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E1" w:rsidRDefault="00B356E1" w:rsidP="00F76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заместителя заведующего отделом образования администрации Западнодвинского муниципального округа</w:t>
      </w:r>
    </w:p>
    <w:p w:rsidR="00B356E1" w:rsidRDefault="00B356E1" w:rsidP="00F76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28.08.2023</w:t>
      </w:r>
    </w:p>
    <w:p w:rsidR="00B356E1" w:rsidRDefault="00B356E1" w:rsidP="00F76673">
      <w:pPr>
        <w:jc w:val="center"/>
        <w:rPr>
          <w:b/>
          <w:sz w:val="32"/>
          <w:szCs w:val="32"/>
        </w:rPr>
      </w:pPr>
    </w:p>
    <w:p w:rsidR="00FC2321" w:rsidRPr="00F76673" w:rsidRDefault="00F76673" w:rsidP="00F76673">
      <w:pPr>
        <w:jc w:val="center"/>
        <w:rPr>
          <w:b/>
          <w:sz w:val="32"/>
          <w:szCs w:val="32"/>
        </w:rPr>
      </w:pPr>
      <w:r w:rsidRPr="00F76673">
        <w:rPr>
          <w:b/>
          <w:sz w:val="32"/>
          <w:szCs w:val="32"/>
        </w:rPr>
        <w:t>Итоги</w:t>
      </w:r>
      <w:r w:rsidR="00FC2321" w:rsidRPr="00F76673">
        <w:rPr>
          <w:b/>
          <w:sz w:val="32"/>
          <w:szCs w:val="32"/>
        </w:rPr>
        <w:t xml:space="preserve"> 20</w:t>
      </w:r>
      <w:r w:rsidR="00D364BC" w:rsidRPr="00F76673">
        <w:rPr>
          <w:b/>
          <w:sz w:val="32"/>
          <w:szCs w:val="32"/>
        </w:rPr>
        <w:t>2</w:t>
      </w:r>
      <w:r w:rsidR="00BE17B8" w:rsidRPr="00F76673">
        <w:rPr>
          <w:b/>
          <w:sz w:val="32"/>
          <w:szCs w:val="32"/>
        </w:rPr>
        <w:t>2</w:t>
      </w:r>
      <w:r w:rsidR="00FC2321" w:rsidRPr="00F76673">
        <w:rPr>
          <w:b/>
          <w:sz w:val="32"/>
          <w:szCs w:val="32"/>
        </w:rPr>
        <w:t>-20</w:t>
      </w:r>
      <w:r w:rsidR="00D364BC" w:rsidRPr="00F76673">
        <w:rPr>
          <w:b/>
          <w:sz w:val="32"/>
          <w:szCs w:val="32"/>
        </w:rPr>
        <w:t>2</w:t>
      </w:r>
      <w:r w:rsidR="00BE17B8" w:rsidRPr="00F76673">
        <w:rPr>
          <w:b/>
          <w:sz w:val="32"/>
          <w:szCs w:val="32"/>
        </w:rPr>
        <w:t>3</w:t>
      </w:r>
      <w:r w:rsidR="00D82293" w:rsidRPr="00F76673">
        <w:rPr>
          <w:b/>
          <w:sz w:val="32"/>
          <w:szCs w:val="32"/>
        </w:rPr>
        <w:t xml:space="preserve"> </w:t>
      </w:r>
      <w:r w:rsidR="0007210D" w:rsidRPr="00F76673">
        <w:rPr>
          <w:b/>
          <w:sz w:val="32"/>
          <w:szCs w:val="32"/>
        </w:rPr>
        <w:t>учебно</w:t>
      </w:r>
      <w:r w:rsidRPr="00F76673">
        <w:rPr>
          <w:b/>
          <w:sz w:val="32"/>
          <w:szCs w:val="32"/>
        </w:rPr>
        <w:t>го</w:t>
      </w:r>
      <w:r w:rsidR="0007210D" w:rsidRPr="00F76673">
        <w:rPr>
          <w:b/>
          <w:sz w:val="32"/>
          <w:szCs w:val="32"/>
        </w:rPr>
        <w:t xml:space="preserve"> год</w:t>
      </w:r>
      <w:r w:rsidRPr="00F76673">
        <w:rPr>
          <w:b/>
          <w:sz w:val="32"/>
          <w:szCs w:val="32"/>
        </w:rPr>
        <w:t>а</w:t>
      </w:r>
    </w:p>
    <w:p w:rsidR="00E03E12" w:rsidRDefault="00F76673" w:rsidP="00DB46ED">
      <w:pPr>
        <w:ind w:firstLine="491"/>
        <w:jc w:val="both"/>
      </w:pPr>
      <w:r>
        <w:t>Ч</w:t>
      </w:r>
      <w:r w:rsidR="0006718F" w:rsidRPr="00DB46ED">
        <w:t xml:space="preserve">исленность детей с каждым годом уменьшается, причем </w:t>
      </w:r>
      <w:r w:rsidR="00CE12D5">
        <w:t xml:space="preserve">примерно </w:t>
      </w:r>
      <w:r w:rsidR="0006718F" w:rsidRPr="00DB46ED">
        <w:t xml:space="preserve">на 40 </w:t>
      </w:r>
      <w:r w:rsidR="00032158" w:rsidRPr="00DB46ED">
        <w:t xml:space="preserve">человек </w:t>
      </w:r>
      <w:r w:rsidR="0006718F" w:rsidRPr="00DB46ED">
        <w:t>ежегодно</w:t>
      </w:r>
      <w:r w:rsidR="00CE12D5">
        <w:t>,</w:t>
      </w:r>
      <w:r w:rsidR="00CE0492" w:rsidRPr="00DB46ED">
        <w:t xml:space="preserve"> в течение года</w:t>
      </w:r>
      <w:r w:rsidR="00CE12D5">
        <w:t xml:space="preserve"> также</w:t>
      </w:r>
      <w:r w:rsidR="00CE0492" w:rsidRPr="00DB46ED">
        <w:t xml:space="preserve"> происходит отток обучающихся</w:t>
      </w:r>
      <w:r w:rsidR="00CE12D5">
        <w:t xml:space="preserve"> из общеобразовательных организаций Западнодвинского муниципального округа</w:t>
      </w:r>
      <w:r w:rsidR="00CE0492" w:rsidRPr="00DB46ED">
        <w:t>.</w:t>
      </w:r>
    </w:p>
    <w:p w:rsidR="00CE12D5" w:rsidRDefault="00E03E12" w:rsidP="00E03E12">
      <w:pPr>
        <w:jc w:val="center"/>
      </w:pPr>
      <w:r w:rsidRPr="00F76673">
        <w:rPr>
          <w:b/>
          <w:noProof/>
          <w:u w:val="single"/>
        </w:rPr>
        <w:drawing>
          <wp:inline distT="0" distB="0" distL="0" distR="0" wp14:anchorId="4E9AB8FC" wp14:editId="20B76979">
            <wp:extent cx="3371850" cy="25674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751" t="21118" r="11113" b="3618"/>
                    <a:stretch/>
                  </pic:blipFill>
                  <pic:spPr bwMode="auto">
                    <a:xfrm>
                      <a:off x="0" y="0"/>
                      <a:ext cx="3422858" cy="260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12D5" w:rsidRPr="00CE12D5">
        <w:t xml:space="preserve"> </w:t>
      </w:r>
      <w:bookmarkStart w:id="0" w:name="_GoBack"/>
      <w:bookmarkEnd w:id="0"/>
    </w:p>
    <w:p w:rsidR="0006718F" w:rsidRDefault="00CE12D5" w:rsidP="00CE12D5">
      <w:pPr>
        <w:ind w:firstLine="426"/>
        <w:jc w:val="both"/>
      </w:pPr>
      <w:r w:rsidRPr="00DB46ED">
        <w:t xml:space="preserve">На </w:t>
      </w:r>
      <w:r>
        <w:t>диаграмме</w:t>
      </w:r>
      <w:r w:rsidRPr="00DB46ED">
        <w:t xml:space="preserve"> представлены данные по количеству учащихся школ</w:t>
      </w:r>
      <w:r>
        <w:t xml:space="preserve"> Западнодвинского МО</w:t>
      </w:r>
      <w:r w:rsidRPr="00DB46ED">
        <w:t xml:space="preserve"> на 20 сентября за последние 5 лет.</w:t>
      </w:r>
    </w:p>
    <w:p w:rsidR="00CE12D5" w:rsidRPr="00CE12D5" w:rsidRDefault="00CE12D5" w:rsidP="00CE12D5">
      <w:pPr>
        <w:ind w:firstLine="426"/>
        <w:jc w:val="both"/>
        <w:rPr>
          <w:b/>
        </w:rPr>
      </w:pPr>
      <w:r w:rsidRPr="00CE12D5">
        <w:rPr>
          <w:b/>
        </w:rPr>
        <w:t>Педагогический состав общеобразовательных организаций:</w:t>
      </w:r>
    </w:p>
    <w:p w:rsidR="00CE12D5" w:rsidRDefault="00CE12D5" w:rsidP="00CE12D5">
      <w:pPr>
        <w:ind w:firstLine="426"/>
        <w:jc w:val="both"/>
      </w:pPr>
      <w:r>
        <w:t xml:space="preserve">Всего в общеобразовательных организациях округа 128 педагогических работников, из них 113 (88 %) учителей. Эта цифра в течение последних лет практически не изменяется.  </w:t>
      </w:r>
    </w:p>
    <w:p w:rsidR="00B312A8" w:rsidRDefault="00B312A8" w:rsidP="00B312A8">
      <w:pPr>
        <w:jc w:val="center"/>
      </w:pPr>
      <w:r w:rsidRPr="00CE12D5">
        <w:rPr>
          <w:noProof/>
        </w:rPr>
        <w:drawing>
          <wp:inline distT="0" distB="0" distL="0" distR="0" wp14:anchorId="36D71C82" wp14:editId="756D882E">
            <wp:extent cx="3409950" cy="242251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74" t="23518" r="14571" b="8324"/>
                    <a:stretch/>
                  </pic:blipFill>
                  <pic:spPr bwMode="auto">
                    <a:xfrm>
                      <a:off x="0" y="0"/>
                      <a:ext cx="3427662" cy="2435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2D5" w:rsidRDefault="00CE12D5" w:rsidP="00CE12D5">
      <w:pPr>
        <w:ind w:firstLine="426"/>
        <w:jc w:val="both"/>
      </w:pPr>
      <w:r>
        <w:t xml:space="preserve">65 % имеют высшее образование, 32 % - среднее профессиональное. </w:t>
      </w:r>
    </w:p>
    <w:p w:rsidR="00CE12D5" w:rsidRDefault="00CE12D5" w:rsidP="00CE12D5">
      <w:pPr>
        <w:ind w:firstLine="426"/>
        <w:jc w:val="both"/>
      </w:pPr>
      <w:r>
        <w:t xml:space="preserve">30% с высшей квалификационной категорией (количество ежегодно возрастает) и 36% - </w:t>
      </w:r>
      <w:r w:rsidR="00B312A8">
        <w:t>1 квалификационная категория.</w:t>
      </w:r>
    </w:p>
    <w:p w:rsidR="00B312A8" w:rsidRDefault="00B312A8" w:rsidP="00B312A8">
      <w:pPr>
        <w:ind w:firstLine="426"/>
        <w:jc w:val="both"/>
      </w:pPr>
      <w:r>
        <w:t>13% педагогических работников имеют стаж работы до 5 лет, 18% от 5 до 20 лет и свыше 20 лет имеют стаж работы 69%.</w:t>
      </w:r>
      <w:r w:rsidRPr="00B312A8">
        <w:t xml:space="preserve"> </w:t>
      </w:r>
      <w:r>
        <w:t>Молодых педагогов до 35 лет 59%.</w:t>
      </w:r>
    </w:p>
    <w:p w:rsidR="00964DF3" w:rsidRPr="00E92560" w:rsidRDefault="00E92560" w:rsidP="00DB46ED">
      <w:pPr>
        <w:jc w:val="both"/>
        <w:rPr>
          <w:b/>
        </w:rPr>
      </w:pPr>
      <w:r w:rsidRPr="00E92560">
        <w:rPr>
          <w:b/>
        </w:rPr>
        <w:t>Р</w:t>
      </w:r>
      <w:r w:rsidR="00032158" w:rsidRPr="00E92560">
        <w:rPr>
          <w:b/>
        </w:rPr>
        <w:t>езультат</w:t>
      </w:r>
      <w:r w:rsidRPr="00E92560">
        <w:rPr>
          <w:b/>
        </w:rPr>
        <w:t>ы</w:t>
      </w:r>
      <w:r w:rsidR="00032158" w:rsidRPr="00E92560">
        <w:rPr>
          <w:b/>
        </w:rPr>
        <w:t xml:space="preserve"> промежуточной</w:t>
      </w:r>
      <w:r w:rsidR="00964DF3" w:rsidRPr="00E92560">
        <w:rPr>
          <w:b/>
        </w:rPr>
        <w:t xml:space="preserve"> аттестации</w:t>
      </w:r>
      <w:r w:rsidR="00F27E4E" w:rsidRPr="00E92560">
        <w:rPr>
          <w:b/>
        </w:rPr>
        <w:t xml:space="preserve"> в 1-8 и в 10 классах.</w:t>
      </w:r>
    </w:p>
    <w:p w:rsidR="00E03E12" w:rsidRDefault="00964DF3" w:rsidP="00E03E12">
      <w:pPr>
        <w:ind w:firstLine="567"/>
        <w:jc w:val="both"/>
        <w:rPr>
          <w:b/>
        </w:rPr>
      </w:pPr>
      <w:r w:rsidRPr="00DB46ED">
        <w:t xml:space="preserve">В таблице представлены </w:t>
      </w:r>
      <w:r w:rsidR="008416C2" w:rsidRPr="00DB46ED">
        <w:t>2</w:t>
      </w:r>
      <w:r w:rsidRPr="00DB46ED">
        <w:t xml:space="preserve"> позиции</w:t>
      </w:r>
      <w:r w:rsidR="00032158" w:rsidRPr="00DB46ED">
        <w:t xml:space="preserve"> </w:t>
      </w:r>
      <w:r w:rsidR="00622704" w:rsidRPr="00DB46ED">
        <w:t>- годовые отметки 4 и 5,</w:t>
      </w:r>
      <w:r w:rsidR="00032158" w:rsidRPr="00DB46ED">
        <w:t xml:space="preserve"> </w:t>
      </w:r>
      <w:r w:rsidR="00DB46ED" w:rsidRPr="00DB46ED">
        <w:t>число выданных</w:t>
      </w:r>
      <w:r w:rsidR="00622704" w:rsidRPr="00DB46ED">
        <w:t xml:space="preserve"> похвальных листов и </w:t>
      </w:r>
      <w:proofErr w:type="spellStart"/>
      <w:r w:rsidR="00622704" w:rsidRPr="00DB46ED">
        <w:t>условнопереведенные</w:t>
      </w:r>
      <w:proofErr w:type="spellEnd"/>
      <w:r w:rsidR="00622704" w:rsidRPr="00DB46ED">
        <w:t>.</w:t>
      </w:r>
      <w:r w:rsidR="00E03E12" w:rsidRPr="00E03E12">
        <w:rPr>
          <w:b/>
        </w:rPr>
        <w:t xml:space="preserve"> </w:t>
      </w:r>
    </w:p>
    <w:p w:rsidR="00964DF3" w:rsidRPr="00DB46ED" w:rsidRDefault="00E03E12" w:rsidP="00E03E12">
      <w:pPr>
        <w:jc w:val="center"/>
      </w:pPr>
      <w:r w:rsidRPr="00E92560">
        <w:rPr>
          <w:b/>
          <w:noProof/>
        </w:rPr>
        <w:lastRenderedPageBreak/>
        <w:drawing>
          <wp:inline distT="0" distB="0" distL="0" distR="0" wp14:anchorId="11FDAC62" wp14:editId="4BCAF1F5">
            <wp:extent cx="3619500" cy="2272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366" r="6056"/>
                    <a:stretch/>
                  </pic:blipFill>
                  <pic:spPr bwMode="auto">
                    <a:xfrm>
                      <a:off x="0" y="0"/>
                      <a:ext cx="3639498" cy="22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DF3" w:rsidRPr="00DB46ED" w:rsidRDefault="00622704" w:rsidP="00E03E12">
      <w:pPr>
        <w:ind w:firstLine="426"/>
        <w:jc w:val="both"/>
      </w:pPr>
      <w:r w:rsidRPr="00DB46ED">
        <w:t>Всего по муниципальному округу на 4 и 5 закончили год - 606 уч-ся или 4</w:t>
      </w:r>
      <w:r w:rsidR="00F27E4E" w:rsidRPr="00DB46ED">
        <w:t>9,6</w:t>
      </w:r>
      <w:r w:rsidRPr="00DB46ED">
        <w:t xml:space="preserve"> % </w:t>
      </w:r>
      <w:r w:rsidR="00E03E12">
        <w:t xml:space="preserve">- </w:t>
      </w:r>
      <w:r w:rsidRPr="00DB46ED">
        <w:t xml:space="preserve">это на 2 % больше, чем в прошлом году. Похвальные листы </w:t>
      </w:r>
      <w:r w:rsidR="00032158" w:rsidRPr="00DB46ED">
        <w:t>получили 56</w:t>
      </w:r>
      <w:r w:rsidRPr="00DB46ED">
        <w:t xml:space="preserve"> человек, это 9 </w:t>
      </w:r>
      <w:r w:rsidR="00032158" w:rsidRPr="00DB46ED">
        <w:t>%, тоже</w:t>
      </w:r>
      <w:r w:rsidRPr="00DB46ED">
        <w:t xml:space="preserve"> на 2% выше</w:t>
      </w:r>
      <w:r w:rsidR="00E03E12">
        <w:t>,</w:t>
      </w:r>
      <w:r w:rsidRPr="00DB46ED">
        <w:t xml:space="preserve"> чем в </w:t>
      </w:r>
      <w:r w:rsidR="00E03E12">
        <w:t>20</w:t>
      </w:r>
      <w:r w:rsidRPr="00DB46ED">
        <w:t xml:space="preserve">22 году. Но к сожалению похвальными листами в </w:t>
      </w:r>
      <w:r w:rsidR="00FF3416" w:rsidRPr="00DB46ED">
        <w:t>большом количестве</w:t>
      </w:r>
      <w:r w:rsidRPr="00DB46ED">
        <w:t xml:space="preserve"> </w:t>
      </w:r>
      <w:r w:rsidR="00032158" w:rsidRPr="00DB46ED">
        <w:t>награждены учащиеся</w:t>
      </w:r>
      <w:r w:rsidRPr="00DB46ED">
        <w:t xml:space="preserve"> </w:t>
      </w:r>
      <w:r w:rsidR="00F27E4E" w:rsidRPr="00DB46ED">
        <w:t>начальной школы</w:t>
      </w:r>
      <w:r w:rsidR="00FF3416" w:rsidRPr="00DB46ED">
        <w:t xml:space="preserve">, </w:t>
      </w:r>
      <w:r w:rsidR="00032158" w:rsidRPr="00DB46ED">
        <w:t>меньше 5</w:t>
      </w:r>
      <w:r w:rsidRPr="00DB46ED">
        <w:t>-6 классов</w:t>
      </w:r>
      <w:r w:rsidR="00E03E12">
        <w:t>,</w:t>
      </w:r>
      <w:r w:rsidR="00F27E4E" w:rsidRPr="00DB46ED">
        <w:t xml:space="preserve"> </w:t>
      </w:r>
      <w:r w:rsidR="00E03E12">
        <w:t>у</w:t>
      </w:r>
      <w:r w:rsidR="00F27E4E" w:rsidRPr="00DB46ED">
        <w:t>ченики 7,8 и 10 кл</w:t>
      </w:r>
      <w:r w:rsidR="00E03E12">
        <w:t>ассов</w:t>
      </w:r>
      <w:r w:rsidR="00F27E4E" w:rsidRPr="00DB46ED">
        <w:t xml:space="preserve"> единично имеют похвальный лист.</w:t>
      </w:r>
    </w:p>
    <w:p w:rsidR="00E03E12" w:rsidRDefault="00E03E12" w:rsidP="00032158">
      <w:pPr>
        <w:ind w:firstLine="360"/>
        <w:jc w:val="both"/>
        <w:rPr>
          <w:b/>
        </w:rPr>
      </w:pPr>
      <w:r w:rsidRPr="00E03E12">
        <w:rPr>
          <w:b/>
        </w:rPr>
        <w:t>Итоги</w:t>
      </w:r>
      <w:r w:rsidR="00DB46ED" w:rsidRPr="00E03E12">
        <w:rPr>
          <w:b/>
        </w:rPr>
        <w:t xml:space="preserve"> ГИА</w:t>
      </w:r>
      <w:r w:rsidR="008678B4" w:rsidRPr="00E03E12">
        <w:rPr>
          <w:b/>
        </w:rPr>
        <w:t xml:space="preserve"> выпускников 9</w:t>
      </w:r>
      <w:r w:rsidR="00237530" w:rsidRPr="00E03E12">
        <w:rPr>
          <w:b/>
        </w:rPr>
        <w:t>-х</w:t>
      </w:r>
      <w:r w:rsidR="008678B4" w:rsidRPr="00E03E12">
        <w:rPr>
          <w:b/>
        </w:rPr>
        <w:t xml:space="preserve"> и 11</w:t>
      </w:r>
      <w:r w:rsidR="00237530" w:rsidRPr="00E03E12">
        <w:rPr>
          <w:b/>
        </w:rPr>
        <w:t>-х</w:t>
      </w:r>
      <w:r w:rsidR="008678B4" w:rsidRPr="00E03E12">
        <w:rPr>
          <w:b/>
        </w:rPr>
        <w:t xml:space="preserve"> классов.</w:t>
      </w:r>
      <w:r w:rsidR="004F2227" w:rsidRPr="00E03E12">
        <w:rPr>
          <w:b/>
        </w:rPr>
        <w:t xml:space="preserve"> </w:t>
      </w:r>
    </w:p>
    <w:p w:rsidR="00344BFA" w:rsidRPr="00DB46ED" w:rsidRDefault="00CE1A9A" w:rsidP="00032158">
      <w:pPr>
        <w:ind w:firstLine="360"/>
        <w:jc w:val="both"/>
      </w:pPr>
      <w:r w:rsidRPr="00DB46ED">
        <w:t xml:space="preserve">В </w:t>
      </w:r>
      <w:r w:rsidR="00E03E12">
        <w:t>2022-2023</w:t>
      </w:r>
      <w:r w:rsidRPr="00DB46ED">
        <w:t xml:space="preserve"> учебном году </w:t>
      </w:r>
      <w:r w:rsidR="004F2227" w:rsidRPr="00DB46ED">
        <w:t xml:space="preserve">ГИА проходила в </w:t>
      </w:r>
      <w:r w:rsidR="00D32A66" w:rsidRPr="00DB46ED">
        <w:t xml:space="preserve">11 классе в </w:t>
      </w:r>
      <w:r w:rsidR="004F2227" w:rsidRPr="00DB46ED">
        <w:t>форм</w:t>
      </w:r>
      <w:r w:rsidR="00D32A66" w:rsidRPr="00DB46ED">
        <w:t>е</w:t>
      </w:r>
      <w:r w:rsidRPr="00DB46ED">
        <w:t>:</w:t>
      </w:r>
      <w:r w:rsidR="004F2227" w:rsidRPr="00DB46ED">
        <w:t xml:space="preserve"> ЕГЭ, </w:t>
      </w:r>
      <w:r w:rsidR="00D32A66" w:rsidRPr="00DB46ED">
        <w:t>в 9 классе в форме ОГЭ</w:t>
      </w:r>
      <w:r w:rsidR="001956C3" w:rsidRPr="00DB46ED">
        <w:t xml:space="preserve"> и ГВЭ</w:t>
      </w:r>
      <w:r w:rsidR="003266F2" w:rsidRPr="00DB46ED">
        <w:t>.</w:t>
      </w:r>
    </w:p>
    <w:p w:rsidR="00801662" w:rsidRPr="00DB46ED" w:rsidRDefault="001956C3" w:rsidP="00032158">
      <w:pPr>
        <w:ind w:firstLine="360"/>
        <w:jc w:val="both"/>
      </w:pPr>
      <w:r w:rsidRPr="00DB46ED">
        <w:t xml:space="preserve">ЕГЭ и </w:t>
      </w:r>
      <w:r w:rsidR="009D286A" w:rsidRPr="00DB46ED">
        <w:t>ОГ</w:t>
      </w:r>
      <w:r w:rsidRPr="00DB46ED">
        <w:t>Э</w:t>
      </w:r>
      <w:r w:rsidR="003266F2" w:rsidRPr="00DB46ED">
        <w:t xml:space="preserve"> </w:t>
      </w:r>
      <w:r w:rsidRPr="00DB46ED">
        <w:t>проходили</w:t>
      </w:r>
      <w:r w:rsidR="003266F2" w:rsidRPr="00DB46ED">
        <w:t xml:space="preserve"> н</w:t>
      </w:r>
      <w:r w:rsidR="00801662" w:rsidRPr="00DB46ED">
        <w:t xml:space="preserve">а базе </w:t>
      </w:r>
      <w:r w:rsidR="00E03E12">
        <w:t>МБОУ «</w:t>
      </w:r>
      <w:proofErr w:type="spellStart"/>
      <w:r w:rsidR="00801662" w:rsidRPr="00DB46ED">
        <w:t>Западнодвинск</w:t>
      </w:r>
      <w:r w:rsidR="00E03E12">
        <w:t>ая</w:t>
      </w:r>
      <w:proofErr w:type="spellEnd"/>
      <w:r w:rsidR="00E03E12">
        <w:t xml:space="preserve"> СОШ №1»</w:t>
      </w:r>
      <w:r w:rsidRPr="00DB46ED">
        <w:t xml:space="preserve">, ГВЭ проходил в </w:t>
      </w:r>
      <w:r w:rsidR="00E03E12">
        <w:t>МБОУ «Ильинская СОШ»</w:t>
      </w:r>
      <w:r w:rsidR="00032158" w:rsidRPr="00DB46ED">
        <w:t>.</w:t>
      </w:r>
      <w:r w:rsidR="00E03E12" w:rsidRPr="00E03E12">
        <w:rPr>
          <w:noProof/>
        </w:rPr>
        <w:t xml:space="preserve"> </w:t>
      </w:r>
    </w:p>
    <w:p w:rsidR="00E03E12" w:rsidRDefault="00E03E12" w:rsidP="00E03E12">
      <w:pPr>
        <w:jc w:val="center"/>
      </w:pPr>
      <w:r w:rsidRPr="00E03E12">
        <w:rPr>
          <w:noProof/>
        </w:rPr>
        <w:drawing>
          <wp:inline distT="0" distB="0" distL="0" distR="0" wp14:anchorId="399DBEB4" wp14:editId="73A9C958">
            <wp:extent cx="3721100" cy="167073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296" b="18838"/>
                    <a:stretch/>
                  </pic:blipFill>
                  <pic:spPr bwMode="auto">
                    <a:xfrm>
                      <a:off x="0" y="0"/>
                      <a:ext cx="3736228" cy="16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8B9" w:rsidRPr="00DB46ED" w:rsidRDefault="00683F0D" w:rsidP="003266F2">
      <w:pPr>
        <w:ind w:firstLine="708"/>
        <w:jc w:val="both"/>
        <w:rPr>
          <w:i/>
        </w:rPr>
      </w:pPr>
      <w:r w:rsidRPr="00DB46ED">
        <w:t>В 202</w:t>
      </w:r>
      <w:r w:rsidR="00FF3416" w:rsidRPr="00DB46ED">
        <w:t>3</w:t>
      </w:r>
      <w:r w:rsidRPr="00DB46ED">
        <w:t xml:space="preserve"> году</w:t>
      </w:r>
      <w:r w:rsidR="006C04D1" w:rsidRPr="00DB46ED">
        <w:t xml:space="preserve"> </w:t>
      </w:r>
      <w:r w:rsidR="00FF3416" w:rsidRPr="00DB46ED">
        <w:t xml:space="preserve">в </w:t>
      </w:r>
      <w:r w:rsidR="006C04D1" w:rsidRPr="00DB46ED">
        <w:t>9</w:t>
      </w:r>
      <w:r w:rsidR="00032158" w:rsidRPr="00DB46ED">
        <w:t>-х классах</w:t>
      </w:r>
      <w:r w:rsidR="00FF3416" w:rsidRPr="00DB46ED">
        <w:t xml:space="preserve"> обучался 151 ребенок</w:t>
      </w:r>
      <w:r w:rsidR="006C04D1" w:rsidRPr="00DB46ED">
        <w:t xml:space="preserve">, из них </w:t>
      </w:r>
      <w:r w:rsidR="00FF3416" w:rsidRPr="00DB46ED">
        <w:t>1</w:t>
      </w:r>
      <w:r w:rsidR="00032158" w:rsidRPr="00DB46ED">
        <w:t xml:space="preserve"> </w:t>
      </w:r>
      <w:r w:rsidR="00632FC0" w:rsidRPr="00DB46ED">
        <w:t>ученик</w:t>
      </w:r>
      <w:r w:rsidR="00FF3416" w:rsidRPr="00DB46ED">
        <w:t xml:space="preserve"> по болезни</w:t>
      </w:r>
      <w:r w:rsidR="006C04D1" w:rsidRPr="00DB46ED">
        <w:t xml:space="preserve"> не допущен</w:t>
      </w:r>
      <w:r w:rsidR="00FF3416" w:rsidRPr="00DB46ED">
        <w:t xml:space="preserve"> </w:t>
      </w:r>
      <w:r w:rsidR="006C04D1" w:rsidRPr="00DB46ED">
        <w:t>к</w:t>
      </w:r>
      <w:r w:rsidR="003266F2" w:rsidRPr="00DB46ED">
        <w:t xml:space="preserve"> аттестации</w:t>
      </w:r>
      <w:r w:rsidR="006075D5" w:rsidRPr="00DB46ED">
        <w:t xml:space="preserve"> </w:t>
      </w:r>
      <w:r w:rsidR="006C04D1" w:rsidRPr="00DB46ED">
        <w:t>(</w:t>
      </w:r>
      <w:r w:rsidR="00E03E12">
        <w:t>МБОУ «</w:t>
      </w:r>
      <w:proofErr w:type="spellStart"/>
      <w:r w:rsidR="00FF3416" w:rsidRPr="00DB46ED">
        <w:t>Староторопская</w:t>
      </w:r>
      <w:proofErr w:type="spellEnd"/>
      <w:r w:rsidR="00FF3416" w:rsidRPr="00DB46ED">
        <w:t xml:space="preserve"> </w:t>
      </w:r>
      <w:r w:rsidR="00E03E12">
        <w:t>СОШ»</w:t>
      </w:r>
      <w:r w:rsidR="00032158" w:rsidRPr="00DB46ED">
        <w:t>)</w:t>
      </w:r>
      <w:r w:rsidR="00E03E12">
        <w:t>,</w:t>
      </w:r>
      <w:r w:rsidR="006C04D1" w:rsidRPr="00DB46ED">
        <w:t xml:space="preserve"> </w:t>
      </w:r>
      <w:r w:rsidR="00F85B77" w:rsidRPr="00DB46ED">
        <w:t xml:space="preserve">4 </w:t>
      </w:r>
      <w:r w:rsidR="00632FC0" w:rsidRPr="00DB46ED">
        <w:t>девятиклассник</w:t>
      </w:r>
      <w:r w:rsidR="00F85B77" w:rsidRPr="00DB46ED">
        <w:t>а</w:t>
      </w:r>
      <w:r w:rsidR="006C04D1" w:rsidRPr="00DB46ED">
        <w:t xml:space="preserve"> обучал</w:t>
      </w:r>
      <w:r w:rsidR="00F85B77" w:rsidRPr="00DB46ED">
        <w:t>ись</w:t>
      </w:r>
      <w:r w:rsidR="006C04D1" w:rsidRPr="00DB46ED">
        <w:t xml:space="preserve"> по коррекционной программе </w:t>
      </w:r>
      <w:r w:rsidR="00FF3416" w:rsidRPr="00DB46ED">
        <w:t>без экзаменов</w:t>
      </w:r>
      <w:r w:rsidR="00430C1A" w:rsidRPr="00DB46ED">
        <w:t xml:space="preserve"> </w:t>
      </w:r>
      <w:r w:rsidR="009D286A" w:rsidRPr="00DB46ED">
        <w:t xml:space="preserve">и </w:t>
      </w:r>
      <w:r w:rsidR="00430C1A" w:rsidRPr="00DB46ED">
        <w:t>получили документ об обучении</w:t>
      </w:r>
      <w:r w:rsidR="003266F2" w:rsidRPr="00DB46ED">
        <w:t xml:space="preserve">, поэтому </w:t>
      </w:r>
      <w:r w:rsidRPr="00DB46ED">
        <w:rPr>
          <w:b/>
        </w:rPr>
        <w:t xml:space="preserve">ОГЭ </w:t>
      </w:r>
      <w:r w:rsidR="00FF3416" w:rsidRPr="00DB46ED">
        <w:rPr>
          <w:b/>
        </w:rPr>
        <w:t>сдавали 145 человек и 1</w:t>
      </w:r>
      <w:r w:rsidR="00DB46ED" w:rsidRPr="00DB46ED">
        <w:rPr>
          <w:b/>
        </w:rPr>
        <w:t xml:space="preserve"> </w:t>
      </w:r>
      <w:r w:rsidR="00430C1A" w:rsidRPr="00DB46ED">
        <w:rPr>
          <w:b/>
        </w:rPr>
        <w:t>писал</w:t>
      </w:r>
      <w:r w:rsidR="00FF3416" w:rsidRPr="00DB46ED">
        <w:rPr>
          <w:b/>
        </w:rPr>
        <w:t xml:space="preserve"> ГВЭ.</w:t>
      </w:r>
      <w:r w:rsidR="00F85B77" w:rsidRPr="00DB46ED">
        <w:rPr>
          <w:b/>
        </w:rPr>
        <w:t xml:space="preserve"> </w:t>
      </w:r>
      <w:r w:rsidR="00E03E12">
        <w:t>А</w:t>
      </w:r>
      <w:r w:rsidR="00F85B77" w:rsidRPr="00DB46ED">
        <w:t>ттестаты</w:t>
      </w:r>
      <w:r w:rsidR="003266F2" w:rsidRPr="00DB46ED">
        <w:t xml:space="preserve"> об основном общем образовании</w:t>
      </w:r>
      <w:r w:rsidR="00F85B77" w:rsidRPr="00DB46ED">
        <w:t xml:space="preserve"> </w:t>
      </w:r>
      <w:r w:rsidR="00344BFA" w:rsidRPr="00DB46ED">
        <w:t>получили 136</w:t>
      </w:r>
      <w:r w:rsidR="00966F7A">
        <w:t xml:space="preserve"> (93 %)</w:t>
      </w:r>
      <w:r w:rsidR="009D286A" w:rsidRPr="00DB46ED">
        <w:t xml:space="preserve"> учащихся</w:t>
      </w:r>
      <w:r w:rsidR="00F85B77" w:rsidRPr="00DB46ED">
        <w:t>,</w:t>
      </w:r>
      <w:r w:rsidR="009D286A" w:rsidRPr="00DB46ED">
        <w:t xml:space="preserve"> </w:t>
      </w:r>
      <w:r w:rsidR="00F85B77" w:rsidRPr="00DB46ED">
        <w:t xml:space="preserve">а </w:t>
      </w:r>
      <w:proofErr w:type="gramStart"/>
      <w:r w:rsidR="00344BFA" w:rsidRPr="00DB46ED">
        <w:t>10</w:t>
      </w:r>
      <w:r w:rsidR="00966F7A">
        <w:t xml:space="preserve"> </w:t>
      </w:r>
      <w:r w:rsidR="00F85B77" w:rsidRPr="00DB46ED">
        <w:t xml:space="preserve"> человек</w:t>
      </w:r>
      <w:proofErr w:type="gramEnd"/>
      <w:r w:rsidR="00966F7A">
        <w:t xml:space="preserve"> (7%)</w:t>
      </w:r>
      <w:r w:rsidR="00F85B77" w:rsidRPr="00DB46ED">
        <w:t xml:space="preserve"> не </w:t>
      </w:r>
      <w:r w:rsidR="00032158" w:rsidRPr="00DB46ED">
        <w:t>прошли ГИА</w:t>
      </w:r>
      <w:r w:rsidR="00F85B77" w:rsidRPr="00DB46ED">
        <w:t xml:space="preserve"> в основной период, </w:t>
      </w:r>
      <w:r w:rsidR="00344BFA" w:rsidRPr="00DB46ED">
        <w:t>9 из них</w:t>
      </w:r>
      <w:r w:rsidR="00F85B77" w:rsidRPr="00DB46ED">
        <w:t xml:space="preserve"> </w:t>
      </w:r>
      <w:r w:rsidR="00032158" w:rsidRPr="00DB46ED">
        <w:t>получили двойки</w:t>
      </w:r>
      <w:r w:rsidR="00F85B77" w:rsidRPr="00DB46ED">
        <w:t xml:space="preserve"> </w:t>
      </w:r>
      <w:r w:rsidR="00032158" w:rsidRPr="00DB46ED">
        <w:t>по трем</w:t>
      </w:r>
      <w:r w:rsidR="00F85B77" w:rsidRPr="00DB46ED">
        <w:t xml:space="preserve"> или четырем предметам,</w:t>
      </w:r>
      <w:r w:rsidR="00344BFA" w:rsidRPr="00DB46ED">
        <w:t xml:space="preserve"> а 1 ученик </w:t>
      </w:r>
      <w:r w:rsidR="00966F7A">
        <w:t>МБОУ «</w:t>
      </w:r>
      <w:proofErr w:type="spellStart"/>
      <w:r w:rsidR="00966F7A">
        <w:t>Западнодвинская</w:t>
      </w:r>
      <w:proofErr w:type="spellEnd"/>
      <w:r w:rsidR="00966F7A">
        <w:t xml:space="preserve"> СОШ №1»</w:t>
      </w:r>
      <w:r w:rsidR="00032158" w:rsidRPr="00DB46ED">
        <w:t xml:space="preserve"> был</w:t>
      </w:r>
      <w:r w:rsidR="00344BFA" w:rsidRPr="00DB46ED">
        <w:t xml:space="preserve"> удален с экзамена по русскому языку.</w:t>
      </w:r>
      <w:r w:rsidR="009D286A" w:rsidRPr="00DB46ED">
        <w:t xml:space="preserve"> </w:t>
      </w:r>
      <w:r w:rsidR="00344BFA" w:rsidRPr="00DB46ED">
        <w:t>Д</w:t>
      </w:r>
      <w:r w:rsidR="00F85B77" w:rsidRPr="00DB46ED">
        <w:t xml:space="preserve">ля них экзамены пройдут в дополнительный период с </w:t>
      </w:r>
      <w:r w:rsidR="00344BFA" w:rsidRPr="00DB46ED">
        <w:t>4</w:t>
      </w:r>
      <w:r w:rsidR="00032158" w:rsidRPr="00DB46ED">
        <w:t xml:space="preserve"> </w:t>
      </w:r>
      <w:r w:rsidR="00F85B77" w:rsidRPr="00DB46ED">
        <w:t>по 24 сентября</w:t>
      </w:r>
      <w:r w:rsidR="00966F7A">
        <w:rPr>
          <w:i/>
        </w:rPr>
        <w:t>.</w:t>
      </w:r>
      <w:r w:rsidR="00F85B77" w:rsidRPr="00DB46ED">
        <w:rPr>
          <w:i/>
        </w:rPr>
        <w:t xml:space="preserve"> </w:t>
      </w:r>
    </w:p>
    <w:p w:rsidR="00F85B77" w:rsidRPr="00DB46ED" w:rsidRDefault="009D286A" w:rsidP="003266F2">
      <w:pPr>
        <w:ind w:firstLine="708"/>
        <w:jc w:val="both"/>
      </w:pPr>
      <w:r w:rsidRPr="00DB46ED">
        <w:t xml:space="preserve">Хочется отметить, что </w:t>
      </w:r>
      <w:r w:rsidR="00344BFA" w:rsidRPr="00DB46ED">
        <w:t xml:space="preserve">учащиеся </w:t>
      </w:r>
      <w:r w:rsidR="00966F7A">
        <w:t>МБОУ «</w:t>
      </w:r>
      <w:proofErr w:type="spellStart"/>
      <w:r w:rsidR="00344BFA" w:rsidRPr="00DB46ED">
        <w:t>Бибиревск</w:t>
      </w:r>
      <w:r w:rsidR="00966F7A">
        <w:t>ая</w:t>
      </w:r>
      <w:proofErr w:type="spellEnd"/>
      <w:r w:rsidR="00966F7A">
        <w:t xml:space="preserve"> ООШ»</w:t>
      </w:r>
      <w:r w:rsidR="00344BFA" w:rsidRPr="00DB46ED">
        <w:t xml:space="preserve"> и </w:t>
      </w:r>
      <w:r w:rsidR="00966F7A">
        <w:t>МБОУ «Ильинская СОШ»</w:t>
      </w:r>
      <w:r w:rsidR="003266F2" w:rsidRPr="00DB46ED">
        <w:t xml:space="preserve"> сдали </w:t>
      </w:r>
      <w:r w:rsidR="00BB48B9" w:rsidRPr="00DB46ED">
        <w:t xml:space="preserve">все </w:t>
      </w:r>
      <w:r w:rsidR="003266F2" w:rsidRPr="00DB46ED">
        <w:t>экзамены в основной период.</w:t>
      </w:r>
      <w:r w:rsidR="00E03E12" w:rsidRPr="00E03E12">
        <w:t xml:space="preserve"> </w:t>
      </w:r>
    </w:p>
    <w:p w:rsidR="00555F06" w:rsidRPr="00966F7A" w:rsidRDefault="00966F7A" w:rsidP="00370159">
      <w:pPr>
        <w:jc w:val="both"/>
        <w:rPr>
          <w:b/>
        </w:rPr>
      </w:pPr>
      <w:r w:rsidRPr="00966F7A">
        <w:rPr>
          <w:b/>
        </w:rPr>
        <w:t>А</w:t>
      </w:r>
      <w:r w:rsidR="00555F06" w:rsidRPr="00966F7A">
        <w:rPr>
          <w:b/>
        </w:rPr>
        <w:t>нализу результатов ОГЭ И ГВЭ.</w:t>
      </w:r>
    </w:p>
    <w:p w:rsidR="00555F06" w:rsidRPr="00DB46ED" w:rsidRDefault="009D286A" w:rsidP="00966F7A">
      <w:pPr>
        <w:ind w:firstLine="426"/>
        <w:jc w:val="both"/>
      </w:pPr>
      <w:r w:rsidRPr="00DB46ED">
        <w:t>Д</w:t>
      </w:r>
      <w:r w:rsidR="00F018F5" w:rsidRPr="00DB46ED">
        <w:t>евятиклассник</w:t>
      </w:r>
      <w:r w:rsidR="00555F06" w:rsidRPr="00DB46ED">
        <w:t xml:space="preserve"> </w:t>
      </w:r>
      <w:r w:rsidR="00966F7A">
        <w:t>МБОУ «Ильинская СОШ»</w:t>
      </w:r>
      <w:r w:rsidR="00555F06" w:rsidRPr="00DB46ED">
        <w:t xml:space="preserve"> сдавал ГВЭ по русскому языку и математике с </w:t>
      </w:r>
      <w:r w:rsidR="00032158" w:rsidRPr="00DB46ED">
        <w:t>результат</w:t>
      </w:r>
      <w:r w:rsidR="00966F7A">
        <w:t>ами</w:t>
      </w:r>
      <w:r w:rsidR="00032158" w:rsidRPr="00DB46ED">
        <w:t xml:space="preserve"> 4 </w:t>
      </w:r>
      <w:r w:rsidR="00555F06" w:rsidRPr="00DB46ED">
        <w:t>и 3 соответственно.</w:t>
      </w:r>
    </w:p>
    <w:p w:rsidR="009D286A" w:rsidRDefault="00555F06" w:rsidP="00966F7A">
      <w:pPr>
        <w:ind w:firstLine="426"/>
        <w:jc w:val="both"/>
      </w:pPr>
      <w:r w:rsidRPr="00DB46ED">
        <w:t>Среди предметов по</w:t>
      </w:r>
      <w:r w:rsidR="00EA5242" w:rsidRPr="00DB46ED">
        <w:t xml:space="preserve"> </w:t>
      </w:r>
      <w:r w:rsidRPr="00DB46ED">
        <w:t>выбору</w:t>
      </w:r>
      <w:r w:rsidR="003462E0" w:rsidRPr="00DB46ED">
        <w:t xml:space="preserve"> на </w:t>
      </w:r>
      <w:r w:rsidR="00032158" w:rsidRPr="00DB46ED">
        <w:t>ОГЭ самыми</w:t>
      </w:r>
      <w:r w:rsidRPr="00DB46ED">
        <w:t xml:space="preserve"> массовыми </w:t>
      </w:r>
      <w:r w:rsidR="00EA5242" w:rsidRPr="00DB46ED">
        <w:t xml:space="preserve">остаются обществознание </w:t>
      </w:r>
      <w:r w:rsidR="00032158" w:rsidRPr="00DB46ED">
        <w:t>(сдавали</w:t>
      </w:r>
      <w:r w:rsidR="00414804" w:rsidRPr="00DB46ED">
        <w:t xml:space="preserve"> </w:t>
      </w:r>
      <w:r w:rsidR="00966F7A">
        <w:t>73%</w:t>
      </w:r>
      <w:r w:rsidR="00EA5242" w:rsidRPr="00DB46ED">
        <w:t xml:space="preserve"> </w:t>
      </w:r>
      <w:r w:rsidR="00032158" w:rsidRPr="00DB46ED">
        <w:t>выпускников) и</w:t>
      </w:r>
      <w:r w:rsidR="00EA5242" w:rsidRPr="00DB46ED">
        <w:t xml:space="preserve"> география</w:t>
      </w:r>
      <w:r w:rsidR="00414804" w:rsidRPr="00DB46ED">
        <w:t>,</w:t>
      </w:r>
      <w:r w:rsidRPr="00DB46ED">
        <w:t xml:space="preserve"> </w:t>
      </w:r>
      <w:r w:rsidR="00414804" w:rsidRPr="00DB46ED">
        <w:t>которую</w:t>
      </w:r>
      <w:r w:rsidR="00EA5242" w:rsidRPr="00DB46ED">
        <w:t xml:space="preserve"> выбрали </w:t>
      </w:r>
      <w:r w:rsidR="00966F7A">
        <w:t>61%</w:t>
      </w:r>
      <w:r w:rsidR="00032158" w:rsidRPr="00DB46ED">
        <w:t xml:space="preserve"> девятиклассников</w:t>
      </w:r>
      <w:r w:rsidR="00EA5242" w:rsidRPr="00DB46ED">
        <w:t>.</w:t>
      </w:r>
      <w:r w:rsidR="009D286A" w:rsidRPr="00DB46ED">
        <w:t xml:space="preserve"> Хочу заметить, что в этом году было самое большое количество участников</w:t>
      </w:r>
      <w:r w:rsidR="00966F7A">
        <w:t>,</w:t>
      </w:r>
      <w:r w:rsidR="009D286A" w:rsidRPr="00DB46ED">
        <w:t xml:space="preserve"> в сравнении с предыдущими годами</w:t>
      </w:r>
      <w:r w:rsidR="00966F7A">
        <w:t>,</w:t>
      </w:r>
      <w:r w:rsidR="009D286A" w:rsidRPr="00DB46ED">
        <w:t xml:space="preserve"> по </w:t>
      </w:r>
      <w:r w:rsidR="00966F7A" w:rsidRPr="00DB46ED">
        <w:t>информатике</w:t>
      </w:r>
      <w:r w:rsidR="00966F7A">
        <w:t xml:space="preserve"> - 15%.</w:t>
      </w:r>
    </w:p>
    <w:p w:rsidR="00966F7A" w:rsidRPr="00DB46ED" w:rsidRDefault="00966F7A" w:rsidP="00966F7A">
      <w:pPr>
        <w:jc w:val="center"/>
      </w:pPr>
      <w:r w:rsidRPr="00966F7A">
        <w:rPr>
          <w:noProof/>
        </w:rPr>
        <w:lastRenderedPageBreak/>
        <w:drawing>
          <wp:inline distT="0" distB="0" distL="0" distR="0" wp14:anchorId="0FF5EA17" wp14:editId="04FF5E48">
            <wp:extent cx="4400550" cy="24206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3703" b="2953"/>
                    <a:stretch/>
                  </pic:blipFill>
                  <pic:spPr bwMode="auto">
                    <a:xfrm>
                      <a:off x="0" y="0"/>
                      <a:ext cx="4405046" cy="242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412" w:rsidRPr="00DB46ED" w:rsidRDefault="00966F7A" w:rsidP="00966F7A">
      <w:pPr>
        <w:ind w:firstLine="567"/>
        <w:jc w:val="both"/>
      </w:pPr>
      <w:r>
        <w:t>В таблице</w:t>
      </w:r>
      <w:r w:rsidR="00D9525B" w:rsidRPr="00DB46ED">
        <w:t xml:space="preserve"> представлены результаты </w:t>
      </w:r>
      <w:r w:rsidRPr="00DB46ED">
        <w:t>уч</w:t>
      </w:r>
      <w:r>
        <w:t>ащих</w:t>
      </w:r>
      <w:r w:rsidRPr="00DB46ED">
        <w:t>ся</w:t>
      </w:r>
      <w:r w:rsidR="00032158" w:rsidRPr="00DB46ED">
        <w:t xml:space="preserve"> без</w:t>
      </w:r>
      <w:r w:rsidR="00D9525B" w:rsidRPr="00DB46ED">
        <w:t xml:space="preserve"> учета пересдачи. </w:t>
      </w:r>
      <w:r w:rsidR="00555F06" w:rsidRPr="00DB46ED">
        <w:t>На</w:t>
      </w:r>
      <w:r w:rsidR="00EA5242" w:rsidRPr="00DB46ED">
        <w:t xml:space="preserve"> региональн</w:t>
      </w:r>
      <w:r w:rsidR="00555F06" w:rsidRPr="00DB46ED">
        <w:t>о</w:t>
      </w:r>
      <w:r w:rsidR="00EA5242" w:rsidRPr="00DB46ED">
        <w:t xml:space="preserve">м </w:t>
      </w:r>
      <w:r w:rsidR="00555F06" w:rsidRPr="00DB46ED">
        <w:t>уровне в этом году средний оценочный балл не считали, поэтому сравним результаты школ со средними баллами по округу</w:t>
      </w:r>
      <w:r w:rsidR="00032158" w:rsidRPr="00DB46ED">
        <w:t>.</w:t>
      </w:r>
      <w:r w:rsidR="00A7704D" w:rsidRPr="00DB46ED">
        <w:t xml:space="preserve"> Зеленым цветом выделены ре</w:t>
      </w:r>
      <w:r w:rsidR="00BB48B9" w:rsidRPr="00DB46ED">
        <w:t>зультаты школ равные или превышающие</w:t>
      </w:r>
      <w:r w:rsidR="00A7704D" w:rsidRPr="00DB46ED">
        <w:t xml:space="preserve"> муниципальные</w:t>
      </w:r>
      <w:r>
        <w:t>.</w:t>
      </w:r>
    </w:p>
    <w:p w:rsidR="00D9525B" w:rsidRPr="00DB46ED" w:rsidRDefault="00D007CE" w:rsidP="00D007CE">
      <w:pPr>
        <w:ind w:firstLine="567"/>
        <w:jc w:val="both"/>
      </w:pPr>
      <w:r>
        <w:t>В</w:t>
      </w:r>
      <w:r w:rsidR="00EE6412" w:rsidRPr="00DB46ED">
        <w:t xml:space="preserve">ыпускники </w:t>
      </w:r>
      <w:r>
        <w:t>МБОУ «</w:t>
      </w:r>
      <w:proofErr w:type="spellStart"/>
      <w:r>
        <w:t>Бибиревская</w:t>
      </w:r>
      <w:proofErr w:type="spellEnd"/>
      <w:r>
        <w:t xml:space="preserve"> ООШ»</w:t>
      </w:r>
      <w:r w:rsidRPr="00DB46ED">
        <w:t xml:space="preserve"> </w:t>
      </w:r>
      <w:r w:rsidR="00D9525B" w:rsidRPr="00DB46ED">
        <w:t xml:space="preserve">получили высокие </w:t>
      </w:r>
      <w:r w:rsidR="00414804" w:rsidRPr="00DB46ED">
        <w:t>результаты</w:t>
      </w:r>
      <w:r w:rsidR="00032158" w:rsidRPr="00DB46ED">
        <w:t xml:space="preserve"> </w:t>
      </w:r>
      <w:r w:rsidR="00BB48B9" w:rsidRPr="00DB46ED">
        <w:t>(средний балл 4 и выше)</w:t>
      </w:r>
      <w:r w:rsidR="00414804" w:rsidRPr="00DB46ED">
        <w:t xml:space="preserve"> по всем сдаваемым предметам</w:t>
      </w:r>
      <w:r w:rsidR="00BB48B9" w:rsidRPr="00DB46ED">
        <w:t>, при этом по химии результат ниже муниципального.</w:t>
      </w:r>
      <w:r w:rsidR="00833886" w:rsidRPr="00DB46ED">
        <w:t xml:space="preserve"> </w:t>
      </w:r>
    </w:p>
    <w:p w:rsidR="006075D5" w:rsidRPr="00DB46ED" w:rsidRDefault="00032158" w:rsidP="00D007CE">
      <w:pPr>
        <w:ind w:firstLine="567"/>
        <w:jc w:val="both"/>
      </w:pPr>
      <w:r w:rsidRPr="00DB46ED">
        <w:t>Девяти</w:t>
      </w:r>
      <w:r w:rsidR="00D9525B" w:rsidRPr="00DB46ED">
        <w:t xml:space="preserve">классники </w:t>
      </w:r>
      <w:r w:rsidR="00D007CE">
        <w:t>МБОУ «</w:t>
      </w:r>
      <w:proofErr w:type="spellStart"/>
      <w:r w:rsidR="00D007CE">
        <w:t>Западнодвинская</w:t>
      </w:r>
      <w:proofErr w:type="spellEnd"/>
      <w:r w:rsidR="00D007CE">
        <w:t xml:space="preserve"> СОШ №1»</w:t>
      </w:r>
      <w:r w:rsidR="00D9525B" w:rsidRPr="00DB46ED">
        <w:t xml:space="preserve"> </w:t>
      </w:r>
      <w:r w:rsidR="00995A8D" w:rsidRPr="00DB46ED">
        <w:t xml:space="preserve">и </w:t>
      </w:r>
      <w:r w:rsidR="00D007CE">
        <w:t>МБОУ «</w:t>
      </w:r>
      <w:r w:rsidR="00995A8D" w:rsidRPr="00DB46ED">
        <w:t>Ильинск</w:t>
      </w:r>
      <w:r w:rsidR="00D007CE">
        <w:t xml:space="preserve">ая СОШ» </w:t>
      </w:r>
      <w:r w:rsidRPr="00DB46ED">
        <w:t>имеют</w:t>
      </w:r>
      <w:r w:rsidR="00D9525B" w:rsidRPr="00DB46ED">
        <w:t xml:space="preserve"> </w:t>
      </w:r>
      <w:r w:rsidR="00D007CE">
        <w:t>с</w:t>
      </w:r>
      <w:r w:rsidR="00D9525B" w:rsidRPr="00DB46ED">
        <w:t xml:space="preserve">редний балл выше муниципальных </w:t>
      </w:r>
      <w:r w:rsidRPr="00DB46ED">
        <w:t>практически по</w:t>
      </w:r>
      <w:r w:rsidR="00D9525B" w:rsidRPr="00DB46ED">
        <w:t xml:space="preserve"> всем предметам</w:t>
      </w:r>
      <w:r w:rsidRPr="00DB46ED">
        <w:t>.</w:t>
      </w:r>
    </w:p>
    <w:p w:rsidR="0050268C" w:rsidRPr="00DB46ED" w:rsidRDefault="0050268C" w:rsidP="00D007CE">
      <w:pPr>
        <w:ind w:firstLine="567"/>
        <w:jc w:val="both"/>
      </w:pPr>
      <w:r w:rsidRPr="00DB46ED">
        <w:t xml:space="preserve">А вот ученики </w:t>
      </w:r>
      <w:r w:rsidR="00D007CE">
        <w:t>МБОУ «</w:t>
      </w:r>
      <w:proofErr w:type="spellStart"/>
      <w:r w:rsidR="00D9525B" w:rsidRPr="00DB46ED">
        <w:t>Староторопск</w:t>
      </w:r>
      <w:r w:rsidR="00D007CE">
        <w:t>ая</w:t>
      </w:r>
      <w:proofErr w:type="spellEnd"/>
      <w:r w:rsidR="00D007CE">
        <w:t xml:space="preserve"> СОШ» </w:t>
      </w:r>
      <w:r w:rsidRPr="00DB46ED">
        <w:t xml:space="preserve">показали результаты ниже </w:t>
      </w:r>
      <w:r w:rsidR="00032158" w:rsidRPr="00DB46ED">
        <w:t>муниципальных (</w:t>
      </w:r>
      <w:r w:rsidRPr="00DB46ED">
        <w:t>выделены красным цветом)</w:t>
      </w:r>
      <w:r w:rsidR="00D007CE">
        <w:t>.</w:t>
      </w:r>
    </w:p>
    <w:p w:rsidR="00D007CE" w:rsidRDefault="00D007CE" w:rsidP="00D007CE">
      <w:pPr>
        <w:jc w:val="center"/>
      </w:pPr>
      <w:r w:rsidRPr="00D007CE">
        <w:rPr>
          <w:b/>
          <w:noProof/>
          <w:u w:val="single"/>
        </w:rPr>
        <w:drawing>
          <wp:inline distT="0" distB="0" distL="0" distR="0" wp14:anchorId="67CA251B" wp14:editId="4DCC90BC">
            <wp:extent cx="4201044" cy="2438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2037" r="2348" b="2389"/>
                    <a:stretch/>
                  </pic:blipFill>
                  <pic:spPr bwMode="auto">
                    <a:xfrm>
                      <a:off x="0" y="0"/>
                      <a:ext cx="4209254" cy="244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86A" w:rsidRPr="00DB46ED" w:rsidRDefault="00995A8D" w:rsidP="00D007CE">
      <w:pPr>
        <w:ind w:firstLine="709"/>
        <w:jc w:val="both"/>
      </w:pPr>
      <w:r w:rsidRPr="00DB46ED">
        <w:t xml:space="preserve">При анализе </w:t>
      </w:r>
      <w:r w:rsidR="00032158" w:rsidRPr="00DB46ED">
        <w:t>результатов ОГЭ</w:t>
      </w:r>
      <w:r w:rsidRPr="00DB46ED">
        <w:t xml:space="preserve"> используют первичные или тестовые баллы, потому что </w:t>
      </w:r>
      <w:r w:rsidR="00032158" w:rsidRPr="00DB46ED">
        <w:t>выпускники,</w:t>
      </w:r>
      <w:r w:rsidRPr="00DB46ED">
        <w:t xml:space="preserve"> имея одинаковую отметку за экзамен по любому предмету, имеют разное количество тестовых баллов</w:t>
      </w:r>
      <w:r w:rsidR="00D007CE">
        <w:t>.</w:t>
      </w:r>
      <w:r w:rsidRPr="00DB46ED">
        <w:t xml:space="preserve"> </w:t>
      </w:r>
      <w:r w:rsidR="00D007CE">
        <w:t>Н</w:t>
      </w:r>
      <w:r w:rsidR="00032158" w:rsidRPr="00DB46ED">
        <w:t>апример,</w:t>
      </w:r>
      <w:r w:rsidRPr="00DB46ED">
        <w:t xml:space="preserve"> по математике отметку 3 имеют ребята</w:t>
      </w:r>
      <w:r w:rsidR="00D007CE">
        <w:t>,</w:t>
      </w:r>
      <w:r w:rsidRPr="00DB46ED">
        <w:t xml:space="preserve"> у которых только 8 баллов и </w:t>
      </w:r>
      <w:r w:rsidR="00032158" w:rsidRPr="00DB46ED">
        <w:t>те,</w:t>
      </w:r>
      <w:r w:rsidRPr="00DB46ED">
        <w:t xml:space="preserve"> у кого 14 баллов, пятерку </w:t>
      </w:r>
      <w:r w:rsidR="00032158" w:rsidRPr="00DB46ED">
        <w:t>можно получить,</w:t>
      </w:r>
      <w:r w:rsidRPr="00DB46ED">
        <w:t xml:space="preserve"> набрав с 22 до 31 балла</w:t>
      </w:r>
      <w:r w:rsidR="00032158" w:rsidRPr="00DB46ED">
        <w:t>.</w:t>
      </w:r>
      <w:r w:rsidR="008C583D" w:rsidRPr="00DB46ED">
        <w:t xml:space="preserve"> </w:t>
      </w:r>
    </w:p>
    <w:p w:rsidR="009D286A" w:rsidRPr="00DB46ED" w:rsidRDefault="008C583D" w:rsidP="00D007CE">
      <w:pPr>
        <w:ind w:firstLine="709"/>
        <w:jc w:val="both"/>
      </w:pPr>
      <w:r w:rsidRPr="00DB46ED">
        <w:t>Если сравнивать результаты региональные и муниципальные,</w:t>
      </w:r>
      <w:r w:rsidR="00E479AC" w:rsidRPr="00DB46ED">
        <w:t xml:space="preserve"> </w:t>
      </w:r>
      <w:r w:rsidRPr="00DB46ED">
        <w:t xml:space="preserve">то </w:t>
      </w:r>
      <w:r w:rsidR="00D007CE">
        <w:t>в Западнодвинском округе</w:t>
      </w:r>
      <w:r w:rsidRPr="00DB46ED">
        <w:t xml:space="preserve"> только по четырем предметам результаты выше</w:t>
      </w:r>
      <w:r w:rsidR="00E479AC" w:rsidRPr="00DB46ED">
        <w:t xml:space="preserve"> </w:t>
      </w:r>
      <w:r w:rsidRPr="00DB46ED">
        <w:t>(химия,</w:t>
      </w:r>
      <w:r w:rsidR="00E85E83" w:rsidRPr="00DB46ED">
        <w:t xml:space="preserve"> </w:t>
      </w:r>
      <w:r w:rsidRPr="00DB46ED">
        <w:t>и</w:t>
      </w:r>
      <w:r w:rsidR="00E479AC" w:rsidRPr="00DB46ED">
        <w:t>кт,</w:t>
      </w:r>
      <w:r w:rsidR="00E85E83" w:rsidRPr="00DB46ED">
        <w:t xml:space="preserve"> </w:t>
      </w:r>
      <w:r w:rsidR="00E479AC" w:rsidRPr="00DB46ED">
        <w:t>литература и английский язык)</w:t>
      </w:r>
      <w:r w:rsidR="00D007CE">
        <w:t>.</w:t>
      </w:r>
      <w:r w:rsidRPr="00DB46ED">
        <w:t xml:space="preserve"> </w:t>
      </w:r>
      <w:r w:rsidR="006D1B1B" w:rsidRPr="00DB46ED">
        <w:t>В этом году очень высокий балл по химии</w:t>
      </w:r>
      <w:r w:rsidR="00D007CE">
        <w:t>.</w:t>
      </w:r>
    </w:p>
    <w:p w:rsidR="00D007CE" w:rsidRDefault="00E01FF1" w:rsidP="00D007CE">
      <w:pPr>
        <w:ind w:firstLine="709"/>
        <w:jc w:val="both"/>
      </w:pPr>
      <w:r w:rsidRPr="00DB46ED">
        <w:t xml:space="preserve"> </w:t>
      </w:r>
      <w:r w:rsidR="00D007CE">
        <w:t>М</w:t>
      </w:r>
      <w:r w:rsidRPr="00DB46ED">
        <w:t>аксимально возможное количество баллов по русскому яз</w:t>
      </w:r>
      <w:r w:rsidR="00D007CE">
        <w:t>ыку</w:t>
      </w:r>
      <w:r w:rsidRPr="00DB46ED">
        <w:t xml:space="preserve"> и обществознанию</w:t>
      </w:r>
      <w:r w:rsidR="00D007CE" w:rsidRPr="00D007CE">
        <w:t xml:space="preserve"> </w:t>
      </w:r>
      <w:r w:rsidR="00D007CE" w:rsidRPr="00DB46ED">
        <w:t>набрали</w:t>
      </w:r>
      <w:r w:rsidR="00D007CE">
        <w:t xml:space="preserve"> 3 (2%) обучающихся МБОУ «</w:t>
      </w:r>
      <w:proofErr w:type="spellStart"/>
      <w:r w:rsidR="00D007CE">
        <w:t>Западнодвинская</w:t>
      </w:r>
      <w:proofErr w:type="spellEnd"/>
      <w:r w:rsidR="00D007CE">
        <w:t xml:space="preserve"> СОШ №1» и «</w:t>
      </w:r>
      <w:proofErr w:type="spellStart"/>
      <w:r w:rsidR="00D007CE">
        <w:t>Западнодвинская</w:t>
      </w:r>
      <w:proofErr w:type="spellEnd"/>
      <w:r w:rsidR="00D007CE">
        <w:t xml:space="preserve"> СОШ №2»</w:t>
      </w:r>
      <w:r w:rsidR="00D40315" w:rsidRPr="00DB46ED">
        <w:t>.</w:t>
      </w:r>
      <w:r w:rsidR="006D1B1B" w:rsidRPr="00DB46ED">
        <w:t xml:space="preserve"> </w:t>
      </w:r>
    </w:p>
    <w:p w:rsidR="00D007CE" w:rsidRPr="00DB46ED" w:rsidRDefault="00D007CE" w:rsidP="00D007CE">
      <w:pPr>
        <w:ind w:firstLine="709"/>
        <w:jc w:val="both"/>
      </w:pPr>
      <w:r w:rsidRPr="00DB46ED">
        <w:t>Анализ средни</w:t>
      </w:r>
      <w:r>
        <w:t>х</w:t>
      </w:r>
      <w:r w:rsidRPr="00DB46ED">
        <w:t xml:space="preserve"> тестовы</w:t>
      </w:r>
      <w:r>
        <w:t>х</w:t>
      </w:r>
      <w:r w:rsidRPr="00DB46ED">
        <w:t xml:space="preserve"> бал</w:t>
      </w:r>
      <w:r>
        <w:t>лов</w:t>
      </w:r>
      <w:r w:rsidRPr="00DB46ED">
        <w:t xml:space="preserve"> школ в сравнение с муниципальным средним баллом.</w:t>
      </w:r>
    </w:p>
    <w:p w:rsidR="00D007CE" w:rsidRDefault="00D007CE" w:rsidP="00D007CE">
      <w:pPr>
        <w:jc w:val="center"/>
      </w:pPr>
      <w:r w:rsidRPr="00D007CE">
        <w:rPr>
          <w:b/>
          <w:noProof/>
          <w:u w:val="single"/>
        </w:rPr>
        <w:lastRenderedPageBreak/>
        <w:drawing>
          <wp:inline distT="0" distB="0" distL="0" distR="0" wp14:anchorId="107CE360" wp14:editId="7A259B05">
            <wp:extent cx="4191000" cy="245405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89" t="22407" r="1112" b="1471"/>
                    <a:stretch/>
                  </pic:blipFill>
                  <pic:spPr bwMode="auto">
                    <a:xfrm>
                      <a:off x="0" y="0"/>
                      <a:ext cx="4195967" cy="245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8F5" w:rsidRPr="00DB46ED" w:rsidRDefault="00F018F5" w:rsidP="00FD459B">
      <w:pPr>
        <w:ind w:firstLine="426"/>
        <w:jc w:val="both"/>
      </w:pPr>
      <w:r w:rsidRPr="00DB46ED">
        <w:t xml:space="preserve">У школ </w:t>
      </w:r>
      <w:r w:rsidR="00440086" w:rsidRPr="00DB46ED">
        <w:t>изменилось</w:t>
      </w:r>
      <w:r w:rsidRPr="00DB46ED">
        <w:t xml:space="preserve"> число результатов с баллами </w:t>
      </w:r>
      <w:r w:rsidR="004D707F" w:rsidRPr="00DB46ED">
        <w:t>ниже, чем</w:t>
      </w:r>
      <w:r w:rsidRPr="00DB46ED">
        <w:t xml:space="preserve"> по </w:t>
      </w:r>
      <w:r w:rsidR="00FD459B">
        <w:t>муниципалитету</w:t>
      </w:r>
      <w:r w:rsidR="00440086" w:rsidRPr="00DB46ED">
        <w:t>.</w:t>
      </w:r>
      <w:r w:rsidR="004D707F" w:rsidRPr="00DB46ED">
        <w:t xml:space="preserve"> </w:t>
      </w:r>
      <w:r w:rsidR="00440086" w:rsidRPr="00DB46ED">
        <w:t xml:space="preserve">И снова результат </w:t>
      </w:r>
      <w:r w:rsidR="00FD459B">
        <w:t>МБОУ «</w:t>
      </w:r>
      <w:proofErr w:type="spellStart"/>
      <w:r w:rsidR="00FD459B">
        <w:t>Бибиревская</w:t>
      </w:r>
      <w:proofErr w:type="spellEnd"/>
      <w:r w:rsidR="00FD459B">
        <w:t xml:space="preserve"> ООШ»</w:t>
      </w:r>
      <w:r w:rsidR="00440086" w:rsidRPr="00DB46ED">
        <w:t xml:space="preserve"> по географии</w:t>
      </w:r>
      <w:r w:rsidR="00FD459B" w:rsidRPr="00FD459B">
        <w:t xml:space="preserve"> </w:t>
      </w:r>
      <w:r w:rsidR="00FD459B" w:rsidRPr="00DB46ED">
        <w:t xml:space="preserve">превышает </w:t>
      </w:r>
      <w:r w:rsidR="004D707F" w:rsidRPr="00DB46ED">
        <w:t>почти</w:t>
      </w:r>
      <w:r w:rsidR="00440086" w:rsidRPr="00DB46ED">
        <w:t xml:space="preserve"> на 10 единиц</w:t>
      </w:r>
      <w:r w:rsidR="00FD459B">
        <w:t>.</w:t>
      </w:r>
      <w:r w:rsidR="00440086" w:rsidRPr="00DB46ED">
        <w:t xml:space="preserve"> </w:t>
      </w:r>
    </w:p>
    <w:p w:rsidR="00FD459B" w:rsidRDefault="00FD459B" w:rsidP="00FD459B">
      <w:pPr>
        <w:jc w:val="center"/>
      </w:pPr>
      <w:r w:rsidRPr="00FD459B">
        <w:rPr>
          <w:b/>
          <w:noProof/>
          <w:u w:val="single"/>
        </w:rPr>
        <w:drawing>
          <wp:inline distT="0" distB="0" distL="0" distR="0" wp14:anchorId="0A39F952" wp14:editId="44884713">
            <wp:extent cx="4216400" cy="214518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06" t="21667" r="3182" b="13880"/>
                    <a:stretch/>
                  </pic:blipFill>
                  <pic:spPr bwMode="auto">
                    <a:xfrm>
                      <a:off x="0" y="0"/>
                      <a:ext cx="4233324" cy="215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804" w:rsidRPr="00DB46ED" w:rsidRDefault="00A7327F" w:rsidP="00FD459B">
      <w:pPr>
        <w:ind w:firstLine="426"/>
        <w:jc w:val="both"/>
      </w:pPr>
      <w:r w:rsidRPr="00DB46ED">
        <w:t>Девять</w:t>
      </w:r>
      <w:r w:rsidR="00BA63A0" w:rsidRPr="00DB46ED">
        <w:t xml:space="preserve"> девятиклассников этого года получили аттестаты с </w:t>
      </w:r>
      <w:r w:rsidR="004D707F" w:rsidRPr="00DB46ED">
        <w:t xml:space="preserve">отличием </w:t>
      </w:r>
      <w:r w:rsidR="00027E43" w:rsidRPr="00DB46ED">
        <w:t xml:space="preserve">– </w:t>
      </w:r>
      <w:r w:rsidR="004D707F" w:rsidRPr="00DB46ED">
        <w:t>это</w:t>
      </w:r>
      <w:r w:rsidR="00027E43" w:rsidRPr="00DB46ED">
        <w:t xml:space="preserve"> </w:t>
      </w:r>
      <w:r w:rsidRPr="00DB46ED">
        <w:t>6</w:t>
      </w:r>
      <w:r w:rsidR="00414804" w:rsidRPr="00DB46ED">
        <w:t>%</w:t>
      </w:r>
      <w:r w:rsidR="004D707F" w:rsidRPr="00DB46ED">
        <w:t>,</w:t>
      </w:r>
      <w:r w:rsidR="00414804" w:rsidRPr="00DB46ED">
        <w:t xml:space="preserve"> </w:t>
      </w:r>
      <w:r w:rsidR="005A61ED" w:rsidRPr="00DB46ED">
        <w:t xml:space="preserve">но </w:t>
      </w:r>
      <w:r w:rsidR="004D707F" w:rsidRPr="00DB46ED">
        <w:t>к сожалению,</w:t>
      </w:r>
      <w:r w:rsidR="005A61ED" w:rsidRPr="00DB46ED">
        <w:t xml:space="preserve"> только </w:t>
      </w:r>
      <w:r w:rsidRPr="00DB46ED">
        <w:t>трое</w:t>
      </w:r>
      <w:r w:rsidR="005A61ED" w:rsidRPr="00DB46ED">
        <w:t xml:space="preserve"> учени</w:t>
      </w:r>
      <w:r w:rsidRPr="00DB46ED">
        <w:t>ков</w:t>
      </w:r>
      <w:r w:rsidR="005A61ED" w:rsidRPr="00DB46ED">
        <w:t>, получивш</w:t>
      </w:r>
      <w:r w:rsidR="00027E43" w:rsidRPr="00DB46ED">
        <w:t>их</w:t>
      </w:r>
      <w:r w:rsidR="005A61ED" w:rsidRPr="00DB46ED">
        <w:t xml:space="preserve"> аттестат</w:t>
      </w:r>
      <w:r w:rsidR="00027E43" w:rsidRPr="00DB46ED">
        <w:t>ы</w:t>
      </w:r>
      <w:r w:rsidR="005A61ED" w:rsidRPr="00DB46ED">
        <w:t xml:space="preserve"> с отличием сдал</w:t>
      </w:r>
      <w:r w:rsidR="00027E43" w:rsidRPr="00DB46ED">
        <w:t>и</w:t>
      </w:r>
      <w:r w:rsidR="005A61ED" w:rsidRPr="00DB46ED">
        <w:t xml:space="preserve"> все экзамены </w:t>
      </w:r>
      <w:r w:rsidR="004D707F" w:rsidRPr="00DB46ED">
        <w:t>на пятерки.</w:t>
      </w:r>
    </w:p>
    <w:p w:rsidR="00FD459B" w:rsidRDefault="00FD459B" w:rsidP="00FD459B">
      <w:pPr>
        <w:jc w:val="center"/>
      </w:pPr>
      <w:r w:rsidRPr="00FD459B">
        <w:rPr>
          <w:b/>
          <w:noProof/>
          <w:u w:val="single"/>
        </w:rPr>
        <w:drawing>
          <wp:inline distT="0" distB="0" distL="0" distR="0" wp14:anchorId="10007056" wp14:editId="34E7B9B0">
            <wp:extent cx="4006850" cy="179220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5000" b="15362"/>
                    <a:stretch/>
                  </pic:blipFill>
                  <pic:spPr bwMode="auto">
                    <a:xfrm>
                      <a:off x="0" y="0"/>
                      <a:ext cx="4018998" cy="179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871" w:rsidRPr="00DB46ED" w:rsidRDefault="001B5F49" w:rsidP="00FD459B">
      <w:pPr>
        <w:ind w:firstLine="426"/>
        <w:jc w:val="both"/>
      </w:pPr>
      <w:r w:rsidRPr="00DB46ED">
        <w:t>Из</w:t>
      </w:r>
      <w:r w:rsidR="005F4D44" w:rsidRPr="00DB46ED">
        <w:t xml:space="preserve"> </w:t>
      </w:r>
      <w:r w:rsidR="00FD459B">
        <w:t>140</w:t>
      </w:r>
      <w:r w:rsidR="000B2A3C" w:rsidRPr="00DB46ED">
        <w:t xml:space="preserve"> выпускников 9 классов</w:t>
      </w:r>
      <w:r w:rsidR="004D707F" w:rsidRPr="00DB46ED">
        <w:t xml:space="preserve"> </w:t>
      </w:r>
      <w:r w:rsidR="00FD459B">
        <w:t>–</w:t>
      </w:r>
      <w:r w:rsidR="00027E43" w:rsidRPr="00DB46ED">
        <w:t xml:space="preserve"> </w:t>
      </w:r>
      <w:r w:rsidR="00165C1B" w:rsidRPr="00DB46ED">
        <w:t>49</w:t>
      </w:r>
      <w:r w:rsidR="00FD459B">
        <w:t xml:space="preserve"> </w:t>
      </w:r>
      <w:r w:rsidR="008F720E" w:rsidRPr="00DB46ED">
        <w:t>написали</w:t>
      </w:r>
      <w:r w:rsidR="000B2A3C" w:rsidRPr="00DB46ED">
        <w:t xml:space="preserve"> заявление в 10 </w:t>
      </w:r>
      <w:r w:rsidR="004D707F" w:rsidRPr="00DB46ED">
        <w:t>класс</w:t>
      </w:r>
      <w:r w:rsidR="00FD459B">
        <w:t xml:space="preserve"> (</w:t>
      </w:r>
      <w:r w:rsidR="000B2A3C" w:rsidRPr="00DB46ED">
        <w:t>3</w:t>
      </w:r>
      <w:r w:rsidR="00165C1B" w:rsidRPr="00DB46ED">
        <w:t>2,7</w:t>
      </w:r>
      <w:r w:rsidR="000B2A3C" w:rsidRPr="00DB46ED">
        <w:t>%</w:t>
      </w:r>
      <w:r w:rsidR="00FD459B">
        <w:t>)</w:t>
      </w:r>
      <w:r w:rsidR="00414804" w:rsidRPr="00DB46ED">
        <w:t>.</w:t>
      </w:r>
      <w:r w:rsidRPr="00DB46ED">
        <w:t xml:space="preserve"> </w:t>
      </w:r>
      <w:r w:rsidR="00165C1B" w:rsidRPr="00DB46ED">
        <w:t>Это больше, чем в</w:t>
      </w:r>
      <w:r w:rsidRPr="00DB46ED">
        <w:t xml:space="preserve"> прошлом </w:t>
      </w:r>
      <w:r w:rsidR="00027E43" w:rsidRPr="00DB46ED">
        <w:t>году девятиклассников</w:t>
      </w:r>
      <w:r w:rsidR="00414804" w:rsidRPr="00DB46ED">
        <w:t xml:space="preserve"> </w:t>
      </w:r>
      <w:r w:rsidR="008F720E" w:rsidRPr="00DB46ED">
        <w:t>пришли в 10 класс</w:t>
      </w:r>
      <w:r w:rsidR="00165C1B" w:rsidRPr="00DB46ED">
        <w:t xml:space="preserve"> (30%)</w:t>
      </w:r>
      <w:r w:rsidR="00414804" w:rsidRPr="00DB46ED">
        <w:t xml:space="preserve">, </w:t>
      </w:r>
      <w:r w:rsidR="00416101" w:rsidRPr="00DB46ED">
        <w:t>впервые 5</w:t>
      </w:r>
      <w:r w:rsidR="00FD459B">
        <w:t xml:space="preserve"> (3,5%)</w:t>
      </w:r>
      <w:r w:rsidR="00416101" w:rsidRPr="00DB46ED">
        <w:t xml:space="preserve"> девятиклассников поступили в 10 классы других школ (3</w:t>
      </w:r>
      <w:r w:rsidR="00FD459B">
        <w:t xml:space="preserve"> г. </w:t>
      </w:r>
      <w:r w:rsidR="00416101" w:rsidRPr="00DB46ED">
        <w:t>Нелидово,</w:t>
      </w:r>
      <w:r w:rsidR="00027E43" w:rsidRPr="00DB46ED">
        <w:t xml:space="preserve"> </w:t>
      </w:r>
      <w:r w:rsidR="00416101" w:rsidRPr="00DB46ED">
        <w:t xml:space="preserve">1 </w:t>
      </w:r>
      <w:r w:rsidR="00FD459B">
        <w:t xml:space="preserve">г. </w:t>
      </w:r>
      <w:r w:rsidR="00027E43" w:rsidRPr="00DB46ED">
        <w:t>Т</w:t>
      </w:r>
      <w:r w:rsidR="00416101" w:rsidRPr="00DB46ED">
        <w:t xml:space="preserve">верь </w:t>
      </w:r>
      <w:r w:rsidR="00FD459B">
        <w:t>«</w:t>
      </w:r>
      <w:r w:rsidR="00027E43" w:rsidRPr="00DB46ED">
        <w:t>Г</w:t>
      </w:r>
      <w:r w:rsidR="00416101" w:rsidRPr="00DB46ED">
        <w:t>убернаторский класс</w:t>
      </w:r>
      <w:r w:rsidR="00FD459B">
        <w:t>»</w:t>
      </w:r>
      <w:r w:rsidR="00416101" w:rsidRPr="00DB46ED">
        <w:t xml:space="preserve"> и 1</w:t>
      </w:r>
      <w:r w:rsidR="00FD459B">
        <w:t xml:space="preserve"> г. </w:t>
      </w:r>
      <w:r w:rsidR="00416101" w:rsidRPr="00DB46ED">
        <w:t>Москва)</w:t>
      </w:r>
      <w:r w:rsidR="00027E43" w:rsidRPr="00DB46ED">
        <w:t>.</w:t>
      </w:r>
      <w:r w:rsidR="00866568" w:rsidRPr="00DB46ED">
        <w:t xml:space="preserve"> </w:t>
      </w:r>
    </w:p>
    <w:p w:rsidR="00F54237" w:rsidRPr="00DB46ED" w:rsidRDefault="00414804" w:rsidP="00FD459B">
      <w:pPr>
        <w:ind w:firstLine="709"/>
        <w:jc w:val="both"/>
      </w:pPr>
      <w:r w:rsidRPr="00DB46ED">
        <w:t>8</w:t>
      </w:r>
      <w:r w:rsidR="00430C1A" w:rsidRPr="00DB46ED">
        <w:t>4</w:t>
      </w:r>
      <w:r w:rsidR="00027E43" w:rsidRPr="00DB46ED">
        <w:t xml:space="preserve"> </w:t>
      </w:r>
      <w:r w:rsidRPr="00DB46ED">
        <w:t>ученик</w:t>
      </w:r>
      <w:r w:rsidR="006D1B1B" w:rsidRPr="00DB46ED">
        <w:t>а</w:t>
      </w:r>
      <w:r w:rsidR="00FD459B">
        <w:t xml:space="preserve"> - </w:t>
      </w:r>
      <w:r w:rsidR="00430C1A" w:rsidRPr="00DB46ED">
        <w:t>56</w:t>
      </w:r>
      <w:r w:rsidRPr="00DB46ED">
        <w:t xml:space="preserve">% (в </w:t>
      </w:r>
      <w:r w:rsidR="00FD459B">
        <w:t>2021-2022 учебном</w:t>
      </w:r>
      <w:r w:rsidR="004D707F" w:rsidRPr="00DB46ED">
        <w:t xml:space="preserve"> </w:t>
      </w:r>
      <w:r w:rsidRPr="00DB46ED">
        <w:t>году</w:t>
      </w:r>
      <w:r w:rsidR="004D707F" w:rsidRPr="00DB46ED">
        <w:t xml:space="preserve"> </w:t>
      </w:r>
      <w:r w:rsidRPr="00DB46ED">
        <w:t>-</w:t>
      </w:r>
      <w:r w:rsidR="004D707F" w:rsidRPr="00DB46ED">
        <w:t xml:space="preserve"> </w:t>
      </w:r>
      <w:r w:rsidRPr="00DB46ED">
        <w:t xml:space="preserve">60%), поступили </w:t>
      </w:r>
      <w:r w:rsidR="00027E43" w:rsidRPr="00DB46ED">
        <w:t>в средние</w:t>
      </w:r>
      <w:r w:rsidR="000B2A3C" w:rsidRPr="00DB46ED">
        <w:t xml:space="preserve"> </w:t>
      </w:r>
      <w:r w:rsidR="008F720E" w:rsidRPr="00DB46ED">
        <w:t>профессиональные</w:t>
      </w:r>
      <w:r w:rsidR="000B2A3C" w:rsidRPr="00DB46ED">
        <w:t xml:space="preserve"> </w:t>
      </w:r>
      <w:r w:rsidR="008F720E" w:rsidRPr="00DB46ED">
        <w:t>образовательные организации</w:t>
      </w:r>
      <w:r w:rsidR="00A35A7C" w:rsidRPr="00DB46ED">
        <w:t>, из них</w:t>
      </w:r>
      <w:r w:rsidRPr="00DB46ED">
        <w:t xml:space="preserve"> </w:t>
      </w:r>
      <w:r w:rsidR="004C3E46" w:rsidRPr="00DB46ED">
        <w:t>в СПО Тв</w:t>
      </w:r>
      <w:r w:rsidR="00027E43" w:rsidRPr="00DB46ED">
        <w:t>е</w:t>
      </w:r>
      <w:r w:rsidR="004C3E46" w:rsidRPr="00DB46ED">
        <w:t>рской обл</w:t>
      </w:r>
      <w:r w:rsidR="00027E43" w:rsidRPr="00DB46ED">
        <w:t>асти</w:t>
      </w:r>
      <w:r w:rsidR="004C3E46" w:rsidRPr="00DB46ED">
        <w:t xml:space="preserve"> 53 (63%)</w:t>
      </w:r>
      <w:r w:rsidR="00027E43" w:rsidRPr="00DB46ED">
        <w:t>,</w:t>
      </w:r>
      <w:r w:rsidR="000B2A3C" w:rsidRPr="00DB46ED">
        <w:t xml:space="preserve"> </w:t>
      </w:r>
      <w:r w:rsidR="004C3E46" w:rsidRPr="00DB46ED">
        <w:t xml:space="preserve">том </w:t>
      </w:r>
      <w:r w:rsidR="00027E43" w:rsidRPr="00DB46ED">
        <w:t>числе 40</w:t>
      </w:r>
      <w:r w:rsidR="00FD459B">
        <w:t xml:space="preserve"> (29%)</w:t>
      </w:r>
      <w:r w:rsidR="004C3E46" w:rsidRPr="00DB46ED">
        <w:t xml:space="preserve"> </w:t>
      </w:r>
      <w:r w:rsidR="000B2A3C" w:rsidRPr="00DB46ED">
        <w:t xml:space="preserve">в </w:t>
      </w:r>
      <w:r w:rsidR="00027E43" w:rsidRPr="00DB46ED">
        <w:t>наш Западнодвинский технологический колледж им. А.И. Ковалева.</w:t>
      </w:r>
      <w:r w:rsidR="00850970" w:rsidRPr="00DB46ED">
        <w:t xml:space="preserve"> </w:t>
      </w:r>
      <w:r w:rsidR="00E61255" w:rsidRPr="00DB46ED">
        <w:t>4</w:t>
      </w:r>
      <w:r w:rsidR="00850970" w:rsidRPr="00DB46ED">
        <w:t xml:space="preserve"> </w:t>
      </w:r>
      <w:r w:rsidR="00FD459B">
        <w:t xml:space="preserve">(2.8%) </w:t>
      </w:r>
      <w:r w:rsidR="000B2A3C" w:rsidRPr="00DB46ED">
        <w:t>человек</w:t>
      </w:r>
      <w:r w:rsidR="00850970" w:rsidRPr="00DB46ED">
        <w:t>а</w:t>
      </w:r>
      <w:r w:rsidR="000B2A3C" w:rsidRPr="00DB46ED">
        <w:t xml:space="preserve"> </w:t>
      </w:r>
      <w:r w:rsidR="00850970" w:rsidRPr="00DB46ED">
        <w:t>будут получать</w:t>
      </w:r>
      <w:r w:rsidR="000B2A3C" w:rsidRPr="00DB46ED">
        <w:t xml:space="preserve"> </w:t>
      </w:r>
      <w:r w:rsidR="00E61255" w:rsidRPr="00DB46ED">
        <w:t xml:space="preserve">медицинское образование и 1 </w:t>
      </w:r>
      <w:r w:rsidR="000B2A3C" w:rsidRPr="00DB46ED">
        <w:t>педагогическ</w:t>
      </w:r>
      <w:r w:rsidR="00850970" w:rsidRPr="00DB46ED">
        <w:t>ое</w:t>
      </w:r>
      <w:r w:rsidR="00FD459B">
        <w:t>.</w:t>
      </w:r>
      <w:r w:rsidR="000B2A3C" w:rsidRPr="00DB46ED">
        <w:t xml:space="preserve"> </w:t>
      </w:r>
    </w:p>
    <w:p w:rsidR="001D1319" w:rsidRPr="001D1319" w:rsidRDefault="001D1319" w:rsidP="00370159">
      <w:pPr>
        <w:jc w:val="both"/>
        <w:rPr>
          <w:b/>
        </w:rPr>
      </w:pPr>
      <w:r w:rsidRPr="001D1319">
        <w:rPr>
          <w:b/>
        </w:rPr>
        <w:t>Итоги ЕГ</w:t>
      </w:r>
      <w:r w:rsidR="000F29C9" w:rsidRPr="001D1319">
        <w:rPr>
          <w:b/>
        </w:rPr>
        <w:t xml:space="preserve">Э в </w:t>
      </w:r>
      <w:r w:rsidRPr="001D1319">
        <w:rPr>
          <w:b/>
        </w:rPr>
        <w:t>2022-</w:t>
      </w:r>
      <w:r w:rsidR="000F29C9" w:rsidRPr="001D1319">
        <w:rPr>
          <w:b/>
        </w:rPr>
        <w:t>20</w:t>
      </w:r>
      <w:r w:rsidR="00E71171" w:rsidRPr="001D1319">
        <w:rPr>
          <w:b/>
        </w:rPr>
        <w:t>2</w:t>
      </w:r>
      <w:r w:rsidR="004C40FF" w:rsidRPr="001D1319">
        <w:rPr>
          <w:b/>
        </w:rPr>
        <w:t xml:space="preserve">3 </w:t>
      </w:r>
      <w:r w:rsidRPr="001D1319">
        <w:rPr>
          <w:b/>
        </w:rPr>
        <w:t>учебном году.</w:t>
      </w:r>
    </w:p>
    <w:p w:rsidR="00F86921" w:rsidRPr="00DB46ED" w:rsidRDefault="001D1319" w:rsidP="001D1319">
      <w:pPr>
        <w:ind w:firstLine="284"/>
        <w:jc w:val="both"/>
      </w:pPr>
      <w:r>
        <w:t xml:space="preserve">ЕГЭ </w:t>
      </w:r>
      <w:r w:rsidR="000F29C9" w:rsidRPr="00DB46ED">
        <w:t xml:space="preserve">сдавали </w:t>
      </w:r>
      <w:r w:rsidR="004C40FF" w:rsidRPr="00DB46ED">
        <w:t>39</w:t>
      </w:r>
      <w:r w:rsidR="000F29C9" w:rsidRPr="00DB46ED">
        <w:t xml:space="preserve"> выпускников</w:t>
      </w:r>
      <w:r w:rsidR="00503427" w:rsidRPr="00DB46ED">
        <w:t xml:space="preserve"> </w:t>
      </w:r>
      <w:r w:rsidR="000F29C9" w:rsidRPr="00DB46ED">
        <w:t>11</w:t>
      </w:r>
      <w:r w:rsidR="00503427" w:rsidRPr="00DB46ED">
        <w:t>-х</w:t>
      </w:r>
      <w:r w:rsidR="000F29C9" w:rsidRPr="00DB46ED">
        <w:t xml:space="preserve"> классов</w:t>
      </w:r>
      <w:r w:rsidR="00612C27" w:rsidRPr="00DB46ED">
        <w:t>.</w:t>
      </w:r>
      <w:r w:rsidR="00E71171" w:rsidRPr="00DB46ED">
        <w:t xml:space="preserve"> Самым</w:t>
      </w:r>
      <w:r w:rsidR="006D1B1B" w:rsidRPr="00DB46ED">
        <w:t>и</w:t>
      </w:r>
      <w:r w:rsidR="00E71171" w:rsidRPr="00DB46ED">
        <w:t xml:space="preserve"> популярным</w:t>
      </w:r>
      <w:r w:rsidR="006D1B1B" w:rsidRPr="00DB46ED">
        <w:t>и</w:t>
      </w:r>
      <w:r w:rsidR="00E71171" w:rsidRPr="00DB46ED">
        <w:t xml:space="preserve"> предмет</w:t>
      </w:r>
      <w:r w:rsidR="006D1B1B" w:rsidRPr="00DB46ED">
        <w:t>ами</w:t>
      </w:r>
      <w:r w:rsidR="00E71171" w:rsidRPr="00DB46ED">
        <w:t xml:space="preserve"> по выбору оста</w:t>
      </w:r>
      <w:r w:rsidR="006D1B1B" w:rsidRPr="00DB46ED">
        <w:t>ю</w:t>
      </w:r>
      <w:r w:rsidR="00E71171" w:rsidRPr="00DB46ED">
        <w:t xml:space="preserve">тся </w:t>
      </w:r>
      <w:r w:rsidR="00027E43" w:rsidRPr="00DB46ED">
        <w:t>обществознание и профильная</w:t>
      </w:r>
      <w:r w:rsidR="006D1B1B" w:rsidRPr="00DB46ED">
        <w:t xml:space="preserve"> </w:t>
      </w:r>
      <w:r w:rsidR="00027E43" w:rsidRPr="00DB46ED">
        <w:t>м</w:t>
      </w:r>
      <w:r w:rsidR="004C40FF" w:rsidRPr="00DB46ED">
        <w:t xml:space="preserve">атематика, эти предметы </w:t>
      </w:r>
      <w:r w:rsidR="00E71171" w:rsidRPr="00DB46ED">
        <w:t xml:space="preserve">сдавали </w:t>
      </w:r>
      <w:r w:rsidR="004C40FF" w:rsidRPr="00DB46ED">
        <w:t>23</w:t>
      </w:r>
      <w:r w:rsidR="00612C27" w:rsidRPr="00DB46ED">
        <w:t xml:space="preserve"> </w:t>
      </w:r>
      <w:r w:rsidR="00E71171" w:rsidRPr="00DB46ED">
        <w:t xml:space="preserve">человека </w:t>
      </w:r>
      <w:r w:rsidR="00027E43" w:rsidRPr="00DB46ED">
        <w:t xml:space="preserve">- </w:t>
      </w:r>
      <w:r w:rsidR="004C40FF" w:rsidRPr="00DB46ED">
        <w:t>59%</w:t>
      </w:r>
      <w:r w:rsidR="007E7206" w:rsidRPr="00DB46ED">
        <w:t xml:space="preserve"> </w:t>
      </w:r>
      <w:r w:rsidR="00027E43" w:rsidRPr="00DB46ED">
        <w:t>(</w:t>
      </w:r>
      <w:r w:rsidR="007E7206" w:rsidRPr="00DB46ED">
        <w:t>в прошл</w:t>
      </w:r>
      <w:r w:rsidR="004C40FF" w:rsidRPr="00DB46ED">
        <w:t xml:space="preserve">ом </w:t>
      </w:r>
      <w:r w:rsidR="00027E43" w:rsidRPr="00DB46ED">
        <w:t>году ОБЩЕСТВО -</w:t>
      </w:r>
      <w:r w:rsidR="004C40FF" w:rsidRPr="00DB46ED">
        <w:t xml:space="preserve"> 58%,</w:t>
      </w:r>
      <w:r w:rsidR="00027E43" w:rsidRPr="00DB46ED">
        <w:t xml:space="preserve"> </w:t>
      </w:r>
      <w:r w:rsidR="004C40FF" w:rsidRPr="00DB46ED">
        <w:t>МАТЕМ</w:t>
      </w:r>
      <w:r w:rsidR="00027E43" w:rsidRPr="00DB46ED">
        <w:t>.</w:t>
      </w:r>
      <w:r w:rsidR="004C40FF" w:rsidRPr="00DB46ED">
        <w:t>ПРОФ</w:t>
      </w:r>
      <w:r w:rsidR="00027E43" w:rsidRPr="00DB46ED">
        <w:t xml:space="preserve"> -</w:t>
      </w:r>
      <w:r w:rsidR="004C40FF" w:rsidRPr="00DB46ED">
        <w:t xml:space="preserve"> 40%</w:t>
      </w:r>
      <w:r w:rsidR="007E7206" w:rsidRPr="00DB46ED">
        <w:t>)</w:t>
      </w:r>
      <w:r w:rsidR="006D5AFA" w:rsidRPr="00DB46ED">
        <w:t xml:space="preserve"> </w:t>
      </w:r>
      <w:r w:rsidR="007E7206" w:rsidRPr="00DB46ED">
        <w:t xml:space="preserve"> </w:t>
      </w:r>
    </w:p>
    <w:p w:rsidR="00F86921" w:rsidRDefault="001D1319" w:rsidP="001D1319">
      <w:pPr>
        <w:ind w:firstLine="284"/>
        <w:jc w:val="both"/>
      </w:pPr>
      <w:r>
        <w:t>С</w:t>
      </w:r>
      <w:r w:rsidR="006D1B1B" w:rsidRPr="00DB46ED">
        <w:t>редние баллы</w:t>
      </w:r>
      <w:r w:rsidR="007E7206" w:rsidRPr="00DB46ED">
        <w:t xml:space="preserve"> </w:t>
      </w:r>
      <w:r w:rsidR="00F86921" w:rsidRPr="00DB46ED">
        <w:t xml:space="preserve">по </w:t>
      </w:r>
      <w:r w:rsidR="007E7206" w:rsidRPr="00DB46ED">
        <w:t>предмет</w:t>
      </w:r>
      <w:r w:rsidR="00F86921" w:rsidRPr="00DB46ED">
        <w:t>ам</w:t>
      </w:r>
      <w:r w:rsidR="007E7206" w:rsidRPr="00DB46ED">
        <w:t xml:space="preserve"> по </w:t>
      </w:r>
      <w:r w:rsidR="00027E43" w:rsidRPr="00DB46ED">
        <w:t>выбору у</w:t>
      </w:r>
      <w:r w:rsidR="006D1B1B" w:rsidRPr="00DB46ED">
        <w:t xml:space="preserve"> </w:t>
      </w:r>
      <w:r w:rsidR="007E7206" w:rsidRPr="00DB46ED">
        <w:t xml:space="preserve">выпускников </w:t>
      </w:r>
      <w:r>
        <w:t xml:space="preserve">муниципалитета </w:t>
      </w:r>
      <w:r w:rsidR="007E7206" w:rsidRPr="00DB46ED">
        <w:t xml:space="preserve">и </w:t>
      </w:r>
      <w:r w:rsidR="00F86921" w:rsidRPr="00DB46ED">
        <w:t>с</w:t>
      </w:r>
      <w:r w:rsidR="006D1B1B" w:rsidRPr="00DB46ED">
        <w:t>редн</w:t>
      </w:r>
      <w:r>
        <w:t>ие</w:t>
      </w:r>
      <w:r w:rsidR="00F86921" w:rsidRPr="00DB46ED">
        <w:t xml:space="preserve"> по региону</w:t>
      </w:r>
      <w:r w:rsidR="00027E43" w:rsidRPr="00DB46ED">
        <w:t>.</w:t>
      </w:r>
    </w:p>
    <w:p w:rsidR="001D1319" w:rsidRPr="00DB46ED" w:rsidRDefault="001D1319" w:rsidP="00B312A8">
      <w:pPr>
        <w:ind w:firstLine="284"/>
        <w:jc w:val="center"/>
      </w:pPr>
      <w:r w:rsidRPr="001D1319">
        <w:rPr>
          <w:noProof/>
        </w:rPr>
        <w:lastRenderedPageBreak/>
        <w:drawing>
          <wp:inline distT="0" distB="0" distL="0" distR="0" wp14:anchorId="155A2259" wp14:editId="3DE461B6">
            <wp:extent cx="4260850" cy="2023091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334" t="32409" r="5682" b="9989"/>
                    <a:stretch/>
                  </pic:blipFill>
                  <pic:spPr bwMode="auto">
                    <a:xfrm>
                      <a:off x="0" y="0"/>
                      <a:ext cx="4282438" cy="203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06" w:rsidRPr="00DB46ED" w:rsidRDefault="001D1319" w:rsidP="001D1319">
      <w:pPr>
        <w:ind w:firstLine="284"/>
        <w:jc w:val="both"/>
      </w:pPr>
      <w:r>
        <w:t xml:space="preserve">На диаграмме видно, что </w:t>
      </w:r>
      <w:r w:rsidR="004C40FF" w:rsidRPr="00DB46ED">
        <w:t xml:space="preserve">по всем предметам по выбору результаты </w:t>
      </w:r>
      <w:r>
        <w:t xml:space="preserve">муниципалитета </w:t>
      </w:r>
      <w:r w:rsidR="004C40FF" w:rsidRPr="00DB46ED">
        <w:t>выше</w:t>
      </w:r>
      <w:r>
        <w:t xml:space="preserve"> региональных</w:t>
      </w:r>
      <w:r w:rsidR="004C40FF" w:rsidRPr="00DB46ED">
        <w:t>.</w:t>
      </w:r>
    </w:p>
    <w:p w:rsidR="001D1319" w:rsidRDefault="00D37576" w:rsidP="001D1319">
      <w:pPr>
        <w:ind w:firstLine="426"/>
        <w:jc w:val="both"/>
      </w:pPr>
      <w:r w:rsidRPr="00DB46ED">
        <w:t>Математику профильную тоже можно отнести к предмету по выбору, но анализ по этому критерию на протяжении многих лет</w:t>
      </w:r>
      <w:r w:rsidR="001D1319">
        <w:t xml:space="preserve"> делается отдельно</w:t>
      </w:r>
      <w:r w:rsidRPr="00DB46ED">
        <w:t xml:space="preserve">, потому что результаты по математике учитываются при составлении рейтинга школ в регионе. </w:t>
      </w:r>
    </w:p>
    <w:p w:rsidR="001D1319" w:rsidRDefault="001D1319" w:rsidP="001D1319">
      <w:pPr>
        <w:jc w:val="center"/>
      </w:pPr>
      <w:r w:rsidRPr="001D1319">
        <w:rPr>
          <w:noProof/>
        </w:rPr>
        <w:drawing>
          <wp:inline distT="0" distB="0" distL="0" distR="0" wp14:anchorId="2FFEFA7E" wp14:editId="1EEF74AF">
            <wp:extent cx="4081537" cy="160806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5834" t="26667" r="1792" b="24808"/>
                    <a:stretch/>
                  </pic:blipFill>
                  <pic:spPr bwMode="auto">
                    <a:xfrm>
                      <a:off x="0" y="0"/>
                      <a:ext cx="4128026" cy="162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06" w:rsidRPr="00DB46ED" w:rsidRDefault="00D37576" w:rsidP="001D1319">
      <w:pPr>
        <w:ind w:firstLine="426"/>
        <w:jc w:val="both"/>
      </w:pPr>
      <w:r w:rsidRPr="00DB46ED">
        <w:t>Результаты выпускников</w:t>
      </w:r>
      <w:r w:rsidR="001D1319">
        <w:t xml:space="preserve"> Западнодвинского МО</w:t>
      </w:r>
      <w:r w:rsidR="00F86921" w:rsidRPr="00DB46ED">
        <w:t xml:space="preserve"> в </w:t>
      </w:r>
      <w:r w:rsidR="001D1319">
        <w:t>20</w:t>
      </w:r>
      <w:r w:rsidR="00F86921" w:rsidRPr="00DB46ED">
        <w:t>2</w:t>
      </w:r>
      <w:r w:rsidR="004C40FF" w:rsidRPr="00DB46ED">
        <w:t>3</w:t>
      </w:r>
      <w:r w:rsidR="00F86921" w:rsidRPr="00DB46ED">
        <w:t xml:space="preserve"> году</w:t>
      </w:r>
      <w:r w:rsidRPr="00DB46ED">
        <w:t xml:space="preserve">, </w:t>
      </w:r>
      <w:r w:rsidR="00027E43" w:rsidRPr="00DB46ED">
        <w:t>почти на</w:t>
      </w:r>
      <w:r w:rsidR="004C40FF" w:rsidRPr="00DB46ED">
        <w:t xml:space="preserve"> </w:t>
      </w:r>
      <w:r w:rsidR="00027E43" w:rsidRPr="00DB46ED">
        <w:t>12 баллов</w:t>
      </w:r>
      <w:r w:rsidR="004C40FF" w:rsidRPr="00DB46ED">
        <w:t xml:space="preserve"> выше</w:t>
      </w:r>
      <w:r w:rsidRPr="00DB46ED">
        <w:t xml:space="preserve"> результатов региональных</w:t>
      </w:r>
      <w:r w:rsidR="009C4E9F" w:rsidRPr="00DB46ED">
        <w:t xml:space="preserve">. </w:t>
      </w:r>
    </w:p>
    <w:p w:rsidR="005B60A9" w:rsidRDefault="00D37576" w:rsidP="005B60A9">
      <w:pPr>
        <w:ind w:firstLine="426"/>
        <w:jc w:val="both"/>
        <w:rPr>
          <w:b/>
        </w:rPr>
      </w:pPr>
      <w:r w:rsidRPr="00DB46ED">
        <w:t>Русский язык является обязательным предметом, которы</w:t>
      </w:r>
      <w:r w:rsidR="005B60A9">
        <w:t>й</w:t>
      </w:r>
      <w:r w:rsidRPr="00DB46ED">
        <w:t xml:space="preserve"> сдают все </w:t>
      </w:r>
      <w:r w:rsidR="00027E43" w:rsidRPr="00DB46ED">
        <w:t>выпускники, в</w:t>
      </w:r>
      <w:r w:rsidR="00F108B8" w:rsidRPr="00DB46ED">
        <w:t xml:space="preserve"> </w:t>
      </w:r>
      <w:r w:rsidR="005B60A9">
        <w:t>2022-2023 учебном</w:t>
      </w:r>
      <w:r w:rsidRPr="00DB46ED">
        <w:t xml:space="preserve"> году</w:t>
      </w:r>
      <w:r w:rsidR="00F108B8" w:rsidRPr="00DB46ED">
        <w:t xml:space="preserve"> результаты </w:t>
      </w:r>
      <w:r w:rsidR="00F108B8" w:rsidRPr="00DB46ED">
        <w:rPr>
          <w:b/>
        </w:rPr>
        <w:t>муниципалитета</w:t>
      </w:r>
      <w:r w:rsidR="009C4E9F" w:rsidRPr="00DB46ED">
        <w:rPr>
          <w:b/>
        </w:rPr>
        <w:t xml:space="preserve"> также</w:t>
      </w:r>
      <w:r w:rsidR="00F108B8" w:rsidRPr="00DB46ED">
        <w:rPr>
          <w:b/>
        </w:rPr>
        <w:t xml:space="preserve"> выше результатов </w:t>
      </w:r>
      <w:r w:rsidR="00027E43" w:rsidRPr="00DB46ED">
        <w:rPr>
          <w:b/>
        </w:rPr>
        <w:t>р</w:t>
      </w:r>
      <w:r w:rsidR="00F108B8" w:rsidRPr="00DB46ED">
        <w:rPr>
          <w:b/>
        </w:rPr>
        <w:t>егиона</w:t>
      </w:r>
      <w:r w:rsidR="0041559B" w:rsidRPr="00DB46ED">
        <w:rPr>
          <w:b/>
        </w:rPr>
        <w:t xml:space="preserve"> </w:t>
      </w:r>
      <w:r w:rsidR="00027E43" w:rsidRPr="00DB46ED">
        <w:rPr>
          <w:b/>
        </w:rPr>
        <w:t>и</w:t>
      </w:r>
      <w:r w:rsidR="0041559B" w:rsidRPr="00DB46ED">
        <w:rPr>
          <w:b/>
        </w:rPr>
        <w:t xml:space="preserve"> в этом году есть результат в 100 баллов.</w:t>
      </w:r>
    </w:p>
    <w:p w:rsidR="00F108B8" w:rsidRPr="00DB46ED" w:rsidRDefault="005B60A9" w:rsidP="005B60A9">
      <w:pPr>
        <w:jc w:val="center"/>
        <w:rPr>
          <w:b/>
        </w:rPr>
      </w:pPr>
      <w:r w:rsidRPr="005B60A9">
        <w:rPr>
          <w:b/>
          <w:noProof/>
          <w:u w:val="single"/>
        </w:rPr>
        <w:drawing>
          <wp:inline distT="0" distB="0" distL="0" distR="0" wp14:anchorId="29869808" wp14:editId="2B832C52">
            <wp:extent cx="4718050" cy="17175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889" t="26482" r="2625" b="28142"/>
                    <a:stretch/>
                  </pic:blipFill>
                  <pic:spPr bwMode="auto">
                    <a:xfrm>
                      <a:off x="0" y="0"/>
                      <a:ext cx="4776660" cy="173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0A9" w:rsidRDefault="005B60A9" w:rsidP="00F108B8">
      <w:pPr>
        <w:jc w:val="both"/>
      </w:pPr>
    </w:p>
    <w:p w:rsidR="00F108B8" w:rsidRPr="005B60A9" w:rsidRDefault="005B60A9" w:rsidP="00F225A2">
      <w:pPr>
        <w:jc w:val="center"/>
        <w:rPr>
          <w:b/>
        </w:rPr>
      </w:pPr>
      <w:r w:rsidRPr="005B60A9">
        <w:rPr>
          <w:b/>
        </w:rPr>
        <w:t>Р</w:t>
      </w:r>
      <w:r w:rsidR="00F108B8" w:rsidRPr="005B60A9">
        <w:rPr>
          <w:b/>
        </w:rPr>
        <w:t xml:space="preserve">езультаты ЕГЭ в разрезе </w:t>
      </w:r>
      <w:r w:rsidR="00027E43" w:rsidRPr="005B60A9">
        <w:rPr>
          <w:b/>
        </w:rPr>
        <w:t>региона</w:t>
      </w:r>
      <w:r w:rsidR="00F108B8" w:rsidRPr="005B60A9">
        <w:rPr>
          <w:b/>
        </w:rPr>
        <w:t>, муниципалитета и школ:</w:t>
      </w:r>
    </w:p>
    <w:p w:rsidR="004C4BFA" w:rsidRDefault="005B60A9" w:rsidP="005B60A9">
      <w:pPr>
        <w:jc w:val="center"/>
      </w:pPr>
      <w:r w:rsidRPr="005B60A9">
        <w:rPr>
          <w:noProof/>
        </w:rPr>
        <w:drawing>
          <wp:inline distT="0" distB="0" distL="0" distR="0" wp14:anchorId="14D4B977" wp14:editId="6BBEDDC9">
            <wp:extent cx="4057650" cy="2395142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1296"/>
                    <a:stretch/>
                  </pic:blipFill>
                  <pic:spPr bwMode="auto">
                    <a:xfrm>
                      <a:off x="0" y="0"/>
                      <a:ext cx="4086841" cy="2412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BFA" w:rsidRDefault="004C4BFA" w:rsidP="005B60A9">
      <w:pPr>
        <w:jc w:val="center"/>
        <w:rPr>
          <w:b/>
        </w:rPr>
      </w:pPr>
      <w:r w:rsidRPr="004C4BFA">
        <w:rPr>
          <w:b/>
        </w:rPr>
        <w:t xml:space="preserve">Высокие результаты ЕГЭ в 2023 году </w:t>
      </w:r>
    </w:p>
    <w:p w:rsidR="004C4BFA" w:rsidRPr="004C4BFA" w:rsidRDefault="004C4BFA" w:rsidP="005B60A9">
      <w:pPr>
        <w:jc w:val="center"/>
        <w:rPr>
          <w:b/>
        </w:rPr>
      </w:pPr>
      <w:r w:rsidRPr="004C4BFA">
        <w:rPr>
          <w:b/>
        </w:rPr>
        <w:t>(доля участников, получивших результат 81-100 баллов (%))</w:t>
      </w:r>
    </w:p>
    <w:p w:rsidR="005B60A9" w:rsidRDefault="004C4BFA" w:rsidP="005B60A9">
      <w:pPr>
        <w:jc w:val="center"/>
      </w:pPr>
      <w:r w:rsidRPr="004C4BFA">
        <w:rPr>
          <w:noProof/>
        </w:rPr>
        <w:lastRenderedPageBreak/>
        <w:drawing>
          <wp:inline distT="0" distB="0" distL="0" distR="0" wp14:anchorId="454FC07C" wp14:editId="2D4E4080">
            <wp:extent cx="4146550" cy="2417831"/>
            <wp:effectExtent l="0" t="0" r="635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972" t="21852" r="2070" b="2767"/>
                    <a:stretch/>
                  </pic:blipFill>
                  <pic:spPr bwMode="auto">
                    <a:xfrm>
                      <a:off x="0" y="0"/>
                      <a:ext cx="4153502" cy="242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D79" w:rsidRPr="00DB46ED" w:rsidRDefault="005B60A9" w:rsidP="005B60A9">
      <w:pPr>
        <w:ind w:firstLine="426"/>
        <w:jc w:val="both"/>
      </w:pPr>
      <w:r>
        <w:t>П</w:t>
      </w:r>
      <w:r w:rsidR="005E2D79" w:rsidRPr="00DB46ED">
        <w:t xml:space="preserve">о всем </w:t>
      </w:r>
      <w:r>
        <w:t>10</w:t>
      </w:r>
      <w:r w:rsidR="002535FA" w:rsidRPr="00DB46ED">
        <w:t xml:space="preserve"> сдаваемым</w:t>
      </w:r>
      <w:r w:rsidR="00CA62FB" w:rsidRPr="00DB46ED">
        <w:t xml:space="preserve"> </w:t>
      </w:r>
      <w:r w:rsidR="00F108B8" w:rsidRPr="00DB46ED">
        <w:t>предмет</w:t>
      </w:r>
      <w:r w:rsidR="002535FA" w:rsidRPr="00DB46ED">
        <w:t>ам,</w:t>
      </w:r>
      <w:r w:rsidR="00F108B8" w:rsidRPr="00DB46ED">
        <w:t xml:space="preserve"> муниципальный балл выше </w:t>
      </w:r>
      <w:r w:rsidR="002535FA" w:rsidRPr="00DB46ED">
        <w:t>регионального,</w:t>
      </w:r>
      <w:r>
        <w:t xml:space="preserve"> в </w:t>
      </w:r>
      <w:r w:rsidR="004F441B">
        <w:t xml:space="preserve">таблице </w:t>
      </w:r>
      <w:r w:rsidR="004F441B" w:rsidRPr="00DB46ED">
        <w:t>выделено</w:t>
      </w:r>
      <w:r w:rsidR="00CA62FB" w:rsidRPr="00DB46ED">
        <w:t xml:space="preserve"> </w:t>
      </w:r>
      <w:r w:rsidR="00F108B8" w:rsidRPr="00DB46ED">
        <w:t>зелены</w:t>
      </w:r>
      <w:r w:rsidR="00CA62FB" w:rsidRPr="00DB46ED">
        <w:t>м</w:t>
      </w:r>
      <w:r w:rsidR="00F108B8" w:rsidRPr="00DB46ED">
        <w:t xml:space="preserve"> </w:t>
      </w:r>
      <w:r w:rsidR="002535FA" w:rsidRPr="00DB46ED">
        <w:t>цветом</w:t>
      </w:r>
      <w:r>
        <w:t>.</w:t>
      </w:r>
    </w:p>
    <w:p w:rsidR="00977393" w:rsidRPr="00DB46ED" w:rsidRDefault="005B60A9" w:rsidP="005B60A9">
      <w:pPr>
        <w:ind w:firstLine="426"/>
        <w:jc w:val="both"/>
      </w:pPr>
      <w:r>
        <w:t>У МБОУ «</w:t>
      </w:r>
      <w:proofErr w:type="spellStart"/>
      <w:r>
        <w:t>Староторопская</w:t>
      </w:r>
      <w:proofErr w:type="spellEnd"/>
      <w:r>
        <w:t xml:space="preserve"> СОШ»</w:t>
      </w:r>
      <w:r w:rsidR="002331D8" w:rsidRPr="00DB46ED">
        <w:t xml:space="preserve"> по всем </w:t>
      </w:r>
      <w:r w:rsidR="002535FA" w:rsidRPr="00DB46ED">
        <w:t>предметам, кроме</w:t>
      </w:r>
      <w:r w:rsidR="002331D8" w:rsidRPr="00DB46ED">
        <w:t xml:space="preserve"> </w:t>
      </w:r>
      <w:r>
        <w:t>физик</w:t>
      </w:r>
      <w:r w:rsidR="004F441B">
        <w:t>и</w:t>
      </w:r>
      <w:r w:rsidR="002331D8" w:rsidRPr="00DB46ED">
        <w:t>, результаты выше муниципальных</w:t>
      </w:r>
      <w:r w:rsidR="005E2D79" w:rsidRPr="00DB46ED">
        <w:t>,</w:t>
      </w:r>
      <w:r w:rsidR="00DB312D" w:rsidRPr="00DB46ED">
        <w:t xml:space="preserve"> </w:t>
      </w:r>
      <w:r w:rsidR="004F441B">
        <w:t>а</w:t>
      </w:r>
      <w:r w:rsidR="005E2D79" w:rsidRPr="00DB46ED">
        <w:t xml:space="preserve"> </w:t>
      </w:r>
      <w:r w:rsidR="00977393" w:rsidRPr="00DB46ED">
        <w:t xml:space="preserve">результат по </w:t>
      </w:r>
      <w:r w:rsidR="004F441B">
        <w:t>физике выше регионального</w:t>
      </w:r>
      <w:r w:rsidR="005E2D79" w:rsidRPr="00DB46ED">
        <w:t xml:space="preserve">. </w:t>
      </w:r>
      <w:r w:rsidR="004F441B">
        <w:t>П</w:t>
      </w:r>
      <w:r w:rsidR="00DB312D" w:rsidRPr="00DB46ED">
        <w:t xml:space="preserve">о </w:t>
      </w:r>
      <w:r w:rsidR="002535FA" w:rsidRPr="00DB46ED">
        <w:t>обществознанию и</w:t>
      </w:r>
      <w:r w:rsidR="00DB312D" w:rsidRPr="00DB46ED">
        <w:t xml:space="preserve"> </w:t>
      </w:r>
      <w:r w:rsidR="005E2D79" w:rsidRPr="00DB46ED">
        <w:t>английск</w:t>
      </w:r>
      <w:r w:rsidR="00DB312D" w:rsidRPr="00DB46ED">
        <w:t>ому</w:t>
      </w:r>
      <w:r w:rsidR="005E2D79" w:rsidRPr="00DB46ED">
        <w:t xml:space="preserve"> </w:t>
      </w:r>
      <w:r w:rsidR="002535FA" w:rsidRPr="00DB46ED">
        <w:t xml:space="preserve">языку балл </w:t>
      </w:r>
      <w:r w:rsidR="004F441B">
        <w:t>МБОУ «</w:t>
      </w:r>
      <w:proofErr w:type="spellStart"/>
      <w:r w:rsidR="004F441B">
        <w:t>Староторопская</w:t>
      </w:r>
      <w:proofErr w:type="spellEnd"/>
      <w:r w:rsidR="004F441B">
        <w:t xml:space="preserve"> СОШ»</w:t>
      </w:r>
      <w:r w:rsidR="002535FA" w:rsidRPr="00DB46ED">
        <w:t xml:space="preserve"> почти</w:t>
      </w:r>
      <w:r w:rsidR="005E2D79" w:rsidRPr="00DB46ED">
        <w:t xml:space="preserve"> на 30 выше </w:t>
      </w:r>
      <w:r w:rsidR="002535FA" w:rsidRPr="00DB46ED">
        <w:t>региональн</w:t>
      </w:r>
      <w:r w:rsidR="004F441B">
        <w:t>ого</w:t>
      </w:r>
      <w:r w:rsidR="002535FA" w:rsidRPr="00DB46ED">
        <w:t>, а</w:t>
      </w:r>
      <w:r w:rsidR="005E2D79" w:rsidRPr="00DB46ED">
        <w:t xml:space="preserve"> </w:t>
      </w:r>
      <w:r w:rsidR="004F441B">
        <w:t xml:space="preserve">по </w:t>
      </w:r>
      <w:r w:rsidR="005E2D79" w:rsidRPr="00DB46ED">
        <w:t>истори</w:t>
      </w:r>
      <w:r w:rsidR="004F441B">
        <w:t>и</w:t>
      </w:r>
      <w:r w:rsidR="005E2D79" w:rsidRPr="00DB46ED">
        <w:t xml:space="preserve"> </w:t>
      </w:r>
      <w:r w:rsidR="004F441B" w:rsidRPr="00DB46ED">
        <w:t xml:space="preserve">превышает региональные результаты </w:t>
      </w:r>
      <w:r w:rsidR="005E2D79" w:rsidRPr="00DB46ED">
        <w:t>почти на 40 баллов</w:t>
      </w:r>
      <w:r w:rsidR="004F441B">
        <w:t>.</w:t>
      </w:r>
      <w:r w:rsidR="00977393" w:rsidRPr="00DB46ED">
        <w:t xml:space="preserve"> </w:t>
      </w:r>
    </w:p>
    <w:p w:rsidR="002331D8" w:rsidRPr="00DB46ED" w:rsidRDefault="00977393" w:rsidP="004F441B">
      <w:pPr>
        <w:ind w:firstLine="426"/>
        <w:jc w:val="both"/>
      </w:pPr>
      <w:r w:rsidRPr="00DB46ED">
        <w:t>Доля высоких результатов</w:t>
      </w:r>
      <w:r w:rsidR="000E38AD" w:rsidRPr="00DB46ED">
        <w:t xml:space="preserve"> </w:t>
      </w:r>
      <w:r w:rsidRPr="00DB46ED">
        <w:t>(больше 81%)</w:t>
      </w:r>
      <w:r w:rsidR="004D707F" w:rsidRPr="00DB46ED">
        <w:t xml:space="preserve"> по всем</w:t>
      </w:r>
      <w:r w:rsidRPr="00DB46ED">
        <w:t xml:space="preserve"> предметам</w:t>
      </w:r>
      <w:r w:rsidR="004F441B">
        <w:t>,</w:t>
      </w:r>
      <w:r w:rsidRPr="00DB46ED">
        <w:t xml:space="preserve"> кроме биологии и</w:t>
      </w:r>
      <w:r w:rsidR="000E38AD" w:rsidRPr="00DB46ED">
        <w:t xml:space="preserve"> </w:t>
      </w:r>
      <w:r w:rsidRPr="00DB46ED">
        <w:t>химии</w:t>
      </w:r>
      <w:r w:rsidR="004F441B">
        <w:t>,</w:t>
      </w:r>
      <w:r w:rsidRPr="00DB46ED">
        <w:t xml:space="preserve"> выше</w:t>
      </w:r>
      <w:r w:rsidR="004F441B">
        <w:t xml:space="preserve"> региональных.</w:t>
      </w:r>
    </w:p>
    <w:p w:rsidR="00BB43CE" w:rsidRDefault="00BB43CE" w:rsidP="004F441B">
      <w:pPr>
        <w:ind w:firstLine="426"/>
        <w:jc w:val="both"/>
      </w:pPr>
      <w:r w:rsidRPr="00DB46ED">
        <w:t>Максимальный балл</w:t>
      </w:r>
      <w:r w:rsidR="004F441B">
        <w:t>:</w:t>
      </w:r>
      <w:r w:rsidR="000E38AD" w:rsidRPr="00DB46ED">
        <w:t xml:space="preserve"> </w:t>
      </w:r>
      <w:r w:rsidRPr="00DB46ED">
        <w:t>-</w:t>
      </w:r>
      <w:r w:rsidR="00977393" w:rsidRPr="00DB46ED">
        <w:t xml:space="preserve"> русский язык</w:t>
      </w:r>
      <w:r w:rsidR="002535FA" w:rsidRPr="00DB46ED">
        <w:t xml:space="preserve"> – </w:t>
      </w:r>
      <w:r w:rsidR="00977393" w:rsidRPr="00DB46ED">
        <w:t>100</w:t>
      </w:r>
      <w:r w:rsidR="002535FA" w:rsidRPr="00DB46ED">
        <w:t xml:space="preserve"> </w:t>
      </w:r>
      <w:r w:rsidR="00977393" w:rsidRPr="00DB46ED">
        <w:t>баллов</w:t>
      </w:r>
      <w:r w:rsidR="002535FA" w:rsidRPr="00DB46ED">
        <w:t>;</w:t>
      </w:r>
      <w:r w:rsidR="00977393" w:rsidRPr="00DB46ED">
        <w:t xml:space="preserve"> </w:t>
      </w:r>
      <w:r w:rsidRPr="00DB46ED">
        <w:t xml:space="preserve">по математике профильной, физике, </w:t>
      </w:r>
      <w:r w:rsidR="007C74CD" w:rsidRPr="00DB46ED">
        <w:t>истории,</w:t>
      </w:r>
      <w:r w:rsidR="004D707F" w:rsidRPr="00DB46ED">
        <w:t xml:space="preserve"> </w:t>
      </w:r>
      <w:r w:rsidRPr="00DB46ED">
        <w:t xml:space="preserve">информатике, английскому языку </w:t>
      </w:r>
      <w:r w:rsidR="002535FA" w:rsidRPr="00DB46ED">
        <w:t>таких высоки</w:t>
      </w:r>
      <w:r w:rsidR="004F441B">
        <w:t>х</w:t>
      </w:r>
      <w:r w:rsidR="002535FA" w:rsidRPr="00DB46ED">
        <w:t xml:space="preserve"> баллов еще </w:t>
      </w:r>
      <w:r w:rsidRPr="00DB46ED">
        <w:t>не было.</w:t>
      </w: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B312A8" w:rsidRDefault="00B312A8" w:rsidP="004F441B">
      <w:pPr>
        <w:jc w:val="center"/>
        <w:rPr>
          <w:b/>
        </w:rPr>
      </w:pPr>
    </w:p>
    <w:p w:rsidR="004F441B" w:rsidRPr="004F441B" w:rsidRDefault="004F441B" w:rsidP="004F441B">
      <w:pPr>
        <w:jc w:val="center"/>
        <w:rPr>
          <w:b/>
        </w:rPr>
      </w:pPr>
      <w:r w:rsidRPr="004F441B">
        <w:rPr>
          <w:b/>
        </w:rPr>
        <w:t>Выпускники, награждённые медалями «За особые успехи в учении».</w:t>
      </w:r>
    </w:p>
    <w:p w:rsidR="00BA4488" w:rsidRPr="00DB46ED" w:rsidRDefault="004F441B" w:rsidP="004F441B">
      <w:pPr>
        <w:jc w:val="center"/>
        <w:rPr>
          <w:b/>
          <w:u w:val="single"/>
        </w:rPr>
      </w:pPr>
      <w:r w:rsidRPr="004F441B">
        <w:rPr>
          <w:b/>
          <w:noProof/>
          <w:u w:val="single"/>
        </w:rPr>
        <w:drawing>
          <wp:inline distT="0" distB="0" distL="0" distR="0" wp14:anchorId="2283C969" wp14:editId="0CB63C90">
            <wp:extent cx="3721100" cy="227117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3888" t="21667" r="4848" b="4064"/>
                    <a:stretch/>
                  </pic:blipFill>
                  <pic:spPr bwMode="auto">
                    <a:xfrm>
                      <a:off x="0" y="0"/>
                      <a:ext cx="3773632" cy="23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6F7" w:rsidRPr="00DB46ED" w:rsidRDefault="00E3581A" w:rsidP="00F225A2">
      <w:pPr>
        <w:ind w:firstLine="426"/>
        <w:jc w:val="both"/>
      </w:pPr>
      <w:r w:rsidRPr="00DB46ED">
        <w:t xml:space="preserve">6 </w:t>
      </w:r>
      <w:r w:rsidR="004F441B">
        <w:t>(</w:t>
      </w:r>
      <w:r w:rsidR="004F441B" w:rsidRPr="00DB46ED">
        <w:t>15%</w:t>
      </w:r>
      <w:r w:rsidR="004F441B">
        <w:t>)</w:t>
      </w:r>
      <w:r w:rsidR="004F441B" w:rsidRPr="00DB46ED">
        <w:t xml:space="preserve"> </w:t>
      </w:r>
      <w:r w:rsidR="00EB46F7" w:rsidRPr="00DB46ED">
        <w:t>выпускник</w:t>
      </w:r>
      <w:r w:rsidRPr="00DB46ED">
        <w:t>ов</w:t>
      </w:r>
      <w:r w:rsidR="00EB46F7" w:rsidRPr="00DB46ED">
        <w:t xml:space="preserve"> 202</w:t>
      </w:r>
      <w:r w:rsidRPr="00DB46ED">
        <w:t>3</w:t>
      </w:r>
      <w:r w:rsidR="004F441B">
        <w:t xml:space="preserve"> </w:t>
      </w:r>
      <w:r w:rsidR="00EB46F7" w:rsidRPr="00DB46ED">
        <w:t xml:space="preserve">года награждены </w:t>
      </w:r>
      <w:r w:rsidR="002535FA" w:rsidRPr="00DB46ED">
        <w:t>медалями «</w:t>
      </w:r>
      <w:r w:rsidR="00EB46F7" w:rsidRPr="00DB46ED">
        <w:t>За особые успехи в учении»</w:t>
      </w:r>
      <w:r w:rsidR="002535FA" w:rsidRPr="00DB46ED">
        <w:t>.</w:t>
      </w:r>
      <w:r w:rsidR="00EB46F7" w:rsidRPr="00DB46ED">
        <w:t xml:space="preserve"> </w:t>
      </w:r>
      <w:r w:rsidRPr="00DB46ED">
        <w:rPr>
          <w:shd w:val="clear" w:color="auto" w:fill="FFFFFF"/>
        </w:rPr>
        <w:t xml:space="preserve">В </w:t>
      </w:r>
      <w:r w:rsidR="00F225A2">
        <w:rPr>
          <w:shd w:val="clear" w:color="auto" w:fill="FFFFFF"/>
        </w:rPr>
        <w:t>2022-2023 учебном</w:t>
      </w:r>
      <w:r w:rsidRPr="00DB46ED">
        <w:rPr>
          <w:shd w:val="clear" w:color="auto" w:fill="FFFFFF"/>
        </w:rPr>
        <w:t xml:space="preserve"> году практически по всем сдаваемым предметам медалисты набрали 70 и выше баллов, хотя для получения медали необходимо было на 70 баллов и выше сдать русский язык и математику профильную.</w:t>
      </w:r>
      <w:r w:rsidR="002535FA" w:rsidRPr="00DB46ED">
        <w:rPr>
          <w:shd w:val="clear" w:color="auto" w:fill="FFFFFF"/>
        </w:rPr>
        <w:t xml:space="preserve"> </w:t>
      </w:r>
      <w:r w:rsidRPr="00DB46ED">
        <w:rPr>
          <w:shd w:val="clear" w:color="auto" w:fill="FFFFFF"/>
        </w:rPr>
        <w:t>За базовую математику нужно получить отметку 5.</w:t>
      </w:r>
      <w:r w:rsidR="000E38AD" w:rsidRPr="00DB46ED">
        <w:rPr>
          <w:shd w:val="clear" w:color="auto" w:fill="FFFFFF"/>
        </w:rPr>
        <w:t xml:space="preserve"> </w:t>
      </w:r>
      <w:r w:rsidR="00F225A2">
        <w:rPr>
          <w:shd w:val="clear" w:color="auto" w:fill="FFFFFF"/>
        </w:rPr>
        <w:t xml:space="preserve">83 % </w:t>
      </w:r>
      <w:r w:rsidR="000E38AD" w:rsidRPr="00DB46ED">
        <w:rPr>
          <w:shd w:val="clear" w:color="auto" w:fill="FFFFFF"/>
        </w:rPr>
        <w:t>медалистов сдавали математику профильную.</w:t>
      </w:r>
    </w:p>
    <w:p w:rsidR="00F225A2" w:rsidRDefault="00F225A2" w:rsidP="00F225A2">
      <w:pPr>
        <w:jc w:val="center"/>
      </w:pPr>
      <w:r w:rsidRPr="00F225A2">
        <w:rPr>
          <w:noProof/>
        </w:rPr>
        <w:lastRenderedPageBreak/>
        <w:drawing>
          <wp:inline distT="0" distB="0" distL="0" distR="0">
            <wp:extent cx="4501515" cy="216508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6430"/>
                    <a:stretch/>
                  </pic:blipFill>
                  <pic:spPr bwMode="auto">
                    <a:xfrm>
                      <a:off x="0" y="0"/>
                      <a:ext cx="4508827" cy="216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DCE" w:rsidRPr="00DB46ED" w:rsidRDefault="00E3581A" w:rsidP="00F225A2">
      <w:pPr>
        <w:ind w:firstLine="426"/>
        <w:jc w:val="both"/>
      </w:pPr>
      <w:r w:rsidRPr="00DB46ED">
        <w:t xml:space="preserve">На </w:t>
      </w:r>
      <w:r w:rsidR="00F225A2">
        <w:t>диаграмме</w:t>
      </w:r>
      <w:r w:rsidRPr="00DB46ED">
        <w:t xml:space="preserve"> можно увидеть насколько результаты медалистов выше средних по муниципалитету</w:t>
      </w:r>
      <w:r w:rsidR="002535FA" w:rsidRPr="00DB46ED">
        <w:t>.</w:t>
      </w:r>
    </w:p>
    <w:p w:rsidR="00E3581A" w:rsidRDefault="00E3581A" w:rsidP="00F225A2">
      <w:pPr>
        <w:ind w:firstLine="426"/>
        <w:jc w:val="both"/>
      </w:pPr>
      <w:r w:rsidRPr="00DB46ED">
        <w:t>Русский язык 90,17 баллов, м</w:t>
      </w:r>
      <w:r w:rsidR="002535FA" w:rsidRPr="00DB46ED">
        <w:t>а</w:t>
      </w:r>
      <w:r w:rsidRPr="00DB46ED">
        <w:t>тематика профильная 80,4 балла, физика 89, общество 88</w:t>
      </w:r>
      <w:r w:rsidR="002535FA" w:rsidRPr="00DB46ED">
        <w:t xml:space="preserve">, </w:t>
      </w:r>
      <w:r w:rsidRPr="00DB46ED">
        <w:t>английский 96</w:t>
      </w:r>
      <w:r w:rsidR="00DB46ED" w:rsidRPr="00DB46ED">
        <w:t>.</w:t>
      </w:r>
    </w:p>
    <w:p w:rsidR="00F225A2" w:rsidRDefault="00F225A2" w:rsidP="00F225A2">
      <w:pPr>
        <w:ind w:firstLine="426"/>
        <w:jc w:val="center"/>
      </w:pPr>
      <w:r w:rsidRPr="00F225A2">
        <w:rPr>
          <w:b/>
          <w:noProof/>
          <w:u w:val="single"/>
        </w:rPr>
        <w:drawing>
          <wp:inline distT="0" distB="0" distL="0" distR="0" wp14:anchorId="71846266" wp14:editId="2158F9EB">
            <wp:extent cx="3676650" cy="208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0973" t="23148" r="8599" b="15917"/>
                    <a:stretch/>
                  </pic:blipFill>
                  <pic:spPr bwMode="auto">
                    <a:xfrm>
                      <a:off x="0" y="0"/>
                      <a:ext cx="3677674" cy="208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6F7" w:rsidRPr="00DB46ED" w:rsidRDefault="00F225A2" w:rsidP="00F225A2">
      <w:pPr>
        <w:ind w:firstLine="426"/>
        <w:jc w:val="both"/>
      </w:pPr>
      <w:r>
        <w:t>В 2022-2023 учебном году и</w:t>
      </w:r>
      <w:r w:rsidR="00173C74" w:rsidRPr="00DB46ED">
        <w:t xml:space="preserve">з </w:t>
      </w:r>
      <w:r w:rsidR="00E3581A" w:rsidRPr="00DB46ED">
        <w:t>39</w:t>
      </w:r>
      <w:r w:rsidR="00173C74" w:rsidRPr="00DB46ED">
        <w:t xml:space="preserve"> выпускников 11 классов</w:t>
      </w:r>
      <w:r>
        <w:t xml:space="preserve"> </w:t>
      </w:r>
      <w:r w:rsidR="00173C74" w:rsidRPr="00DB46ED">
        <w:t>–</w:t>
      </w:r>
      <w:r w:rsidR="002535FA" w:rsidRPr="00DB46ED">
        <w:t xml:space="preserve"> </w:t>
      </w:r>
      <w:r w:rsidR="00173C74" w:rsidRPr="00DB46ED">
        <w:t xml:space="preserve">в ВУЗы поступили </w:t>
      </w:r>
      <w:r w:rsidR="009E0358" w:rsidRPr="00DB46ED">
        <w:t>35</w:t>
      </w:r>
      <w:r w:rsidR="00DB46ED" w:rsidRPr="00DB46ED">
        <w:t xml:space="preserve"> </w:t>
      </w:r>
      <w:r w:rsidR="00985918" w:rsidRPr="00DB46ED">
        <w:t>человек</w:t>
      </w:r>
      <w:r w:rsidR="008506F7" w:rsidRPr="00DB46ED">
        <w:t xml:space="preserve"> </w:t>
      </w:r>
      <w:r w:rsidR="00985918" w:rsidRPr="00DB46ED">
        <w:t>это</w:t>
      </w:r>
      <w:r w:rsidR="002535FA" w:rsidRPr="00DB46ED">
        <w:t xml:space="preserve"> </w:t>
      </w:r>
      <w:r w:rsidR="00EB46F7" w:rsidRPr="00DB46ED">
        <w:t>-</w:t>
      </w:r>
      <w:r w:rsidR="002535FA" w:rsidRPr="00DB46ED">
        <w:t xml:space="preserve"> </w:t>
      </w:r>
      <w:r w:rsidR="009E0358" w:rsidRPr="00DB46ED">
        <w:t>90</w:t>
      </w:r>
      <w:r w:rsidR="00EB46F7" w:rsidRPr="00DB46ED">
        <w:t>%</w:t>
      </w:r>
      <w:r>
        <w:t xml:space="preserve"> (</w:t>
      </w:r>
      <w:r w:rsidR="00EB46F7" w:rsidRPr="00DB46ED">
        <w:t xml:space="preserve">в </w:t>
      </w:r>
      <w:r>
        <w:t>2021-2022 учебном</w:t>
      </w:r>
      <w:r w:rsidR="002535FA" w:rsidRPr="00DB46ED">
        <w:t xml:space="preserve"> </w:t>
      </w:r>
      <w:r w:rsidR="00EB46F7" w:rsidRPr="00DB46ED">
        <w:t>г</w:t>
      </w:r>
      <w:r w:rsidR="002535FA" w:rsidRPr="00DB46ED">
        <w:t xml:space="preserve">оду </w:t>
      </w:r>
      <w:r w:rsidR="00173C74" w:rsidRPr="00DB46ED">
        <w:t>-</w:t>
      </w:r>
      <w:r w:rsidR="00DB46ED">
        <w:t xml:space="preserve"> </w:t>
      </w:r>
      <w:r w:rsidR="009E0358" w:rsidRPr="00DB46ED">
        <w:t>73</w:t>
      </w:r>
      <w:r w:rsidR="00173C74" w:rsidRPr="00DB46ED">
        <w:t>%</w:t>
      </w:r>
      <w:r>
        <w:t>)</w:t>
      </w:r>
      <w:r w:rsidR="00173C74" w:rsidRPr="00DB46ED">
        <w:t>,</w:t>
      </w:r>
      <w:r w:rsidR="002535FA" w:rsidRPr="00DB46ED">
        <w:t xml:space="preserve"> </w:t>
      </w:r>
      <w:r w:rsidR="00173C74" w:rsidRPr="00DB46ED">
        <w:t>из них на бюджет</w:t>
      </w:r>
      <w:r w:rsidR="009E0358" w:rsidRPr="00DB46ED">
        <w:t xml:space="preserve"> 74%</w:t>
      </w:r>
      <w:r w:rsidR="002535FA" w:rsidRPr="00DB46ED">
        <w:t xml:space="preserve">, </w:t>
      </w:r>
      <w:r w:rsidR="00985918" w:rsidRPr="00DB46ED">
        <w:t>в прошлом</w:t>
      </w:r>
      <w:r w:rsidR="002535FA" w:rsidRPr="00DB46ED">
        <w:t xml:space="preserve"> -</w:t>
      </w:r>
      <w:r w:rsidR="00985918" w:rsidRPr="00DB46ED">
        <w:t xml:space="preserve"> </w:t>
      </w:r>
      <w:r w:rsidR="009E0358" w:rsidRPr="00DB46ED">
        <w:t>65 %</w:t>
      </w:r>
      <w:r w:rsidR="008506F7" w:rsidRPr="00DB46ED">
        <w:t>.</w:t>
      </w:r>
      <w:r w:rsidR="006E45D7" w:rsidRPr="00DB46ED">
        <w:t xml:space="preserve"> </w:t>
      </w:r>
    </w:p>
    <w:p w:rsidR="009E0358" w:rsidRPr="00DB46ED" w:rsidRDefault="00F225A2" w:rsidP="00F225A2">
      <w:pPr>
        <w:ind w:firstLine="426"/>
        <w:jc w:val="both"/>
      </w:pPr>
      <w:r>
        <w:t>Т</w:t>
      </w:r>
      <w:r w:rsidR="009E0358" w:rsidRPr="00DB46ED">
        <w:t xml:space="preserve">олько 9 человек, это 26 % </w:t>
      </w:r>
      <w:r w:rsidR="002535FA" w:rsidRPr="00DB46ED">
        <w:t>(в</w:t>
      </w:r>
      <w:r w:rsidR="00416101" w:rsidRPr="00DB46ED">
        <w:t xml:space="preserve"> </w:t>
      </w:r>
      <w:r w:rsidR="009E0358" w:rsidRPr="00DB46ED">
        <w:t>прошлом году 45 %)</w:t>
      </w:r>
      <w:r w:rsidR="002535FA" w:rsidRPr="00DB46ED">
        <w:t xml:space="preserve"> </w:t>
      </w:r>
      <w:r w:rsidR="009E0358" w:rsidRPr="00DB46ED">
        <w:t>будут обучаться в учебных заведениях</w:t>
      </w:r>
      <w:r>
        <w:t xml:space="preserve"> Тверского региона</w:t>
      </w:r>
      <w:r w:rsidR="002535FA" w:rsidRPr="00DB46ED">
        <w:t>.</w:t>
      </w:r>
      <w:r w:rsidR="00416101" w:rsidRPr="00DB46ED">
        <w:t xml:space="preserve"> </w:t>
      </w:r>
    </w:p>
    <w:p w:rsidR="00407B7A" w:rsidRPr="00DB46ED" w:rsidRDefault="008506F7" w:rsidP="00F225A2">
      <w:pPr>
        <w:ind w:firstLine="426"/>
        <w:jc w:val="both"/>
      </w:pPr>
      <w:r w:rsidRPr="00DB46ED">
        <w:t>На</w:t>
      </w:r>
      <w:r w:rsidR="00173C74" w:rsidRPr="00DB46ED">
        <w:t xml:space="preserve"> ме</w:t>
      </w:r>
      <w:r w:rsidR="009E0358" w:rsidRPr="00DB46ED">
        <w:t>дицинские специальности поступило 3</w:t>
      </w:r>
      <w:r w:rsidR="00773EBF">
        <w:t xml:space="preserve"> </w:t>
      </w:r>
      <w:r w:rsidR="00173C74" w:rsidRPr="00DB46ED">
        <w:t>человек</w:t>
      </w:r>
      <w:r w:rsidR="009E0358" w:rsidRPr="00DB46ED">
        <w:t xml:space="preserve">а </w:t>
      </w:r>
      <w:r w:rsidR="00773EBF">
        <w:t>(8%)</w:t>
      </w:r>
      <w:r w:rsidR="00773EBF" w:rsidRPr="00DB46ED">
        <w:t xml:space="preserve"> </w:t>
      </w:r>
      <w:r w:rsidR="00DB46ED" w:rsidRPr="00DB46ED">
        <w:t>–</w:t>
      </w:r>
      <w:r w:rsidR="009E0358" w:rsidRPr="00DB46ED">
        <w:t xml:space="preserve"> 1</w:t>
      </w:r>
      <w:r w:rsidR="00DB46ED" w:rsidRPr="00DB46ED">
        <w:t xml:space="preserve"> </w:t>
      </w:r>
      <w:r w:rsidR="00985918" w:rsidRPr="00DB46ED">
        <w:t xml:space="preserve">в </w:t>
      </w:r>
      <w:r w:rsidR="00DB46ED" w:rsidRPr="00DB46ED">
        <w:t>ВУЗ,</w:t>
      </w:r>
      <w:r w:rsidR="002535FA" w:rsidRPr="00DB46ED">
        <w:t xml:space="preserve"> </w:t>
      </w:r>
      <w:r w:rsidR="00985918" w:rsidRPr="00DB46ED">
        <w:t xml:space="preserve">2 </w:t>
      </w:r>
      <w:r w:rsidR="009E0358" w:rsidRPr="00DB46ED">
        <w:t>в колледж</w:t>
      </w:r>
      <w:r w:rsidR="00985918" w:rsidRPr="00DB46ED">
        <w:t xml:space="preserve">, </w:t>
      </w:r>
      <w:r w:rsidR="00DB46ED" w:rsidRPr="00DB46ED">
        <w:t>с</w:t>
      </w:r>
      <w:r w:rsidR="00407B7A" w:rsidRPr="00DB46ED">
        <w:t>пециальность педагога выбрали 2</w:t>
      </w:r>
      <w:r w:rsidR="00773EBF">
        <w:t xml:space="preserve"> </w:t>
      </w:r>
      <w:r w:rsidR="00407B7A" w:rsidRPr="00DB46ED">
        <w:t>выпускника</w:t>
      </w:r>
      <w:r w:rsidR="00773EBF">
        <w:t xml:space="preserve"> (5%)</w:t>
      </w:r>
      <w:r w:rsidR="00407B7A" w:rsidRPr="00DB46ED">
        <w:t xml:space="preserve">. </w:t>
      </w:r>
    </w:p>
    <w:p w:rsidR="006E45D7" w:rsidRPr="00DB46ED" w:rsidRDefault="00773EBF" w:rsidP="00DB46ED">
      <w:pPr>
        <w:ind w:firstLine="360"/>
        <w:jc w:val="both"/>
        <w:rPr>
          <w:b/>
        </w:rPr>
      </w:pPr>
      <w:r>
        <w:t>Э</w:t>
      </w:r>
      <w:r w:rsidR="00B1024D" w:rsidRPr="00DB46ED">
        <w:t>кзаменационный период</w:t>
      </w:r>
      <w:r>
        <w:t xml:space="preserve"> в 2022-2023 учебном году</w:t>
      </w:r>
      <w:r w:rsidR="00B1024D" w:rsidRPr="00DB46ED">
        <w:t xml:space="preserve"> </w:t>
      </w:r>
      <w:r w:rsidR="00DB46ED" w:rsidRPr="00DB46ED">
        <w:t>проходил</w:t>
      </w:r>
      <w:r w:rsidR="00B1024D" w:rsidRPr="00DB46ED">
        <w:t xml:space="preserve"> сложно</w:t>
      </w:r>
      <w:r>
        <w:t>:</w:t>
      </w:r>
      <w:r w:rsidR="00B1024D" w:rsidRPr="00DB46ED">
        <w:t xml:space="preserve"> </w:t>
      </w:r>
      <w:r>
        <w:t>б</w:t>
      </w:r>
      <w:r w:rsidR="00DB46ED" w:rsidRPr="00DB46ED">
        <w:t>ыло и</w:t>
      </w:r>
      <w:r w:rsidR="00416101" w:rsidRPr="00DB46ED">
        <w:t xml:space="preserve"> удаление с экзамена, </w:t>
      </w:r>
      <w:r>
        <w:t xml:space="preserve">и </w:t>
      </w:r>
      <w:r w:rsidR="00B1024D" w:rsidRPr="00DB46ED">
        <w:t>был</w:t>
      </w:r>
      <w:r>
        <w:t>и</w:t>
      </w:r>
      <w:r w:rsidR="00B1024D" w:rsidRPr="00DB46ED">
        <w:t xml:space="preserve"> технических </w:t>
      </w:r>
      <w:r w:rsidR="00DB46ED" w:rsidRPr="00DB46ED">
        <w:t>проблем, но</w:t>
      </w:r>
      <w:r w:rsidR="00B1024D" w:rsidRPr="00DB46ED">
        <w:t xml:space="preserve"> все прошло без нарушений </w:t>
      </w:r>
      <w:r w:rsidR="00DB46ED" w:rsidRPr="00DB46ED">
        <w:t>и замечаний</w:t>
      </w:r>
      <w:r w:rsidR="00B1024D" w:rsidRPr="00DB46ED">
        <w:t>,</w:t>
      </w:r>
      <w:r w:rsidR="00985918" w:rsidRPr="00DB46ED">
        <w:t xml:space="preserve"> </w:t>
      </w:r>
      <w:r w:rsidR="00416101" w:rsidRPr="00DB46ED">
        <w:t xml:space="preserve">все </w:t>
      </w:r>
      <w:r w:rsidR="00B1024D" w:rsidRPr="00DB46ED">
        <w:t>выпускники</w:t>
      </w:r>
      <w:r w:rsidR="00416101" w:rsidRPr="00DB46ED">
        <w:t xml:space="preserve"> 11 классов и 93% </w:t>
      </w:r>
      <w:r w:rsidR="00DB46ED" w:rsidRPr="00DB46ED">
        <w:t>девятиклассников имеют</w:t>
      </w:r>
      <w:r w:rsidR="00416101" w:rsidRPr="00DB46ED">
        <w:t xml:space="preserve"> действующие результаты</w:t>
      </w:r>
      <w:r w:rsidR="00B1024D" w:rsidRPr="00DB46ED">
        <w:t xml:space="preserve"> </w:t>
      </w:r>
      <w:r w:rsidR="00416101" w:rsidRPr="00DB46ED">
        <w:t xml:space="preserve">и </w:t>
      </w:r>
      <w:r w:rsidR="00B1024D" w:rsidRPr="00DB46ED">
        <w:t xml:space="preserve">получили </w:t>
      </w:r>
      <w:r w:rsidR="00DB46ED" w:rsidRPr="00DB46ED">
        <w:t xml:space="preserve">аттестаты. </w:t>
      </w:r>
    </w:p>
    <w:sectPr w:rsidR="006E45D7" w:rsidRPr="00DB46ED" w:rsidSect="00966F7A">
      <w:pgSz w:w="11906" w:h="16838"/>
      <w:pgMar w:top="284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0D81"/>
    <w:multiLevelType w:val="hybridMultilevel"/>
    <w:tmpl w:val="6D980096"/>
    <w:lvl w:ilvl="0" w:tplc="BCD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8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E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2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68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2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A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A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F47AD2"/>
    <w:multiLevelType w:val="hybridMultilevel"/>
    <w:tmpl w:val="1FE2A3C8"/>
    <w:lvl w:ilvl="0" w:tplc="A3F4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A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21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E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2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A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A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C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70C4104"/>
    <w:multiLevelType w:val="hybridMultilevel"/>
    <w:tmpl w:val="F2C8A22C"/>
    <w:lvl w:ilvl="0" w:tplc="1BCE1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C50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D3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0F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A4A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7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6B2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47C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C7223"/>
    <w:multiLevelType w:val="hybridMultilevel"/>
    <w:tmpl w:val="065EBF12"/>
    <w:lvl w:ilvl="0" w:tplc="B77A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A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C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63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A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2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46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4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9270AD"/>
    <w:multiLevelType w:val="hybridMultilevel"/>
    <w:tmpl w:val="BC72F838"/>
    <w:lvl w:ilvl="0" w:tplc="2180A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D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6C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EF2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A2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243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44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222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57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7408"/>
    <w:multiLevelType w:val="hybridMultilevel"/>
    <w:tmpl w:val="5FA4A008"/>
    <w:lvl w:ilvl="0" w:tplc="D7A2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6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C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6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C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E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2A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09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E4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1F45C9"/>
    <w:multiLevelType w:val="hybridMultilevel"/>
    <w:tmpl w:val="0BE8329E"/>
    <w:lvl w:ilvl="0" w:tplc="67663C8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ED0D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6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E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A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0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4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05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6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8"/>
    <w:rsid w:val="0000400F"/>
    <w:rsid w:val="00011BD2"/>
    <w:rsid w:val="00024812"/>
    <w:rsid w:val="00027E43"/>
    <w:rsid w:val="00032158"/>
    <w:rsid w:val="000352F8"/>
    <w:rsid w:val="00037911"/>
    <w:rsid w:val="00046042"/>
    <w:rsid w:val="00051F6A"/>
    <w:rsid w:val="00056ADC"/>
    <w:rsid w:val="0006718F"/>
    <w:rsid w:val="0007210D"/>
    <w:rsid w:val="000870BF"/>
    <w:rsid w:val="000B2A3C"/>
    <w:rsid w:val="000B386B"/>
    <w:rsid w:val="000C32A8"/>
    <w:rsid w:val="000C6D51"/>
    <w:rsid w:val="000D01EC"/>
    <w:rsid w:val="000D076F"/>
    <w:rsid w:val="000D6B1D"/>
    <w:rsid w:val="000E38AD"/>
    <w:rsid w:val="000F29C9"/>
    <w:rsid w:val="000F2B85"/>
    <w:rsid w:val="000F48A5"/>
    <w:rsid w:val="00103203"/>
    <w:rsid w:val="00117C1C"/>
    <w:rsid w:val="001317CC"/>
    <w:rsid w:val="00136C0C"/>
    <w:rsid w:val="00140394"/>
    <w:rsid w:val="001463AC"/>
    <w:rsid w:val="001529B0"/>
    <w:rsid w:val="001537C9"/>
    <w:rsid w:val="001631D6"/>
    <w:rsid w:val="00165C1B"/>
    <w:rsid w:val="00173C74"/>
    <w:rsid w:val="00183115"/>
    <w:rsid w:val="00186B11"/>
    <w:rsid w:val="00186B4A"/>
    <w:rsid w:val="001956C3"/>
    <w:rsid w:val="001B0A22"/>
    <w:rsid w:val="001B1C4C"/>
    <w:rsid w:val="001B2C46"/>
    <w:rsid w:val="001B5F49"/>
    <w:rsid w:val="001D1319"/>
    <w:rsid w:val="001D67CE"/>
    <w:rsid w:val="001F7536"/>
    <w:rsid w:val="00220AB3"/>
    <w:rsid w:val="00220C8C"/>
    <w:rsid w:val="00223246"/>
    <w:rsid w:val="002303DD"/>
    <w:rsid w:val="0023104B"/>
    <w:rsid w:val="002331D8"/>
    <w:rsid w:val="00237530"/>
    <w:rsid w:val="00243FAB"/>
    <w:rsid w:val="002535FA"/>
    <w:rsid w:val="00257B45"/>
    <w:rsid w:val="00261651"/>
    <w:rsid w:val="00275097"/>
    <w:rsid w:val="00280411"/>
    <w:rsid w:val="002918FB"/>
    <w:rsid w:val="002942CC"/>
    <w:rsid w:val="002A0A15"/>
    <w:rsid w:val="002A2135"/>
    <w:rsid w:val="002A5480"/>
    <w:rsid w:val="002A5B31"/>
    <w:rsid w:val="002A6FC3"/>
    <w:rsid w:val="002B1CBF"/>
    <w:rsid w:val="002C1237"/>
    <w:rsid w:val="002F0FF8"/>
    <w:rsid w:val="0030198C"/>
    <w:rsid w:val="00307B48"/>
    <w:rsid w:val="00313343"/>
    <w:rsid w:val="003173B9"/>
    <w:rsid w:val="00317FAB"/>
    <w:rsid w:val="0032238E"/>
    <w:rsid w:val="003266F2"/>
    <w:rsid w:val="003339D2"/>
    <w:rsid w:val="00344BFA"/>
    <w:rsid w:val="003462E0"/>
    <w:rsid w:val="00346D49"/>
    <w:rsid w:val="00370159"/>
    <w:rsid w:val="003725DD"/>
    <w:rsid w:val="0038442E"/>
    <w:rsid w:val="00384E41"/>
    <w:rsid w:val="00395F38"/>
    <w:rsid w:val="003C736F"/>
    <w:rsid w:val="003D05D1"/>
    <w:rsid w:val="003D20B1"/>
    <w:rsid w:val="003D6AE3"/>
    <w:rsid w:val="003D7738"/>
    <w:rsid w:val="003E2F3E"/>
    <w:rsid w:val="003F514A"/>
    <w:rsid w:val="003F5D67"/>
    <w:rsid w:val="00405238"/>
    <w:rsid w:val="00407B7A"/>
    <w:rsid w:val="0041056F"/>
    <w:rsid w:val="00410773"/>
    <w:rsid w:val="00412FC1"/>
    <w:rsid w:val="00414804"/>
    <w:rsid w:val="0041559B"/>
    <w:rsid w:val="004155B2"/>
    <w:rsid w:val="00416101"/>
    <w:rsid w:val="004216BA"/>
    <w:rsid w:val="00421848"/>
    <w:rsid w:val="004240E8"/>
    <w:rsid w:val="00425DE6"/>
    <w:rsid w:val="00430C1A"/>
    <w:rsid w:val="00440086"/>
    <w:rsid w:val="00443651"/>
    <w:rsid w:val="00447EEF"/>
    <w:rsid w:val="0046199F"/>
    <w:rsid w:val="00461F18"/>
    <w:rsid w:val="00472A56"/>
    <w:rsid w:val="004732A6"/>
    <w:rsid w:val="004A6D9D"/>
    <w:rsid w:val="004B4166"/>
    <w:rsid w:val="004C3E46"/>
    <w:rsid w:val="004C40FF"/>
    <w:rsid w:val="004C4BFA"/>
    <w:rsid w:val="004D45F6"/>
    <w:rsid w:val="004D6C76"/>
    <w:rsid w:val="004D707F"/>
    <w:rsid w:val="004E4516"/>
    <w:rsid w:val="004E4F46"/>
    <w:rsid w:val="004E759F"/>
    <w:rsid w:val="004F1B29"/>
    <w:rsid w:val="004F2227"/>
    <w:rsid w:val="004F441B"/>
    <w:rsid w:val="004F7E20"/>
    <w:rsid w:val="0050268C"/>
    <w:rsid w:val="00503427"/>
    <w:rsid w:val="005168AB"/>
    <w:rsid w:val="00517204"/>
    <w:rsid w:val="00520E26"/>
    <w:rsid w:val="0052374C"/>
    <w:rsid w:val="00535665"/>
    <w:rsid w:val="0053634D"/>
    <w:rsid w:val="00552076"/>
    <w:rsid w:val="00555271"/>
    <w:rsid w:val="0055560D"/>
    <w:rsid w:val="00555CF1"/>
    <w:rsid w:val="00555F06"/>
    <w:rsid w:val="00557C69"/>
    <w:rsid w:val="00572182"/>
    <w:rsid w:val="005725A0"/>
    <w:rsid w:val="00573093"/>
    <w:rsid w:val="00582B37"/>
    <w:rsid w:val="00592F18"/>
    <w:rsid w:val="005962FD"/>
    <w:rsid w:val="005A61ED"/>
    <w:rsid w:val="005B37ED"/>
    <w:rsid w:val="005B392D"/>
    <w:rsid w:val="005B4E72"/>
    <w:rsid w:val="005B60A9"/>
    <w:rsid w:val="005E054C"/>
    <w:rsid w:val="005E1FB8"/>
    <w:rsid w:val="005E2D79"/>
    <w:rsid w:val="005E68B1"/>
    <w:rsid w:val="005F4D44"/>
    <w:rsid w:val="005F56AB"/>
    <w:rsid w:val="006075D5"/>
    <w:rsid w:val="00612C27"/>
    <w:rsid w:val="00613951"/>
    <w:rsid w:val="006204BE"/>
    <w:rsid w:val="006214FE"/>
    <w:rsid w:val="00621A8F"/>
    <w:rsid w:val="00622704"/>
    <w:rsid w:val="0062435D"/>
    <w:rsid w:val="00632FC0"/>
    <w:rsid w:val="00635AFD"/>
    <w:rsid w:val="00647F26"/>
    <w:rsid w:val="00650E5D"/>
    <w:rsid w:val="00651F46"/>
    <w:rsid w:val="006578C5"/>
    <w:rsid w:val="00657CC6"/>
    <w:rsid w:val="006614A4"/>
    <w:rsid w:val="00670A27"/>
    <w:rsid w:val="00683F0D"/>
    <w:rsid w:val="006B0EA8"/>
    <w:rsid w:val="006B7EB1"/>
    <w:rsid w:val="006C04D1"/>
    <w:rsid w:val="006C2B1B"/>
    <w:rsid w:val="006C3C38"/>
    <w:rsid w:val="006D1B1B"/>
    <w:rsid w:val="006D5AFA"/>
    <w:rsid w:val="006E4320"/>
    <w:rsid w:val="006E45D7"/>
    <w:rsid w:val="006E7CC8"/>
    <w:rsid w:val="006F1960"/>
    <w:rsid w:val="006F237A"/>
    <w:rsid w:val="006F3C8C"/>
    <w:rsid w:val="00700B30"/>
    <w:rsid w:val="00716353"/>
    <w:rsid w:val="007324A8"/>
    <w:rsid w:val="00736582"/>
    <w:rsid w:val="0075511E"/>
    <w:rsid w:val="00771E03"/>
    <w:rsid w:val="00773EBF"/>
    <w:rsid w:val="00783D1A"/>
    <w:rsid w:val="00786AC3"/>
    <w:rsid w:val="0078792B"/>
    <w:rsid w:val="00792B9B"/>
    <w:rsid w:val="007A4588"/>
    <w:rsid w:val="007C144B"/>
    <w:rsid w:val="007C40A1"/>
    <w:rsid w:val="007C74CD"/>
    <w:rsid w:val="007E6AC5"/>
    <w:rsid w:val="007E7206"/>
    <w:rsid w:val="00801662"/>
    <w:rsid w:val="00805605"/>
    <w:rsid w:val="008154C3"/>
    <w:rsid w:val="00816432"/>
    <w:rsid w:val="00816651"/>
    <w:rsid w:val="00821739"/>
    <w:rsid w:val="00823029"/>
    <w:rsid w:val="0083030A"/>
    <w:rsid w:val="00832EDA"/>
    <w:rsid w:val="008333EC"/>
    <w:rsid w:val="00833886"/>
    <w:rsid w:val="00834E6D"/>
    <w:rsid w:val="008378B0"/>
    <w:rsid w:val="008416C2"/>
    <w:rsid w:val="008434BC"/>
    <w:rsid w:val="008506F7"/>
    <w:rsid w:val="00850970"/>
    <w:rsid w:val="0085306F"/>
    <w:rsid w:val="00854540"/>
    <w:rsid w:val="00862B90"/>
    <w:rsid w:val="00866568"/>
    <w:rsid w:val="008678B4"/>
    <w:rsid w:val="008874A9"/>
    <w:rsid w:val="00895766"/>
    <w:rsid w:val="008A10AA"/>
    <w:rsid w:val="008A1215"/>
    <w:rsid w:val="008A2300"/>
    <w:rsid w:val="008A24C7"/>
    <w:rsid w:val="008A612C"/>
    <w:rsid w:val="008B61F2"/>
    <w:rsid w:val="008C01C7"/>
    <w:rsid w:val="008C05B1"/>
    <w:rsid w:val="008C54AD"/>
    <w:rsid w:val="008C583D"/>
    <w:rsid w:val="008D0FCB"/>
    <w:rsid w:val="008D655F"/>
    <w:rsid w:val="008D6AF5"/>
    <w:rsid w:val="008E2820"/>
    <w:rsid w:val="008F22D1"/>
    <w:rsid w:val="008F720E"/>
    <w:rsid w:val="0090485A"/>
    <w:rsid w:val="0090693C"/>
    <w:rsid w:val="009625E0"/>
    <w:rsid w:val="00963294"/>
    <w:rsid w:val="00964DF3"/>
    <w:rsid w:val="00966F7A"/>
    <w:rsid w:val="00977393"/>
    <w:rsid w:val="00985918"/>
    <w:rsid w:val="0098667F"/>
    <w:rsid w:val="00986DCE"/>
    <w:rsid w:val="00993BEE"/>
    <w:rsid w:val="009954AF"/>
    <w:rsid w:val="00995A8D"/>
    <w:rsid w:val="00996752"/>
    <w:rsid w:val="009A13E7"/>
    <w:rsid w:val="009A51C9"/>
    <w:rsid w:val="009A5C94"/>
    <w:rsid w:val="009B4DB9"/>
    <w:rsid w:val="009B79FB"/>
    <w:rsid w:val="009C4E9F"/>
    <w:rsid w:val="009C6DCE"/>
    <w:rsid w:val="009D286A"/>
    <w:rsid w:val="009D66FA"/>
    <w:rsid w:val="009E0358"/>
    <w:rsid w:val="009F34CA"/>
    <w:rsid w:val="00A04FA0"/>
    <w:rsid w:val="00A06426"/>
    <w:rsid w:val="00A06D79"/>
    <w:rsid w:val="00A17FB0"/>
    <w:rsid w:val="00A24BE8"/>
    <w:rsid w:val="00A30567"/>
    <w:rsid w:val="00A32CE8"/>
    <w:rsid w:val="00A35A7C"/>
    <w:rsid w:val="00A400FE"/>
    <w:rsid w:val="00A42CDD"/>
    <w:rsid w:val="00A46450"/>
    <w:rsid w:val="00A54638"/>
    <w:rsid w:val="00A6164C"/>
    <w:rsid w:val="00A72DAF"/>
    <w:rsid w:val="00A7327F"/>
    <w:rsid w:val="00A76CCF"/>
    <w:rsid w:val="00A7704D"/>
    <w:rsid w:val="00A82244"/>
    <w:rsid w:val="00A83B71"/>
    <w:rsid w:val="00A84A63"/>
    <w:rsid w:val="00A87CD6"/>
    <w:rsid w:val="00A87EEF"/>
    <w:rsid w:val="00A973E8"/>
    <w:rsid w:val="00AA7CF3"/>
    <w:rsid w:val="00AA7DFB"/>
    <w:rsid w:val="00AC1B24"/>
    <w:rsid w:val="00AD2751"/>
    <w:rsid w:val="00AD2A28"/>
    <w:rsid w:val="00AE2A9B"/>
    <w:rsid w:val="00AE3294"/>
    <w:rsid w:val="00AE3850"/>
    <w:rsid w:val="00AF19F3"/>
    <w:rsid w:val="00B008B8"/>
    <w:rsid w:val="00B1024D"/>
    <w:rsid w:val="00B10EFE"/>
    <w:rsid w:val="00B11E12"/>
    <w:rsid w:val="00B2367F"/>
    <w:rsid w:val="00B23F6A"/>
    <w:rsid w:val="00B312A8"/>
    <w:rsid w:val="00B31C13"/>
    <w:rsid w:val="00B356E1"/>
    <w:rsid w:val="00B463F0"/>
    <w:rsid w:val="00B51924"/>
    <w:rsid w:val="00B528FA"/>
    <w:rsid w:val="00B6023F"/>
    <w:rsid w:val="00B67D52"/>
    <w:rsid w:val="00B71E7A"/>
    <w:rsid w:val="00B74714"/>
    <w:rsid w:val="00B81B19"/>
    <w:rsid w:val="00B91510"/>
    <w:rsid w:val="00BA0A44"/>
    <w:rsid w:val="00BA4488"/>
    <w:rsid w:val="00BA63A0"/>
    <w:rsid w:val="00BB43CE"/>
    <w:rsid w:val="00BB48B9"/>
    <w:rsid w:val="00BB4A2A"/>
    <w:rsid w:val="00BB6A6B"/>
    <w:rsid w:val="00BC286D"/>
    <w:rsid w:val="00BD0B68"/>
    <w:rsid w:val="00BD5B34"/>
    <w:rsid w:val="00BE0F69"/>
    <w:rsid w:val="00BE17B8"/>
    <w:rsid w:val="00BF40C3"/>
    <w:rsid w:val="00C11210"/>
    <w:rsid w:val="00C11258"/>
    <w:rsid w:val="00C22519"/>
    <w:rsid w:val="00C27393"/>
    <w:rsid w:val="00C4398D"/>
    <w:rsid w:val="00C45607"/>
    <w:rsid w:val="00C46C9F"/>
    <w:rsid w:val="00C50052"/>
    <w:rsid w:val="00C53736"/>
    <w:rsid w:val="00C55512"/>
    <w:rsid w:val="00C63FC4"/>
    <w:rsid w:val="00C65987"/>
    <w:rsid w:val="00C8109C"/>
    <w:rsid w:val="00C93296"/>
    <w:rsid w:val="00CA0556"/>
    <w:rsid w:val="00CA059A"/>
    <w:rsid w:val="00CA2423"/>
    <w:rsid w:val="00CA2FCB"/>
    <w:rsid w:val="00CA62FB"/>
    <w:rsid w:val="00CA7D79"/>
    <w:rsid w:val="00CB2D25"/>
    <w:rsid w:val="00CB6871"/>
    <w:rsid w:val="00CB6877"/>
    <w:rsid w:val="00CD259D"/>
    <w:rsid w:val="00CD3408"/>
    <w:rsid w:val="00CD4BB9"/>
    <w:rsid w:val="00CE0492"/>
    <w:rsid w:val="00CE12D5"/>
    <w:rsid w:val="00CE1A9A"/>
    <w:rsid w:val="00CE4F32"/>
    <w:rsid w:val="00D007CE"/>
    <w:rsid w:val="00D13BB8"/>
    <w:rsid w:val="00D13FFF"/>
    <w:rsid w:val="00D16433"/>
    <w:rsid w:val="00D24855"/>
    <w:rsid w:val="00D30727"/>
    <w:rsid w:val="00D32A66"/>
    <w:rsid w:val="00D33574"/>
    <w:rsid w:val="00D33CA0"/>
    <w:rsid w:val="00D364BC"/>
    <w:rsid w:val="00D37576"/>
    <w:rsid w:val="00D40315"/>
    <w:rsid w:val="00D45655"/>
    <w:rsid w:val="00D52B21"/>
    <w:rsid w:val="00D67090"/>
    <w:rsid w:val="00D727D2"/>
    <w:rsid w:val="00D72CAB"/>
    <w:rsid w:val="00D749EA"/>
    <w:rsid w:val="00D773C9"/>
    <w:rsid w:val="00D82293"/>
    <w:rsid w:val="00D83E31"/>
    <w:rsid w:val="00D9525B"/>
    <w:rsid w:val="00D9539C"/>
    <w:rsid w:val="00D95F32"/>
    <w:rsid w:val="00D979BE"/>
    <w:rsid w:val="00DA143A"/>
    <w:rsid w:val="00DA520D"/>
    <w:rsid w:val="00DB312D"/>
    <w:rsid w:val="00DB46ED"/>
    <w:rsid w:val="00DC1209"/>
    <w:rsid w:val="00DC3EA4"/>
    <w:rsid w:val="00DE0AE2"/>
    <w:rsid w:val="00DF3605"/>
    <w:rsid w:val="00DF4ACA"/>
    <w:rsid w:val="00E00DC4"/>
    <w:rsid w:val="00E01FF1"/>
    <w:rsid w:val="00E03E12"/>
    <w:rsid w:val="00E05EDA"/>
    <w:rsid w:val="00E158C5"/>
    <w:rsid w:val="00E16723"/>
    <w:rsid w:val="00E2436A"/>
    <w:rsid w:val="00E330DD"/>
    <w:rsid w:val="00E3581A"/>
    <w:rsid w:val="00E41965"/>
    <w:rsid w:val="00E4258A"/>
    <w:rsid w:val="00E479AC"/>
    <w:rsid w:val="00E515C1"/>
    <w:rsid w:val="00E61255"/>
    <w:rsid w:val="00E70A2F"/>
    <w:rsid w:val="00E70AF9"/>
    <w:rsid w:val="00E71171"/>
    <w:rsid w:val="00E85E83"/>
    <w:rsid w:val="00E87567"/>
    <w:rsid w:val="00E91254"/>
    <w:rsid w:val="00E92560"/>
    <w:rsid w:val="00E97B91"/>
    <w:rsid w:val="00EA18B7"/>
    <w:rsid w:val="00EA3BEA"/>
    <w:rsid w:val="00EA433F"/>
    <w:rsid w:val="00EA4AA7"/>
    <w:rsid w:val="00EA5242"/>
    <w:rsid w:val="00EA6D87"/>
    <w:rsid w:val="00EB12E3"/>
    <w:rsid w:val="00EB26FC"/>
    <w:rsid w:val="00EB46F7"/>
    <w:rsid w:val="00EB595B"/>
    <w:rsid w:val="00EC49F8"/>
    <w:rsid w:val="00ED13E7"/>
    <w:rsid w:val="00ED5D72"/>
    <w:rsid w:val="00EE1A79"/>
    <w:rsid w:val="00EE4223"/>
    <w:rsid w:val="00EE6412"/>
    <w:rsid w:val="00F018F5"/>
    <w:rsid w:val="00F02B85"/>
    <w:rsid w:val="00F108B8"/>
    <w:rsid w:val="00F135E6"/>
    <w:rsid w:val="00F16223"/>
    <w:rsid w:val="00F1792C"/>
    <w:rsid w:val="00F17FB1"/>
    <w:rsid w:val="00F20CA6"/>
    <w:rsid w:val="00F2189F"/>
    <w:rsid w:val="00F225A2"/>
    <w:rsid w:val="00F27E4E"/>
    <w:rsid w:val="00F31516"/>
    <w:rsid w:val="00F34BEE"/>
    <w:rsid w:val="00F45BA3"/>
    <w:rsid w:val="00F47413"/>
    <w:rsid w:val="00F54237"/>
    <w:rsid w:val="00F60072"/>
    <w:rsid w:val="00F72C29"/>
    <w:rsid w:val="00F76673"/>
    <w:rsid w:val="00F802B2"/>
    <w:rsid w:val="00F85B77"/>
    <w:rsid w:val="00F86921"/>
    <w:rsid w:val="00F90BED"/>
    <w:rsid w:val="00F95224"/>
    <w:rsid w:val="00F952E8"/>
    <w:rsid w:val="00FA08F1"/>
    <w:rsid w:val="00FA2375"/>
    <w:rsid w:val="00FC1176"/>
    <w:rsid w:val="00FC2321"/>
    <w:rsid w:val="00FC25BA"/>
    <w:rsid w:val="00FD0C28"/>
    <w:rsid w:val="00FD459B"/>
    <w:rsid w:val="00FD580D"/>
    <w:rsid w:val="00FD6BF3"/>
    <w:rsid w:val="00FD7146"/>
    <w:rsid w:val="00FE3F74"/>
    <w:rsid w:val="00FE7CEC"/>
    <w:rsid w:val="00FF0E78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4948C"/>
  <w15:docId w15:val="{DDE4B7B8-D7A8-4BA7-A35F-3EE2DCF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01C7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67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7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31D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5591-7028-4C05-9C18-8D7024FD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4</cp:lastModifiedBy>
  <cp:revision>8</cp:revision>
  <cp:lastPrinted>2023-08-30T11:55:00Z</cp:lastPrinted>
  <dcterms:created xsi:type="dcterms:W3CDTF">2023-08-30T14:32:00Z</dcterms:created>
  <dcterms:modified xsi:type="dcterms:W3CDTF">2023-09-08T11:45:00Z</dcterms:modified>
</cp:coreProperties>
</file>