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BF" w:rsidRPr="00B43B8C" w:rsidRDefault="00DB6CBF" w:rsidP="00B43B8C">
      <w:pPr>
        <w:pStyle w:val="ConsPlusTitle"/>
        <w:jc w:val="center"/>
        <w:outlineLvl w:val="0"/>
        <w:rPr>
          <w:szCs w:val="28"/>
        </w:rPr>
      </w:pPr>
      <w:r w:rsidRPr="00B43B8C">
        <w:rPr>
          <w:szCs w:val="28"/>
        </w:rPr>
        <w:t>РФ</w:t>
      </w:r>
    </w:p>
    <w:p w:rsidR="009F2CFD" w:rsidRPr="00B43B8C" w:rsidRDefault="00DB6CBF" w:rsidP="00B43B8C">
      <w:pPr>
        <w:pStyle w:val="ConsPlusTitle"/>
        <w:jc w:val="center"/>
        <w:outlineLvl w:val="0"/>
        <w:rPr>
          <w:szCs w:val="28"/>
        </w:rPr>
      </w:pPr>
      <w:r w:rsidRPr="00B43B8C">
        <w:rPr>
          <w:szCs w:val="28"/>
        </w:rPr>
        <w:t>АДМИНИСТРАЦИЯ ЗАПАДНОДВИНСКОГО</w:t>
      </w:r>
    </w:p>
    <w:p w:rsidR="00B43B8C" w:rsidRPr="00B43B8C" w:rsidRDefault="00DB6CBF" w:rsidP="00B43B8C">
      <w:pPr>
        <w:pStyle w:val="ConsPlusTitle"/>
        <w:jc w:val="center"/>
        <w:outlineLvl w:val="0"/>
        <w:rPr>
          <w:szCs w:val="28"/>
        </w:rPr>
      </w:pPr>
      <w:r w:rsidRPr="00B43B8C">
        <w:rPr>
          <w:szCs w:val="28"/>
        </w:rPr>
        <w:t>МУНИЦИПАЛЬНОГООКРУГА</w:t>
      </w:r>
    </w:p>
    <w:p w:rsidR="00DB6CBF" w:rsidRPr="00B43B8C" w:rsidRDefault="00DB6CBF" w:rsidP="00B43B8C">
      <w:pPr>
        <w:pStyle w:val="ConsPlusTitle"/>
        <w:jc w:val="center"/>
        <w:outlineLvl w:val="0"/>
        <w:rPr>
          <w:szCs w:val="28"/>
        </w:rPr>
      </w:pPr>
      <w:r w:rsidRPr="00B43B8C">
        <w:rPr>
          <w:szCs w:val="28"/>
        </w:rPr>
        <w:t>ТВЕРСКОЙ ОБЛАСТИ</w:t>
      </w:r>
    </w:p>
    <w:p w:rsidR="00DB6CBF" w:rsidRPr="00B43B8C" w:rsidRDefault="00DB6CBF" w:rsidP="00B43B8C">
      <w:pPr>
        <w:pStyle w:val="ConsPlusTitle"/>
        <w:jc w:val="center"/>
        <w:rPr>
          <w:szCs w:val="28"/>
        </w:rPr>
      </w:pPr>
    </w:p>
    <w:p w:rsidR="00DB6CBF" w:rsidRPr="00B43B8C" w:rsidRDefault="00DB6CBF" w:rsidP="00B43B8C">
      <w:pPr>
        <w:pStyle w:val="ConsPlusTitle"/>
        <w:jc w:val="center"/>
        <w:rPr>
          <w:szCs w:val="28"/>
        </w:rPr>
      </w:pPr>
      <w:r w:rsidRPr="00B43B8C">
        <w:rPr>
          <w:szCs w:val="28"/>
        </w:rPr>
        <w:t>ПОСТАНОВЛЕНИЕ</w:t>
      </w:r>
    </w:p>
    <w:p w:rsidR="00DB6CBF" w:rsidRPr="00B43B8C" w:rsidRDefault="00DB6CBF" w:rsidP="00B43B8C">
      <w:pPr>
        <w:pStyle w:val="ConsPlusTitle"/>
        <w:jc w:val="center"/>
        <w:rPr>
          <w:szCs w:val="28"/>
        </w:rPr>
      </w:pPr>
    </w:p>
    <w:p w:rsidR="00DB6CBF" w:rsidRPr="00B43B8C" w:rsidRDefault="0089478D" w:rsidP="00B43B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B8C">
        <w:rPr>
          <w:rFonts w:ascii="Times New Roman" w:hAnsi="Times New Roman" w:cs="Times New Roman"/>
          <w:b/>
          <w:sz w:val="28"/>
          <w:szCs w:val="28"/>
        </w:rPr>
        <w:t>15</w:t>
      </w:r>
      <w:r w:rsidR="00DB6CBF" w:rsidRPr="00B43B8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764C" w:rsidRPr="00B43B8C">
        <w:rPr>
          <w:rFonts w:ascii="Times New Roman" w:hAnsi="Times New Roman" w:cs="Times New Roman"/>
          <w:b/>
          <w:sz w:val="28"/>
          <w:szCs w:val="28"/>
        </w:rPr>
        <w:t>06</w:t>
      </w:r>
      <w:r w:rsidR="00DB6CBF" w:rsidRPr="00B43B8C">
        <w:rPr>
          <w:rFonts w:ascii="Times New Roman" w:eastAsia="Times New Roman" w:hAnsi="Times New Roman" w:cs="Times New Roman"/>
          <w:b/>
          <w:sz w:val="28"/>
          <w:szCs w:val="28"/>
        </w:rPr>
        <w:t xml:space="preserve">.2022 г                 Западная Двина                  </w:t>
      </w:r>
      <w:r w:rsidRPr="00B43B8C">
        <w:rPr>
          <w:rFonts w:ascii="Times New Roman" w:hAnsi="Times New Roman" w:cs="Times New Roman"/>
          <w:b/>
          <w:sz w:val="28"/>
          <w:szCs w:val="28"/>
        </w:rPr>
        <w:t xml:space="preserve">           № 268</w:t>
      </w:r>
    </w:p>
    <w:p w:rsidR="00DB6CBF" w:rsidRPr="00B43B8C" w:rsidRDefault="00DB6CBF" w:rsidP="00B43B8C">
      <w:pPr>
        <w:pStyle w:val="1"/>
        <w:jc w:val="center"/>
        <w:rPr>
          <w:b/>
        </w:rPr>
      </w:pPr>
    </w:p>
    <w:p w:rsidR="0010764C" w:rsidRPr="00B43B8C" w:rsidRDefault="00DB6CBF" w:rsidP="00B43B8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43B8C">
        <w:rPr>
          <w:rFonts w:ascii="Times New Roman" w:hAnsi="Times New Roman" w:cs="Times New Roman"/>
          <w:b/>
          <w:sz w:val="28"/>
          <w:szCs w:val="28"/>
        </w:rPr>
        <w:t>О создании резерва материальных</w:t>
      </w:r>
    </w:p>
    <w:p w:rsidR="0010764C" w:rsidRPr="00B43B8C" w:rsidRDefault="00DB6CBF" w:rsidP="00B43B8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43B8C">
        <w:rPr>
          <w:rFonts w:ascii="Times New Roman" w:hAnsi="Times New Roman" w:cs="Times New Roman"/>
          <w:b/>
          <w:sz w:val="28"/>
          <w:szCs w:val="28"/>
        </w:rPr>
        <w:t>ресурсов для ликвидации чрезвычайных</w:t>
      </w:r>
    </w:p>
    <w:p w:rsidR="00DB6CBF" w:rsidRPr="00B43B8C" w:rsidRDefault="00DB6CBF" w:rsidP="00B43B8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43B8C">
        <w:rPr>
          <w:rFonts w:ascii="Times New Roman" w:hAnsi="Times New Roman" w:cs="Times New Roman"/>
          <w:b/>
          <w:sz w:val="28"/>
          <w:szCs w:val="28"/>
        </w:rPr>
        <w:t>ситуаций природного и техногенного характера</w:t>
      </w:r>
    </w:p>
    <w:p w:rsidR="0010764C" w:rsidRPr="00B43B8C" w:rsidRDefault="0010764C" w:rsidP="00B43B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6CBF" w:rsidRPr="00B43B8C" w:rsidRDefault="00DB6CBF" w:rsidP="00B43B8C">
      <w:pPr>
        <w:pStyle w:val="1"/>
        <w:ind w:firstLine="580"/>
        <w:jc w:val="both"/>
      </w:pPr>
      <w:r w:rsidRPr="00B43B8C">
        <w:t>В соответствии с Федеральными законами от 12.02.1998 №28-ФЗ «О гражданской обороне», от 06.10.2003 №131-Ф3 «Об общих принципах организации местного самоуправления в Российской Федерации», от 21.12.1994 года № 68-ФЗ «О защите населения и территорий от чрезвычайных ситуаций природного и техногенного характера», Поста</w:t>
      </w:r>
      <w:r w:rsidR="0046713A" w:rsidRPr="00B43B8C">
        <w:t>новлением Правительства РФ от 25.07.2020 года № 1119</w:t>
      </w:r>
      <w:r w:rsidRPr="00B43B8C">
        <w:t xml:space="preserve"> «О</w:t>
      </w:r>
      <w:r w:rsidR="0046713A" w:rsidRPr="00B43B8C">
        <w:t>б утверждении Правил</w:t>
      </w:r>
      <w:r w:rsidRPr="00B43B8C">
        <w:t xml:space="preserve"> создания</w:t>
      </w:r>
      <w:r w:rsidR="0046713A" w:rsidRPr="00B43B8C">
        <w:t>,</w:t>
      </w:r>
      <w:r w:rsidRPr="00B43B8C">
        <w:t xml:space="preserve"> использования </w:t>
      </w:r>
      <w:r w:rsidR="0046713A" w:rsidRPr="00B43B8C">
        <w:t xml:space="preserve">и восполнения </w:t>
      </w:r>
      <w:r w:rsidRPr="00B43B8C">
        <w:t xml:space="preserve">резервов материальных ресурсов </w:t>
      </w:r>
      <w:r w:rsidR="0046713A" w:rsidRPr="00B43B8C">
        <w:t xml:space="preserve">федеральных органов исполнительной власти </w:t>
      </w:r>
      <w:r w:rsidRPr="00B43B8C">
        <w:t xml:space="preserve">для ликвидации чрезвычайных ситуаций природного и техногенного характера», руководствуясь Уставом </w:t>
      </w:r>
      <w:r w:rsidR="0010764C" w:rsidRPr="00B43B8C">
        <w:t>Западнодвин</w:t>
      </w:r>
      <w:r w:rsidRPr="00B43B8C">
        <w:t>ского муниципального округа</w:t>
      </w:r>
      <w:r w:rsidR="0010764C" w:rsidRPr="00B43B8C">
        <w:t xml:space="preserve"> Тверской области</w:t>
      </w:r>
      <w:r w:rsidRPr="00B43B8C">
        <w:t xml:space="preserve"> Администрация </w:t>
      </w:r>
      <w:r w:rsidR="0010764C" w:rsidRPr="00B43B8C">
        <w:t>Западнодвин</w:t>
      </w:r>
      <w:r w:rsidRPr="00B43B8C">
        <w:t>ского муниципального округа</w:t>
      </w:r>
      <w:r w:rsidR="0010764C" w:rsidRPr="00B43B8C">
        <w:t xml:space="preserve"> Тверской области </w:t>
      </w:r>
      <w:r w:rsidRPr="00B43B8C">
        <w:rPr>
          <w:b/>
        </w:rPr>
        <w:t>ПОСТАНОВЛЯЕТ:</w:t>
      </w:r>
    </w:p>
    <w:p w:rsidR="00DB6CBF" w:rsidRPr="00B43B8C" w:rsidRDefault="00DB6CBF" w:rsidP="00B43B8C">
      <w:pPr>
        <w:pStyle w:val="1"/>
        <w:numPr>
          <w:ilvl w:val="0"/>
          <w:numId w:val="1"/>
        </w:numPr>
        <w:tabs>
          <w:tab w:val="left" w:pos="1421"/>
        </w:tabs>
        <w:ind w:left="284" w:hanging="284"/>
        <w:jc w:val="both"/>
      </w:pPr>
      <w:r w:rsidRPr="00B43B8C">
        <w:t>Утвердить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(приложение 1).</w:t>
      </w:r>
    </w:p>
    <w:p w:rsidR="00DB6CBF" w:rsidRPr="00B43B8C" w:rsidRDefault="00DB6CBF" w:rsidP="00B43B8C">
      <w:pPr>
        <w:pStyle w:val="1"/>
        <w:numPr>
          <w:ilvl w:val="0"/>
          <w:numId w:val="1"/>
        </w:numPr>
        <w:tabs>
          <w:tab w:val="left" w:pos="1421"/>
        </w:tabs>
        <w:ind w:left="284" w:hanging="284"/>
        <w:jc w:val="both"/>
      </w:pPr>
      <w:r w:rsidRPr="00B43B8C">
        <w:t xml:space="preserve">Утвердить </w:t>
      </w:r>
      <w:r w:rsidR="009F2CFD" w:rsidRPr="00B43B8C">
        <w:rPr>
          <w:bCs/>
        </w:rPr>
        <w:t>номенклатуру и объемы резерва материальных ресурсов дляликвидации чрезвычайных ситуаций АдминистрацииЗападнодвинского муниципального округа Тверской области</w:t>
      </w:r>
      <w:r w:rsidR="00B43B8C">
        <w:rPr>
          <w:bCs/>
        </w:rPr>
        <w:t xml:space="preserve"> </w:t>
      </w:r>
      <w:r w:rsidRPr="00B43B8C">
        <w:t>(приложение 2).</w:t>
      </w:r>
    </w:p>
    <w:p w:rsidR="00DB6CBF" w:rsidRPr="00B43B8C" w:rsidRDefault="00DB6CBF" w:rsidP="00B43B8C">
      <w:pPr>
        <w:pStyle w:val="1"/>
        <w:numPr>
          <w:ilvl w:val="0"/>
          <w:numId w:val="1"/>
        </w:numPr>
        <w:tabs>
          <w:tab w:val="left" w:pos="1421"/>
        </w:tabs>
        <w:ind w:left="284" w:hanging="284"/>
        <w:jc w:val="both"/>
      </w:pPr>
      <w:r w:rsidRPr="00B43B8C">
        <w:t xml:space="preserve">Рекомендовать руководителям организаций, расположенных на территории </w:t>
      </w:r>
      <w:r w:rsidR="0010764C" w:rsidRPr="00B43B8C">
        <w:t>Западнодвин</w:t>
      </w:r>
      <w:r w:rsidRPr="00B43B8C">
        <w:t>ского муниципального округа</w:t>
      </w:r>
      <w:r w:rsidR="0010764C" w:rsidRPr="00B43B8C">
        <w:t xml:space="preserve"> Тверской области</w:t>
      </w:r>
      <w:r w:rsidRPr="00B43B8C">
        <w:t>, независимо от их организационно-правовой формы организовать работу по созданию, накоплению и хранению запасов для ликвидации чрезвычайных ситуаций природного и техногенного характера.</w:t>
      </w:r>
    </w:p>
    <w:p w:rsidR="00DB6CBF" w:rsidRPr="00B43B8C" w:rsidRDefault="00DB6CBF" w:rsidP="00B43B8C">
      <w:pPr>
        <w:pStyle w:val="1"/>
        <w:numPr>
          <w:ilvl w:val="0"/>
          <w:numId w:val="1"/>
        </w:numPr>
        <w:tabs>
          <w:tab w:val="left" w:pos="1421"/>
        </w:tabs>
        <w:ind w:left="284" w:hanging="284"/>
        <w:jc w:val="both"/>
      </w:pPr>
      <w:r w:rsidRPr="00B43B8C">
        <w:t>Конт</w:t>
      </w:r>
      <w:r w:rsidR="00521AAA" w:rsidRPr="00B43B8C">
        <w:t>роль за исполнением настоящего П</w:t>
      </w:r>
      <w:r w:rsidRPr="00B43B8C">
        <w:t xml:space="preserve">остановления возложить на </w:t>
      </w:r>
      <w:r w:rsidR="00521AAA" w:rsidRPr="00B43B8C">
        <w:t>и.о. З</w:t>
      </w:r>
      <w:r w:rsidRPr="00B43B8C">
        <w:t xml:space="preserve">аместителя Главы Администрации </w:t>
      </w:r>
      <w:r w:rsidR="004D666C" w:rsidRPr="00B43B8C">
        <w:t>Западнодвин</w:t>
      </w:r>
      <w:r w:rsidRPr="00B43B8C">
        <w:t xml:space="preserve">ского муниципального округа </w:t>
      </w:r>
      <w:r w:rsidR="00521AAA" w:rsidRPr="00B43B8C">
        <w:t>Тверской области Бороненкова А.В.</w:t>
      </w:r>
    </w:p>
    <w:p w:rsidR="002772F5" w:rsidRPr="00B43B8C" w:rsidRDefault="002772F5" w:rsidP="00B43B8C">
      <w:pPr>
        <w:pStyle w:val="1"/>
        <w:tabs>
          <w:tab w:val="left" w:pos="1421"/>
        </w:tabs>
        <w:jc w:val="both"/>
      </w:pPr>
    </w:p>
    <w:p w:rsidR="002772F5" w:rsidRPr="00B43B8C" w:rsidRDefault="002772F5" w:rsidP="00B43B8C">
      <w:pPr>
        <w:pStyle w:val="1"/>
        <w:tabs>
          <w:tab w:val="left" w:pos="1421"/>
        </w:tabs>
        <w:jc w:val="both"/>
      </w:pPr>
    </w:p>
    <w:p w:rsidR="002772F5" w:rsidRPr="00B43B8C" w:rsidRDefault="002772F5" w:rsidP="00B43B8C">
      <w:pPr>
        <w:pStyle w:val="1"/>
        <w:tabs>
          <w:tab w:val="left" w:pos="1421"/>
        </w:tabs>
        <w:jc w:val="both"/>
      </w:pPr>
    </w:p>
    <w:p w:rsidR="00601751" w:rsidRPr="00B43B8C" w:rsidRDefault="00601751" w:rsidP="00B43B8C">
      <w:pPr>
        <w:pStyle w:val="1"/>
        <w:tabs>
          <w:tab w:val="left" w:pos="1421"/>
        </w:tabs>
        <w:jc w:val="center"/>
      </w:pPr>
      <w:r w:rsidRPr="00B43B8C">
        <w:t>Глава Западнодвинского муниципа</w:t>
      </w:r>
      <w:r w:rsidR="00902988">
        <w:t xml:space="preserve">льного округа  </w:t>
      </w:r>
      <w:r w:rsidRPr="00B43B8C">
        <w:t xml:space="preserve"> О.А. Голубева</w:t>
      </w:r>
    </w:p>
    <w:p w:rsidR="00B43B8C" w:rsidRDefault="00B43B8C" w:rsidP="000158CC">
      <w:pPr>
        <w:pStyle w:val="20"/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B43B8C" w:rsidRDefault="00B43B8C" w:rsidP="000158CC">
      <w:pPr>
        <w:pStyle w:val="20"/>
        <w:spacing w:after="0"/>
        <w:jc w:val="right"/>
        <w:rPr>
          <w:sz w:val="24"/>
          <w:szCs w:val="24"/>
        </w:rPr>
      </w:pPr>
    </w:p>
    <w:p w:rsidR="00B43B8C" w:rsidRDefault="00B43B8C" w:rsidP="000158CC">
      <w:pPr>
        <w:pStyle w:val="20"/>
        <w:spacing w:after="0"/>
        <w:jc w:val="right"/>
        <w:rPr>
          <w:sz w:val="24"/>
          <w:szCs w:val="24"/>
        </w:rPr>
      </w:pPr>
    </w:p>
    <w:p w:rsidR="00B43B8C" w:rsidRDefault="00B43B8C" w:rsidP="000158CC">
      <w:pPr>
        <w:pStyle w:val="20"/>
        <w:spacing w:after="0"/>
        <w:jc w:val="right"/>
        <w:rPr>
          <w:sz w:val="24"/>
          <w:szCs w:val="24"/>
        </w:rPr>
      </w:pPr>
    </w:p>
    <w:p w:rsidR="00B43B8C" w:rsidRDefault="00B43B8C" w:rsidP="000158CC">
      <w:pPr>
        <w:pStyle w:val="20"/>
        <w:spacing w:after="0"/>
        <w:jc w:val="right"/>
        <w:rPr>
          <w:sz w:val="24"/>
          <w:szCs w:val="24"/>
        </w:rPr>
      </w:pPr>
    </w:p>
    <w:p w:rsidR="00B43B8C" w:rsidRDefault="00B43B8C" w:rsidP="000158CC">
      <w:pPr>
        <w:pStyle w:val="20"/>
        <w:spacing w:after="0"/>
        <w:jc w:val="right"/>
        <w:rPr>
          <w:sz w:val="24"/>
          <w:szCs w:val="24"/>
        </w:rPr>
      </w:pPr>
    </w:p>
    <w:p w:rsidR="00B43B8C" w:rsidRDefault="00B43B8C" w:rsidP="000158CC">
      <w:pPr>
        <w:pStyle w:val="20"/>
        <w:spacing w:after="0"/>
        <w:jc w:val="right"/>
        <w:rPr>
          <w:sz w:val="24"/>
          <w:szCs w:val="24"/>
        </w:rPr>
      </w:pPr>
    </w:p>
    <w:p w:rsidR="000158CC" w:rsidRPr="00B43B8C" w:rsidRDefault="000158CC" w:rsidP="000158CC">
      <w:pPr>
        <w:pStyle w:val="20"/>
        <w:spacing w:after="0"/>
        <w:jc w:val="right"/>
        <w:rPr>
          <w:szCs w:val="28"/>
        </w:rPr>
      </w:pPr>
      <w:r w:rsidRPr="00B43B8C">
        <w:rPr>
          <w:szCs w:val="28"/>
        </w:rPr>
        <w:lastRenderedPageBreak/>
        <w:t>Приложение 1</w:t>
      </w:r>
    </w:p>
    <w:p w:rsidR="003E07A7" w:rsidRPr="00B43B8C" w:rsidRDefault="003E07A7" w:rsidP="000158CC">
      <w:pPr>
        <w:pStyle w:val="20"/>
        <w:spacing w:after="0"/>
        <w:jc w:val="right"/>
        <w:rPr>
          <w:szCs w:val="28"/>
        </w:rPr>
      </w:pPr>
      <w:r w:rsidRPr="00B43B8C">
        <w:rPr>
          <w:szCs w:val="28"/>
        </w:rPr>
        <w:t>к Постановлению Администрации</w:t>
      </w:r>
    </w:p>
    <w:p w:rsidR="000158CC" w:rsidRPr="00B43B8C" w:rsidRDefault="000158CC" w:rsidP="000158CC">
      <w:pPr>
        <w:pStyle w:val="20"/>
        <w:spacing w:after="0"/>
        <w:jc w:val="right"/>
        <w:rPr>
          <w:szCs w:val="28"/>
        </w:rPr>
      </w:pPr>
      <w:r w:rsidRPr="00B43B8C">
        <w:rPr>
          <w:szCs w:val="28"/>
        </w:rPr>
        <w:t>Западнодвинского муниципального округа</w:t>
      </w:r>
    </w:p>
    <w:p w:rsidR="000158CC" w:rsidRPr="00B43B8C" w:rsidRDefault="000158CC" w:rsidP="000158CC">
      <w:pPr>
        <w:pStyle w:val="20"/>
        <w:spacing w:after="0"/>
        <w:jc w:val="right"/>
        <w:rPr>
          <w:szCs w:val="28"/>
        </w:rPr>
      </w:pPr>
      <w:r w:rsidRPr="00B43B8C">
        <w:rPr>
          <w:szCs w:val="28"/>
        </w:rPr>
        <w:t>Тверской области</w:t>
      </w:r>
    </w:p>
    <w:p w:rsidR="000158CC" w:rsidRPr="00B43B8C" w:rsidRDefault="0089478D" w:rsidP="000158CC">
      <w:pPr>
        <w:pStyle w:val="20"/>
        <w:spacing w:after="0"/>
        <w:jc w:val="right"/>
        <w:rPr>
          <w:szCs w:val="28"/>
        </w:rPr>
      </w:pPr>
      <w:r w:rsidRPr="00B43B8C">
        <w:rPr>
          <w:szCs w:val="28"/>
        </w:rPr>
        <w:t>от 15.06.2022</w:t>
      </w:r>
      <w:r w:rsidR="00B43B8C">
        <w:rPr>
          <w:szCs w:val="28"/>
        </w:rPr>
        <w:t xml:space="preserve">г. </w:t>
      </w:r>
      <w:r w:rsidRPr="00B43B8C">
        <w:rPr>
          <w:szCs w:val="28"/>
        </w:rPr>
        <w:t>№ 268</w:t>
      </w:r>
    </w:p>
    <w:p w:rsidR="000158CC" w:rsidRPr="00B43B8C" w:rsidRDefault="000158CC" w:rsidP="000158CC">
      <w:pPr>
        <w:pStyle w:val="1"/>
        <w:ind w:left="3680"/>
        <w:jc w:val="right"/>
      </w:pPr>
    </w:p>
    <w:p w:rsidR="00DB6CBF" w:rsidRPr="00B43B8C" w:rsidRDefault="00DB6CBF" w:rsidP="00DB6CBF">
      <w:pPr>
        <w:pStyle w:val="1"/>
        <w:ind w:left="3680"/>
        <w:jc w:val="both"/>
        <w:rPr>
          <w:b/>
        </w:rPr>
      </w:pPr>
      <w:r w:rsidRPr="00B43B8C">
        <w:rPr>
          <w:b/>
        </w:rPr>
        <w:t>ПОРЯДОК</w:t>
      </w:r>
    </w:p>
    <w:p w:rsidR="00DB6CBF" w:rsidRPr="00B43B8C" w:rsidRDefault="00DB6CBF" w:rsidP="000158CC">
      <w:pPr>
        <w:pStyle w:val="1"/>
        <w:spacing w:after="320"/>
        <w:jc w:val="center"/>
        <w:rPr>
          <w:b/>
        </w:rPr>
      </w:pPr>
      <w:r w:rsidRPr="00B43B8C">
        <w:rPr>
          <w:b/>
        </w:rPr>
        <w:t>создания, хранения, использования и восполнения резерваматериальных ресурсов для ликвидации чрезвычайныхситуаций природного и техногенного характера</w:t>
      </w:r>
    </w:p>
    <w:p w:rsidR="00DB6CBF" w:rsidRDefault="00DB6CBF" w:rsidP="00DB6CBF">
      <w:pPr>
        <w:pStyle w:val="1"/>
        <w:numPr>
          <w:ilvl w:val="0"/>
          <w:numId w:val="2"/>
        </w:numPr>
        <w:tabs>
          <w:tab w:val="left" w:pos="331"/>
        </w:tabs>
        <w:ind w:left="360" w:hanging="360"/>
        <w:jc w:val="both"/>
      </w:pPr>
      <w:r>
        <w:t>Настоящий Порядок разработан в соответствии с Федеральным законом от 21.12.1994 №68-ФЗ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- ЧС).</w:t>
      </w:r>
    </w:p>
    <w:p w:rsidR="00DB6CBF" w:rsidRDefault="00DB6CBF" w:rsidP="00DB6CBF">
      <w:pPr>
        <w:pStyle w:val="1"/>
        <w:numPr>
          <w:ilvl w:val="0"/>
          <w:numId w:val="2"/>
        </w:numPr>
        <w:tabs>
          <w:tab w:val="left" w:pos="331"/>
        </w:tabs>
        <w:ind w:left="360" w:hanging="360"/>
        <w:jc w:val="both"/>
      </w:pPr>
      <w:r>
        <w:t>Резервы материальных ресурсов для ликвидации ЧС создаются заблаговременно в целях экстренного привлечения необходимых средств в случае возникновения чрезвычайных ситуаций и включают: продовольствие, товары первой необходимости, медицинское имущество, материально-технические средства, строительные материалы, средства механизации и средства индивидуальной защиты.</w:t>
      </w:r>
    </w:p>
    <w:p w:rsidR="004E2FE2" w:rsidRDefault="004E2FE2" w:rsidP="004E2FE2">
      <w:pPr>
        <w:pStyle w:val="1"/>
        <w:numPr>
          <w:ilvl w:val="0"/>
          <w:numId w:val="2"/>
        </w:numPr>
        <w:tabs>
          <w:tab w:val="left" w:pos="331"/>
        </w:tabs>
        <w:ind w:left="360" w:hanging="360"/>
        <w:jc w:val="both"/>
      </w:pPr>
      <w:r w:rsidRPr="004E2FE2">
        <w:t>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4E2FE2" w:rsidRDefault="004E2FE2" w:rsidP="004E2FE2">
      <w:pPr>
        <w:pStyle w:val="1"/>
        <w:numPr>
          <w:ilvl w:val="0"/>
          <w:numId w:val="2"/>
        </w:numPr>
        <w:tabs>
          <w:tab w:val="left" w:pos="331"/>
        </w:tabs>
        <w:ind w:left="360" w:hanging="360"/>
        <w:jc w:val="both"/>
      </w:pPr>
      <w:r w:rsidRPr="004E2FE2">
        <w:t xml:space="preserve"> Номенклатура и объемы материальных ресурсов Резерва утверждаются постановлением Администрации </w:t>
      </w:r>
      <w:r w:rsidR="00932DE1">
        <w:t>Западнодвин</w:t>
      </w:r>
      <w:r w:rsidRPr="004E2FE2">
        <w:t xml:space="preserve">ского </w:t>
      </w:r>
      <w:r w:rsidR="00932DE1">
        <w:t>муниципального</w:t>
      </w:r>
      <w:r w:rsidRPr="004E2FE2">
        <w:t xml:space="preserve"> округа </w:t>
      </w:r>
      <w:r w:rsidR="00932DE1">
        <w:t xml:space="preserve">Тверской области </w:t>
      </w:r>
      <w:r w:rsidRPr="004E2FE2"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4E2FE2" w:rsidRDefault="004E2FE2" w:rsidP="004E2FE2">
      <w:pPr>
        <w:pStyle w:val="1"/>
        <w:numPr>
          <w:ilvl w:val="0"/>
          <w:numId w:val="2"/>
        </w:numPr>
        <w:tabs>
          <w:tab w:val="left" w:pos="331"/>
        </w:tabs>
        <w:ind w:left="360" w:hanging="360"/>
        <w:jc w:val="both"/>
      </w:pPr>
      <w:r w:rsidRPr="004E2FE2">
        <w:t xml:space="preserve"> Создание, хранение и восполнение Резерва осуществляются за счет средств бюджета </w:t>
      </w:r>
      <w:r w:rsidR="00932DE1">
        <w:t>Западнодвин</w:t>
      </w:r>
      <w:r w:rsidRPr="004E2FE2">
        <w:t xml:space="preserve">ского </w:t>
      </w:r>
      <w:r w:rsidR="00932DE1">
        <w:t>муниципальн</w:t>
      </w:r>
      <w:r w:rsidRPr="004E2FE2">
        <w:t>ого округа в пределах ассигнований, предусмотренных на эти цели.</w:t>
      </w:r>
    </w:p>
    <w:p w:rsidR="004E2FE2" w:rsidRDefault="004E2FE2" w:rsidP="004E2FE2">
      <w:pPr>
        <w:pStyle w:val="1"/>
        <w:numPr>
          <w:ilvl w:val="0"/>
          <w:numId w:val="2"/>
        </w:numPr>
        <w:tabs>
          <w:tab w:val="left" w:pos="331"/>
        </w:tabs>
        <w:ind w:left="360" w:hanging="360"/>
        <w:jc w:val="both"/>
      </w:pPr>
      <w:r w:rsidRPr="004E2FE2">
        <w:t xml:space="preserve">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B6CBF" w:rsidRDefault="00DB6CBF" w:rsidP="004E2FE2">
      <w:pPr>
        <w:pStyle w:val="1"/>
        <w:numPr>
          <w:ilvl w:val="0"/>
          <w:numId w:val="2"/>
        </w:numPr>
        <w:tabs>
          <w:tab w:val="left" w:pos="331"/>
        </w:tabs>
        <w:ind w:left="360" w:hanging="360"/>
        <w:jc w:val="both"/>
      </w:pPr>
      <w:r>
        <w:t>Для ликвидации ЧС создаются:</w:t>
      </w:r>
    </w:p>
    <w:p w:rsidR="00DB6CBF" w:rsidRDefault="00DB6CBF" w:rsidP="00DB6CBF">
      <w:pPr>
        <w:pStyle w:val="1"/>
        <w:numPr>
          <w:ilvl w:val="1"/>
          <w:numId w:val="2"/>
        </w:numPr>
        <w:tabs>
          <w:tab w:val="left" w:pos="1085"/>
        </w:tabs>
        <w:ind w:left="1100" w:hanging="740"/>
        <w:jc w:val="both"/>
      </w:pPr>
      <w:r>
        <w:t>местные резервы материальных ресурсов решением органов местного самоуправления;</w:t>
      </w:r>
    </w:p>
    <w:p w:rsidR="00DB6CBF" w:rsidRDefault="00DB6CBF" w:rsidP="00DB6CBF">
      <w:pPr>
        <w:pStyle w:val="1"/>
        <w:numPr>
          <w:ilvl w:val="1"/>
          <w:numId w:val="2"/>
        </w:numPr>
        <w:tabs>
          <w:tab w:val="left" w:pos="1085"/>
        </w:tabs>
        <w:ind w:left="1100" w:hanging="740"/>
        <w:jc w:val="both"/>
      </w:pPr>
      <w:r>
        <w:t>объектовые резервы материальных ресурсов решением администраций предприятий, учреждений и организаций.</w:t>
      </w:r>
    </w:p>
    <w:p w:rsidR="00DB6CBF" w:rsidRDefault="00DB6CBF" w:rsidP="00AE504C">
      <w:pPr>
        <w:pStyle w:val="1"/>
        <w:numPr>
          <w:ilvl w:val="0"/>
          <w:numId w:val="2"/>
        </w:numPr>
        <w:ind w:hanging="360"/>
        <w:jc w:val="both"/>
      </w:pPr>
      <w:r>
        <w:t>Резервы материальных ресурсов для ликвидации ЧС размещаются на объектах, предназначенных для их хранения и откуда возможна их оперативная доставка в зоны ЧС.</w:t>
      </w:r>
    </w:p>
    <w:p w:rsidR="00DB6CBF" w:rsidRDefault="00DB6CBF" w:rsidP="00AE504C">
      <w:pPr>
        <w:pStyle w:val="1"/>
        <w:numPr>
          <w:ilvl w:val="0"/>
          <w:numId w:val="2"/>
        </w:numPr>
        <w:ind w:hanging="360"/>
        <w:jc w:val="both"/>
      </w:pPr>
      <w:r>
        <w:lastRenderedPageBreak/>
        <w:t>Резервы материальных ресурсов для ликвидации ЧС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временного размещения (ПВР)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DB6CBF" w:rsidRDefault="00DB6CBF" w:rsidP="00AE504C">
      <w:pPr>
        <w:pStyle w:val="1"/>
        <w:numPr>
          <w:ilvl w:val="0"/>
          <w:numId w:val="2"/>
        </w:numPr>
        <w:ind w:hanging="360"/>
        <w:jc w:val="both"/>
      </w:pPr>
      <w:r>
        <w:t>Финансирование расходов по созданию, хранению, использованию и восполнению резервов материальных ресурсов для ликвидации ЧС осуществляется за счет:</w:t>
      </w:r>
    </w:p>
    <w:p w:rsidR="00DB6CBF" w:rsidRDefault="00B05EEB" w:rsidP="00DB6CBF">
      <w:pPr>
        <w:pStyle w:val="1"/>
        <w:numPr>
          <w:ilvl w:val="1"/>
          <w:numId w:val="2"/>
        </w:numPr>
        <w:tabs>
          <w:tab w:val="left" w:pos="1094"/>
        </w:tabs>
        <w:ind w:left="1100" w:hanging="720"/>
        <w:jc w:val="both"/>
      </w:pPr>
      <w:r>
        <w:t>средств местного бюджета</w:t>
      </w:r>
      <w:r w:rsidR="00DB6CBF">
        <w:t xml:space="preserve"> - местные резервы материальных ресурсов;</w:t>
      </w:r>
    </w:p>
    <w:p w:rsidR="008F1411" w:rsidRDefault="00DB6CBF" w:rsidP="008F1411">
      <w:pPr>
        <w:pStyle w:val="1"/>
        <w:numPr>
          <w:ilvl w:val="1"/>
          <w:numId w:val="2"/>
        </w:numPr>
        <w:tabs>
          <w:tab w:val="left" w:pos="1094"/>
        </w:tabs>
        <w:ind w:left="1100" w:hanging="720"/>
        <w:jc w:val="both"/>
      </w:pPr>
      <w:r>
        <w:t>собственных средств предприятий, учреждений и организаций - объектовые резервы материальных ресурсов.</w:t>
      </w:r>
    </w:p>
    <w:p w:rsidR="00B6466B" w:rsidRDefault="00DB6CBF" w:rsidP="00AE504C">
      <w:pPr>
        <w:pStyle w:val="1"/>
        <w:numPr>
          <w:ilvl w:val="0"/>
          <w:numId w:val="2"/>
        </w:numPr>
        <w:ind w:hanging="360"/>
        <w:jc w:val="both"/>
      </w:pPr>
      <w:r>
        <w:t xml:space="preserve">Комиссия по предупреждению и ликвидации чрезвычайных ситуаций и обеспечению пожарной безопасности (КЧСиОПБ) Администрации </w:t>
      </w:r>
      <w:r w:rsidR="0072745B">
        <w:t>Западнодвин</w:t>
      </w:r>
      <w:r>
        <w:t>ского муниципального округа</w:t>
      </w:r>
      <w:r w:rsidR="0072745B">
        <w:t xml:space="preserve"> Тверской области</w:t>
      </w:r>
      <w:r>
        <w:t>:</w:t>
      </w:r>
    </w:p>
    <w:p w:rsidR="008F1411" w:rsidRDefault="008F1411" w:rsidP="008F1411">
      <w:pPr>
        <w:pStyle w:val="1"/>
        <w:numPr>
          <w:ilvl w:val="1"/>
          <w:numId w:val="2"/>
        </w:numPr>
        <w:ind w:left="1100" w:hanging="720"/>
        <w:jc w:val="both"/>
      </w:pPr>
      <w:r>
        <w:t>определяет объекты, на которых, в соответствии с заключенными</w:t>
      </w:r>
    </w:p>
    <w:p w:rsidR="008F1411" w:rsidRDefault="008F1411" w:rsidP="008F1411">
      <w:pPr>
        <w:pStyle w:val="1"/>
        <w:ind w:left="380"/>
        <w:jc w:val="both"/>
      </w:pPr>
      <w:r>
        <w:t xml:space="preserve"> договорами, осуществляется хранение резервов материальных ресурсов, с учетом возможности обеспечения его количественной и качественной сохранности, оперативной доставки в зоны ЧС и быстрой выдачи по предназначению;</w:t>
      </w:r>
    </w:p>
    <w:p w:rsidR="008F1411" w:rsidRDefault="008F1411" w:rsidP="008F1411">
      <w:pPr>
        <w:pStyle w:val="1"/>
        <w:numPr>
          <w:ilvl w:val="1"/>
          <w:numId w:val="2"/>
        </w:numPr>
        <w:tabs>
          <w:tab w:val="left" w:pos="1134"/>
        </w:tabs>
        <w:ind w:left="1100" w:hanging="720"/>
        <w:jc w:val="both"/>
      </w:pPr>
      <w:r>
        <w:t>при наступлении необходимости осуществляет заказа материальных</w:t>
      </w:r>
    </w:p>
    <w:p w:rsidR="008F1411" w:rsidRDefault="008F1411" w:rsidP="008F1411">
      <w:pPr>
        <w:pStyle w:val="1"/>
        <w:tabs>
          <w:tab w:val="left" w:pos="1134"/>
        </w:tabs>
        <w:ind w:left="380"/>
        <w:jc w:val="both"/>
      </w:pPr>
      <w:r>
        <w:t xml:space="preserve"> ресурсов, в пределах объемов выделенных ассигнований из резервного фонда округа в соответствии с заявкой на поставку материальных ресурсов для предупреждения и ликвидации ЧС на территории Западнодвинского муниципального округа Тверской области, договору на поставку материальных ресурсов для предупреждения и ликвидации ЧС природного и техногенного характера при возникновении необходимости;</w:t>
      </w:r>
    </w:p>
    <w:p w:rsidR="008F1411" w:rsidRDefault="008F1411" w:rsidP="008F1411">
      <w:pPr>
        <w:pStyle w:val="1"/>
        <w:numPr>
          <w:ilvl w:val="1"/>
          <w:numId w:val="2"/>
        </w:numPr>
        <w:tabs>
          <w:tab w:val="left" w:pos="1094"/>
          <w:tab w:val="left" w:pos="4654"/>
          <w:tab w:val="left" w:pos="6406"/>
          <w:tab w:val="left" w:pos="8858"/>
        </w:tabs>
        <w:ind w:firstLine="360"/>
        <w:jc w:val="both"/>
      </w:pPr>
      <w:r>
        <w:t>руководит созданием, хранением, использованием и восполнением</w:t>
      </w:r>
    </w:p>
    <w:p w:rsidR="008F1411" w:rsidRDefault="008F1411" w:rsidP="008F1411">
      <w:pPr>
        <w:pStyle w:val="1"/>
        <w:tabs>
          <w:tab w:val="left" w:pos="1094"/>
          <w:tab w:val="left" w:pos="4654"/>
          <w:tab w:val="left" w:pos="6406"/>
          <w:tab w:val="left" w:pos="8858"/>
        </w:tabs>
        <w:ind w:left="360"/>
        <w:jc w:val="both"/>
      </w:pPr>
      <w:r>
        <w:t>резерва материальных ресурсов для ликвидации ЧС.</w:t>
      </w:r>
    </w:p>
    <w:p w:rsidR="00B6466B" w:rsidRDefault="00B6466B" w:rsidP="00AE504C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6E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Приобретение материальных ресурсов в Резерв осуществляется в строгом соответствии с Федеральным законом от 5 а</w:t>
      </w:r>
      <w:r w:rsidR="003C6E10" w:rsidRPr="003C6E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преля 2013 г. №</w:t>
      </w:r>
      <w:r w:rsidRPr="003C6E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7B2D96" w:rsidRPr="007B2D96" w:rsidRDefault="007B2D96" w:rsidP="00AE504C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B2D96">
        <w:rPr>
          <w:rFonts w:ascii="Times New Roman" w:hAnsi="Times New Roman" w:cs="Times New Roman"/>
          <w:sz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B6466B" w:rsidRDefault="00B6466B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A43275" w:rsidRPr="00B43B8C" w:rsidRDefault="00A43275" w:rsidP="00A43275">
      <w:pPr>
        <w:pStyle w:val="20"/>
        <w:spacing w:after="0"/>
        <w:jc w:val="right"/>
        <w:rPr>
          <w:szCs w:val="28"/>
        </w:rPr>
      </w:pPr>
      <w:r w:rsidRPr="00B43B8C">
        <w:rPr>
          <w:szCs w:val="28"/>
        </w:rPr>
        <w:lastRenderedPageBreak/>
        <w:t xml:space="preserve">Приложение </w:t>
      </w:r>
      <w:r w:rsidR="00B43B8C">
        <w:rPr>
          <w:szCs w:val="28"/>
        </w:rPr>
        <w:t>2</w:t>
      </w:r>
    </w:p>
    <w:p w:rsidR="00A43275" w:rsidRPr="00B43B8C" w:rsidRDefault="00A43275" w:rsidP="00A43275">
      <w:pPr>
        <w:pStyle w:val="20"/>
        <w:spacing w:after="0"/>
        <w:jc w:val="right"/>
        <w:rPr>
          <w:szCs w:val="28"/>
        </w:rPr>
      </w:pPr>
      <w:r w:rsidRPr="00B43B8C">
        <w:rPr>
          <w:szCs w:val="28"/>
        </w:rPr>
        <w:t>к постановлению Администрации Западнодвинского муниципального округа</w:t>
      </w:r>
    </w:p>
    <w:p w:rsidR="00A43275" w:rsidRPr="00B43B8C" w:rsidRDefault="00A43275" w:rsidP="00A43275">
      <w:pPr>
        <w:pStyle w:val="20"/>
        <w:spacing w:after="0"/>
        <w:jc w:val="right"/>
        <w:rPr>
          <w:szCs w:val="28"/>
        </w:rPr>
      </w:pPr>
      <w:r w:rsidRPr="00B43B8C">
        <w:rPr>
          <w:szCs w:val="28"/>
        </w:rPr>
        <w:t>Тверской области</w:t>
      </w:r>
    </w:p>
    <w:p w:rsidR="00A43275" w:rsidRPr="00B43B8C" w:rsidRDefault="00D06A80" w:rsidP="00A43275">
      <w:pPr>
        <w:pStyle w:val="20"/>
        <w:spacing w:after="0"/>
        <w:jc w:val="right"/>
        <w:rPr>
          <w:szCs w:val="28"/>
        </w:rPr>
      </w:pPr>
      <w:r w:rsidRPr="00B43B8C">
        <w:rPr>
          <w:szCs w:val="28"/>
        </w:rPr>
        <w:t>от 15.06.2022</w:t>
      </w:r>
      <w:r w:rsidR="00B43B8C">
        <w:rPr>
          <w:szCs w:val="28"/>
        </w:rPr>
        <w:t>г.</w:t>
      </w:r>
      <w:r w:rsidRPr="00B43B8C">
        <w:rPr>
          <w:szCs w:val="28"/>
        </w:rPr>
        <w:t xml:space="preserve"> № 268</w:t>
      </w:r>
    </w:p>
    <w:p w:rsidR="00BB15D1" w:rsidRPr="00B43B8C" w:rsidRDefault="00BB15D1" w:rsidP="00BB15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НОМЕНКЛАТУРА</w:t>
      </w:r>
    </w:p>
    <w:p w:rsidR="00BB15D1" w:rsidRPr="00B43B8C" w:rsidRDefault="00BB15D1" w:rsidP="00BB15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 объемы резерва материальных ресурсов для</w:t>
      </w:r>
    </w:p>
    <w:p w:rsidR="00BB15D1" w:rsidRPr="00B43B8C" w:rsidRDefault="00BB15D1" w:rsidP="00BB15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ликвидации чрезвычайных ситуаций Администрации</w:t>
      </w:r>
    </w:p>
    <w:p w:rsidR="00BB15D1" w:rsidRPr="00B43B8C" w:rsidRDefault="00BB15D1" w:rsidP="00BB15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B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Западнодвинского муниципального округа Тверской области</w:t>
      </w:r>
    </w:p>
    <w:p w:rsidR="00BB15D1" w:rsidRPr="0089478D" w:rsidRDefault="00BB15D1" w:rsidP="00BB15D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19"/>
        <w:gridCol w:w="1383"/>
        <w:gridCol w:w="1020"/>
        <w:gridCol w:w="1191"/>
      </w:tblGrid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Наименование материальных средств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Норма на 1 чел. в сутки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Общее количество (кг)</w:t>
            </w:r>
          </w:p>
        </w:tc>
      </w:tr>
      <w:tr w:rsidR="00BB15D1" w:rsidRPr="0089478D" w:rsidTr="00BB15D1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1. Продовольствие и пищевое сырье</w:t>
            </w:r>
          </w:p>
        </w:tc>
      </w:tr>
      <w:tr w:rsidR="00BB15D1" w:rsidRPr="0089478D" w:rsidTr="00BB15D1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1.1. Продовольствие, из расчета снабжения на 3-е суток 45 человек пострадавших (взрослых)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Мука для выпечки хлеба и хлебобулочных изделий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г/чел. в сутки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62,1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5,4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5,4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5,4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Консервы мясные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20,25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13,5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Масло животное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6,75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1,35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Продукция молочной и сыродельной промышленности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3,375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10,125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0,27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Овощи, грибы, картофель, фрукты сушеные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2,025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816CFA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Соль поваренная пищевая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2,7</w:t>
            </w:r>
          </w:p>
        </w:tc>
      </w:tr>
      <w:tr w:rsidR="00FA1F1A" w:rsidRPr="00345A4A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F97656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Питье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345A4A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5A4A">
              <w:rPr>
                <w:rFonts w:ascii="Times New Roman" w:hAnsi="Times New Roman" w:cs="Times New Roman"/>
                <w:color w:val="auto"/>
              </w:rPr>
              <w:t>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345A4A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5A4A">
              <w:rPr>
                <w:rFonts w:ascii="Times New Roman" w:hAnsi="Times New Roman" w:cs="Times New Roman"/>
                <w:color w:val="auto"/>
              </w:rPr>
              <w:t>337,5</w:t>
            </w:r>
          </w:p>
        </w:tc>
      </w:tr>
      <w:tr w:rsidR="00BB15D1" w:rsidRPr="0089478D" w:rsidTr="00BB15D1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1.2. Продовольствие, из расчета снабжения на 3-е суток 5 человек пострадавших (детей до 1 года)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Хлебопродукты: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г/чел. в сутки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хлеб пшеничный (или сухари)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0,6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0,225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Крупа и макаронные изделия: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геркулес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0,45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рисовая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0,045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манная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0,045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гречневая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0,075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0,09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1,5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Овощи, всего,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0,45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0,15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капуста белокочанная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0,54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7B2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4.</w:t>
            </w:r>
            <w:r w:rsidR="007B2806">
              <w:rPr>
                <w:rFonts w:ascii="Times New Roman" w:hAnsi="Times New Roman" w:cs="Times New Roman"/>
              </w:rPr>
              <w:t>4</w:t>
            </w:r>
            <w:r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0,075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7B2806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зелень и другие овощи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0,195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Фрукты: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фруктовое пюре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1,5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0,75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0,15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Сахар, кондитерские изделия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0,225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0,3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0,09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Рыба и рыбопродукты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0,6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Мясо и мясопродукты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1,2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Молоко и молочные продукты: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молочные смеси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0,825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молоко натуральное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1,5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6F0299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0,15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15 шт.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Питье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75</w:t>
            </w:r>
          </w:p>
        </w:tc>
      </w:tr>
      <w:tr w:rsidR="00BB15D1" w:rsidRPr="0089478D" w:rsidTr="00BB15D1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1.3. Продовольствие, из расчета снабжения на 3-е суток 50 чел. спасателей, ведущих АСДНР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Хлеб смеси ржаной обдирной из пшеничной муки 1 сорта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г/чел. в сутки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90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Хлеб белый из пшеничной муки 1 сорта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60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Мука пшеничная 2 сорта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4,5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Крупа разная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Молоко и молокопродукты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75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Мясо и мясопродукты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Рыба и рыбопродукты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9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7,5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10,5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75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27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4,5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//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0,3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Питье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420</w:t>
            </w:r>
          </w:p>
        </w:tc>
      </w:tr>
      <w:tr w:rsidR="00BB15D1" w:rsidRPr="0089478D" w:rsidTr="00BB15D1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C235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2. Меди</w:t>
            </w:r>
            <w:r w:rsidR="00E067F4">
              <w:rPr>
                <w:rFonts w:ascii="Times New Roman" w:hAnsi="Times New Roman" w:cs="Times New Roman"/>
              </w:rPr>
              <w:t>каменты и медицинское иму</w:t>
            </w:r>
            <w:r w:rsidR="00C2359D">
              <w:rPr>
                <w:rFonts w:ascii="Times New Roman" w:hAnsi="Times New Roman" w:cs="Times New Roman"/>
              </w:rPr>
              <w:t>щество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323C24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Комплект индивидуальный медицинский гражданской защиты (КИМГЗ)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323C24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Бинт марлевый нестер. 10 x 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200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323C24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Бинт марлевый стер. 10 x 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200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323C24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Бинт марлевый стер. 14 x 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200</w:t>
            </w:r>
          </w:p>
        </w:tc>
      </w:tr>
      <w:tr w:rsidR="0031689E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E" w:rsidRPr="0089478D" w:rsidRDefault="00323C24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68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E" w:rsidRPr="0089478D" w:rsidRDefault="0031689E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Инфракрасный термометр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E" w:rsidRPr="0089478D" w:rsidRDefault="0031689E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E" w:rsidRPr="0089478D" w:rsidRDefault="0031689E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E" w:rsidRPr="0089478D" w:rsidRDefault="0031689E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323C24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Носилки медицинские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F95107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15D1" w:rsidRPr="0089478D">
              <w:rPr>
                <w:rFonts w:ascii="Times New Roman" w:hAnsi="Times New Roman" w:cs="Times New Roman"/>
              </w:rPr>
              <w:t>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323C24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Медицинская аптечка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15</w:t>
            </w:r>
          </w:p>
        </w:tc>
      </w:tr>
      <w:tr w:rsidR="00BB15D1" w:rsidRPr="0089478D" w:rsidTr="00BB15D1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3. Строительные материалы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Лес кругляк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Доска не обрезная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Цемент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Рубероид (рулон)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150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Шифер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500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900D66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Арматура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900D66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Уголок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900D66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Гвозди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0,2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900D66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Скобы строительные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900D66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Проволока крепежная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0,2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900D66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Провода и кабели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</w:t>
            </w:r>
          </w:p>
        </w:tc>
      </w:tr>
      <w:tr w:rsidR="00BB15D1" w:rsidRPr="0089478D" w:rsidTr="00BB15D1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4. Топливо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Автомобильный бензин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2,0</w:t>
            </w:r>
          </w:p>
        </w:tc>
      </w:tr>
      <w:tr w:rsidR="00BB15D1" w:rsidRPr="0089478D" w:rsidTr="00BB15D1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5. Аварийно-спасательный и шанцевый инструмент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Рукава пожарные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Фонарь аккумуляторный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Спасательный жилет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Надувная лодка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A07DE8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Спасательный круг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6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Альпинистская веревка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Тросы разные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Шанцевый инструмент: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топор плотницкий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пила двуручная 1000 мм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кирка-мотыга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лопата совковая с черенком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 лопата штыковая с черенком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Мешки для транспортировки "груз 200" полиэтиленовые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50</w:t>
            </w:r>
          </w:p>
        </w:tc>
      </w:tr>
      <w:tr w:rsidR="00BB15D1" w:rsidRPr="0089478D" w:rsidTr="00BB15D1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6. Вещевое имущество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Белье нательное (для мужчин)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Белье нательное (для женщин)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Белье нательное (для детей)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Обувь мужская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Обувь женская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Обувь детская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Куртка утепленная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Шапка вязаная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Перчатки, варежки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Рукавицы брезентовые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Куртка рабочая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Брюки рабочие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Сапоги резиновые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20</w:t>
            </w:r>
          </w:p>
        </w:tc>
      </w:tr>
      <w:tr w:rsidR="008334AB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B" w:rsidRPr="0089478D" w:rsidRDefault="008334AB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B" w:rsidRPr="0089478D" w:rsidRDefault="008334AB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B" w:rsidRPr="0089478D" w:rsidRDefault="008334AB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B" w:rsidRPr="0089478D" w:rsidRDefault="008334AB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B" w:rsidRPr="0089478D" w:rsidRDefault="008334AB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B15D1" w:rsidRPr="0089478D" w:rsidTr="00BB15D1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7. Ресурсы жизнеобеспечения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Постельные принадлежности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Посуда (кружка, ложка, миска)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383D32" w:rsidP="0038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FA1F1A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EE761E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EE761E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E51FF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B15D1" w:rsidRPr="0089478D">
              <w:rPr>
                <w:rFonts w:ascii="Times New Roman" w:hAnsi="Times New Roman" w:cs="Times New Roman"/>
              </w:rPr>
              <w:t>0</w:t>
            </w:r>
          </w:p>
        </w:tc>
      </w:tr>
      <w:tr w:rsidR="00EE761E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E" w:rsidRDefault="00EE761E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E" w:rsidRDefault="00EE761E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E" w:rsidRDefault="00EE761E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E" w:rsidRPr="0089478D" w:rsidRDefault="00595F3D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1E" w:rsidRDefault="00EE761E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108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8" w:rsidRDefault="00E43108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8" w:rsidRDefault="00E43108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 металлический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8" w:rsidRDefault="00E43108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8" w:rsidRPr="0089478D" w:rsidRDefault="00595F3D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08" w:rsidRDefault="00E43108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15D1" w:rsidRPr="0089478D" w:rsidTr="00BB15D1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3775FC" w:rsidP="00BB15D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15D1" w:rsidRPr="0089478D">
              <w:rPr>
                <w:rFonts w:ascii="Times New Roman" w:hAnsi="Times New Roman" w:cs="Times New Roman"/>
              </w:rPr>
              <w:t>. Средства малой механизации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Бензопила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3312D2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3312D2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Переносной генератор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3312D2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3312D2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Лебедка ручная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3312D2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3312D2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Мотор лодочный подвесной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5</w:t>
            </w:r>
          </w:p>
        </w:tc>
      </w:tr>
      <w:tr w:rsidR="00BB15D1" w:rsidRPr="0089478D" w:rsidTr="00BB15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3312D2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B15D1" w:rsidRPr="00894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Помпа (насос) для откачивания воды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1" w:rsidRPr="0089478D" w:rsidRDefault="00BB15D1" w:rsidP="00BB1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78D">
              <w:rPr>
                <w:rFonts w:ascii="Times New Roman" w:hAnsi="Times New Roman" w:cs="Times New Roman"/>
              </w:rPr>
              <w:t>10</w:t>
            </w:r>
          </w:p>
        </w:tc>
      </w:tr>
    </w:tbl>
    <w:p w:rsidR="00BB15D1" w:rsidRPr="0089478D" w:rsidRDefault="00BB15D1" w:rsidP="00BB15D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BB15D1" w:rsidRPr="0089478D" w:rsidSect="00B43B8C">
      <w:headerReference w:type="default" r:id="rId8"/>
      <w:type w:val="continuous"/>
      <w:pgSz w:w="11900" w:h="16840"/>
      <w:pgMar w:top="567" w:right="567" w:bottom="567" w:left="1701" w:header="0" w:footer="244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E77" w:rsidRDefault="006F5E77">
      <w:r>
        <w:separator/>
      </w:r>
    </w:p>
  </w:endnote>
  <w:endnote w:type="continuationSeparator" w:id="1">
    <w:p w:rsidR="006F5E77" w:rsidRDefault="006F5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E77" w:rsidRDefault="006F5E77">
      <w:r>
        <w:separator/>
      </w:r>
    </w:p>
  </w:footnote>
  <w:footnote w:type="continuationSeparator" w:id="1">
    <w:p w:rsidR="006F5E77" w:rsidRDefault="006F5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D1" w:rsidRDefault="00BB15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000"/>
    <w:multiLevelType w:val="multilevel"/>
    <w:tmpl w:val="DF8A5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7091B"/>
    <w:multiLevelType w:val="multilevel"/>
    <w:tmpl w:val="DF8A5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D34AE0"/>
    <w:multiLevelType w:val="multilevel"/>
    <w:tmpl w:val="6D864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45"/>
    <w:rsid w:val="00014E19"/>
    <w:rsid w:val="000158CC"/>
    <w:rsid w:val="00022A68"/>
    <w:rsid w:val="00034363"/>
    <w:rsid w:val="000A3E57"/>
    <w:rsid w:val="0010764C"/>
    <w:rsid w:val="00107908"/>
    <w:rsid w:val="00160810"/>
    <w:rsid w:val="00174E47"/>
    <w:rsid w:val="002440E9"/>
    <w:rsid w:val="002772F5"/>
    <w:rsid w:val="002C38D4"/>
    <w:rsid w:val="0031689E"/>
    <w:rsid w:val="00323C24"/>
    <w:rsid w:val="003312D2"/>
    <w:rsid w:val="00345A4A"/>
    <w:rsid w:val="003775FC"/>
    <w:rsid w:val="00383D32"/>
    <w:rsid w:val="003C6E10"/>
    <w:rsid w:val="003E07A7"/>
    <w:rsid w:val="0046713A"/>
    <w:rsid w:val="004D666C"/>
    <w:rsid w:val="004E2FE2"/>
    <w:rsid w:val="004F1465"/>
    <w:rsid w:val="00514748"/>
    <w:rsid w:val="00521AAA"/>
    <w:rsid w:val="0052615D"/>
    <w:rsid w:val="005375BF"/>
    <w:rsid w:val="00581DBC"/>
    <w:rsid w:val="00593F15"/>
    <w:rsid w:val="00595F3D"/>
    <w:rsid w:val="005F503C"/>
    <w:rsid w:val="00601751"/>
    <w:rsid w:val="006722E9"/>
    <w:rsid w:val="006835AD"/>
    <w:rsid w:val="006F0299"/>
    <w:rsid w:val="006F5E77"/>
    <w:rsid w:val="0072745B"/>
    <w:rsid w:val="00784245"/>
    <w:rsid w:val="007B2806"/>
    <w:rsid w:val="007B2D96"/>
    <w:rsid w:val="007C4D51"/>
    <w:rsid w:val="007F6675"/>
    <w:rsid w:val="00816CFA"/>
    <w:rsid w:val="008334AB"/>
    <w:rsid w:val="0089478D"/>
    <w:rsid w:val="008F1411"/>
    <w:rsid w:val="00900D66"/>
    <w:rsid w:val="00902988"/>
    <w:rsid w:val="00932DE1"/>
    <w:rsid w:val="00946976"/>
    <w:rsid w:val="00952B88"/>
    <w:rsid w:val="00960AC4"/>
    <w:rsid w:val="009833C1"/>
    <w:rsid w:val="009F2CFD"/>
    <w:rsid w:val="00A07DE8"/>
    <w:rsid w:val="00A43275"/>
    <w:rsid w:val="00AA706A"/>
    <w:rsid w:val="00AC46DA"/>
    <w:rsid w:val="00AC5733"/>
    <w:rsid w:val="00AD3B1A"/>
    <w:rsid w:val="00AE504C"/>
    <w:rsid w:val="00B05EEB"/>
    <w:rsid w:val="00B43B8C"/>
    <w:rsid w:val="00B60195"/>
    <w:rsid w:val="00B6466B"/>
    <w:rsid w:val="00BB15D1"/>
    <w:rsid w:val="00BE51FF"/>
    <w:rsid w:val="00BE7383"/>
    <w:rsid w:val="00C2359D"/>
    <w:rsid w:val="00C47D9C"/>
    <w:rsid w:val="00C54086"/>
    <w:rsid w:val="00D01DBB"/>
    <w:rsid w:val="00D06A80"/>
    <w:rsid w:val="00D563C5"/>
    <w:rsid w:val="00DB6CBF"/>
    <w:rsid w:val="00E0544E"/>
    <w:rsid w:val="00E067F4"/>
    <w:rsid w:val="00E073AE"/>
    <w:rsid w:val="00E43108"/>
    <w:rsid w:val="00E53ABC"/>
    <w:rsid w:val="00E57034"/>
    <w:rsid w:val="00EE374F"/>
    <w:rsid w:val="00EE761E"/>
    <w:rsid w:val="00F66710"/>
    <w:rsid w:val="00F95107"/>
    <w:rsid w:val="00F97656"/>
    <w:rsid w:val="00FA1F1A"/>
    <w:rsid w:val="00FC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CB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6CBF"/>
    <w:rPr>
      <w:rFonts w:cs="Times New Roman"/>
      <w:szCs w:val="28"/>
    </w:rPr>
  </w:style>
  <w:style w:type="paragraph" w:customStyle="1" w:styleId="1">
    <w:name w:val="Основной текст1"/>
    <w:basedOn w:val="a"/>
    <w:link w:val="a3"/>
    <w:rsid w:val="00DB6CBF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DB6CBF"/>
    <w:pPr>
      <w:widowControl w:val="0"/>
      <w:autoSpaceDE w:val="0"/>
      <w:autoSpaceDN w:val="0"/>
      <w:spacing w:after="0" w:line="240" w:lineRule="auto"/>
    </w:pPr>
    <w:rPr>
      <w:rFonts w:cs="Times New Roman"/>
      <w:b/>
      <w:szCs w:val="20"/>
      <w:lang w:eastAsia="ru-RU"/>
    </w:rPr>
  </w:style>
  <w:style w:type="character" w:customStyle="1" w:styleId="a4">
    <w:name w:val="Другое_"/>
    <w:basedOn w:val="a0"/>
    <w:link w:val="a5"/>
    <w:rsid w:val="00DB6CBF"/>
    <w:rPr>
      <w:rFonts w:cs="Times New Roman"/>
      <w:szCs w:val="28"/>
    </w:rPr>
  </w:style>
  <w:style w:type="paragraph" w:customStyle="1" w:styleId="a5">
    <w:name w:val="Другое"/>
    <w:basedOn w:val="a"/>
    <w:link w:val="a4"/>
    <w:rsid w:val="00DB6CBF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List Paragraph"/>
    <w:basedOn w:val="a"/>
    <w:uiPriority w:val="34"/>
    <w:qFormat/>
    <w:rsid w:val="00DB6CBF"/>
    <w:pPr>
      <w:ind w:left="720"/>
      <w:contextualSpacing/>
    </w:pPr>
  </w:style>
  <w:style w:type="paragraph" w:styleId="a7">
    <w:name w:val="No Spacing"/>
    <w:uiPriority w:val="1"/>
    <w:qFormat/>
    <w:rsid w:val="00DB6CB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0158CC"/>
    <w:rPr>
      <w:rFonts w:cs="Times New Roman"/>
      <w:color w:val="161416"/>
    </w:rPr>
  </w:style>
  <w:style w:type="paragraph" w:customStyle="1" w:styleId="20">
    <w:name w:val="Основной текст (2)"/>
    <w:basedOn w:val="a"/>
    <w:link w:val="2"/>
    <w:rsid w:val="000158CC"/>
    <w:pPr>
      <w:spacing w:after="300"/>
      <w:ind w:left="4800"/>
    </w:pPr>
    <w:rPr>
      <w:rFonts w:ascii="Times New Roman" w:eastAsia="Times New Roman" w:hAnsi="Times New Roman" w:cs="Times New Roman"/>
      <w:color w:val="161416"/>
      <w:sz w:val="28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7C4D51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D51"/>
    <w:rPr>
      <w:rFonts w:ascii="Arial" w:eastAsia="Tahoma" w:hAnsi="Arial" w:cs="Arial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7CC6-E146-4CC3-9CC4-904D4BF7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1</cp:lastModifiedBy>
  <cp:revision>72</cp:revision>
  <cp:lastPrinted>2022-06-22T12:36:00Z</cp:lastPrinted>
  <dcterms:created xsi:type="dcterms:W3CDTF">2022-06-10T11:42:00Z</dcterms:created>
  <dcterms:modified xsi:type="dcterms:W3CDTF">2022-06-22T12:37:00Z</dcterms:modified>
</cp:coreProperties>
</file>