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D" w:rsidRPr="000C1027" w:rsidRDefault="00C4090D" w:rsidP="000C1027">
      <w:pPr>
        <w:pStyle w:val="a3"/>
        <w:ind w:firstLine="567"/>
        <w:rPr>
          <w:szCs w:val="28"/>
        </w:rPr>
      </w:pPr>
      <w:r w:rsidRPr="000C1027">
        <w:rPr>
          <w:szCs w:val="28"/>
        </w:rPr>
        <w:t>РФ</w:t>
      </w:r>
    </w:p>
    <w:p w:rsidR="00260FE1" w:rsidRPr="000C1027" w:rsidRDefault="00260FE1" w:rsidP="000C1027">
      <w:pPr>
        <w:ind w:firstLine="567"/>
        <w:jc w:val="center"/>
        <w:rPr>
          <w:b/>
          <w:sz w:val="28"/>
          <w:szCs w:val="28"/>
        </w:rPr>
      </w:pPr>
      <w:r w:rsidRPr="000C1027">
        <w:rPr>
          <w:b/>
          <w:sz w:val="28"/>
          <w:szCs w:val="28"/>
        </w:rPr>
        <w:t>АДМИНИСТРАЦИЯ ЗАПАДНОДВИНСКОГО</w:t>
      </w:r>
    </w:p>
    <w:p w:rsidR="00C4090D" w:rsidRPr="000C1027" w:rsidRDefault="00260FE1" w:rsidP="000C1027">
      <w:pPr>
        <w:ind w:firstLine="567"/>
        <w:jc w:val="center"/>
        <w:rPr>
          <w:b/>
          <w:sz w:val="28"/>
          <w:szCs w:val="28"/>
        </w:rPr>
      </w:pPr>
      <w:r w:rsidRPr="000C1027">
        <w:rPr>
          <w:b/>
          <w:sz w:val="28"/>
          <w:szCs w:val="28"/>
        </w:rPr>
        <w:t>МУНИЦИПАЛЬНОГО ОКРУГА</w:t>
      </w:r>
    </w:p>
    <w:p w:rsidR="00C4090D" w:rsidRPr="000C1027" w:rsidRDefault="00C4090D" w:rsidP="000C1027">
      <w:pPr>
        <w:ind w:firstLine="567"/>
        <w:jc w:val="center"/>
        <w:rPr>
          <w:b/>
          <w:sz w:val="28"/>
          <w:szCs w:val="28"/>
        </w:rPr>
      </w:pPr>
      <w:r w:rsidRPr="000C1027">
        <w:rPr>
          <w:b/>
          <w:sz w:val="28"/>
          <w:szCs w:val="28"/>
        </w:rPr>
        <w:t>ТВЕРСКОЙ ОБЛАСТИ</w:t>
      </w:r>
    </w:p>
    <w:p w:rsidR="00C4090D" w:rsidRPr="000C1027" w:rsidRDefault="00C4090D" w:rsidP="000C1027">
      <w:pPr>
        <w:tabs>
          <w:tab w:val="left" w:pos="3255"/>
          <w:tab w:val="center" w:pos="4790"/>
        </w:tabs>
        <w:jc w:val="center"/>
        <w:rPr>
          <w:b/>
          <w:sz w:val="28"/>
          <w:szCs w:val="28"/>
        </w:rPr>
      </w:pPr>
    </w:p>
    <w:p w:rsidR="00C4090D" w:rsidRPr="000C1027" w:rsidRDefault="00C4090D" w:rsidP="000C1027">
      <w:pPr>
        <w:pStyle w:val="1"/>
        <w:ind w:firstLine="567"/>
        <w:rPr>
          <w:sz w:val="28"/>
          <w:szCs w:val="28"/>
        </w:rPr>
      </w:pPr>
      <w:r w:rsidRPr="000C1027">
        <w:rPr>
          <w:sz w:val="28"/>
          <w:szCs w:val="28"/>
        </w:rPr>
        <w:t>ПОСТАНОВЛЕНИЕ</w:t>
      </w:r>
    </w:p>
    <w:p w:rsidR="00C4090D" w:rsidRPr="000C1027" w:rsidRDefault="00C4090D" w:rsidP="000C1027">
      <w:pPr>
        <w:jc w:val="center"/>
        <w:rPr>
          <w:sz w:val="28"/>
          <w:szCs w:val="28"/>
        </w:rPr>
      </w:pPr>
    </w:p>
    <w:p w:rsidR="00C4090D" w:rsidRPr="000C1027" w:rsidRDefault="000C1027" w:rsidP="000C1027">
      <w:pPr>
        <w:jc w:val="center"/>
        <w:rPr>
          <w:b/>
          <w:sz w:val="28"/>
          <w:szCs w:val="28"/>
        </w:rPr>
      </w:pPr>
      <w:r w:rsidRPr="000C1027">
        <w:rPr>
          <w:b/>
          <w:sz w:val="28"/>
          <w:szCs w:val="28"/>
        </w:rPr>
        <w:t>15</w:t>
      </w:r>
      <w:r w:rsidR="001A6763" w:rsidRPr="000C1027">
        <w:rPr>
          <w:b/>
          <w:sz w:val="28"/>
          <w:szCs w:val="28"/>
        </w:rPr>
        <w:t>.</w:t>
      </w:r>
      <w:r w:rsidR="00260FE1" w:rsidRPr="000C1027">
        <w:rPr>
          <w:b/>
          <w:sz w:val="28"/>
          <w:szCs w:val="28"/>
        </w:rPr>
        <w:t>06.2022</w:t>
      </w:r>
      <w:r w:rsidR="00C4090D" w:rsidRPr="000C1027">
        <w:rPr>
          <w:b/>
          <w:sz w:val="28"/>
          <w:szCs w:val="28"/>
        </w:rPr>
        <w:t xml:space="preserve">г.    </w:t>
      </w:r>
      <w:r>
        <w:rPr>
          <w:b/>
          <w:sz w:val="28"/>
          <w:szCs w:val="28"/>
        </w:rPr>
        <w:t xml:space="preserve">           </w:t>
      </w:r>
      <w:r w:rsidR="00C4090D" w:rsidRPr="000C1027">
        <w:rPr>
          <w:b/>
          <w:sz w:val="28"/>
          <w:szCs w:val="28"/>
        </w:rPr>
        <w:t xml:space="preserve">                г. Западная Двина                                №</w:t>
      </w:r>
      <w:r w:rsidRPr="000C1027">
        <w:rPr>
          <w:b/>
          <w:sz w:val="28"/>
          <w:szCs w:val="28"/>
        </w:rPr>
        <w:t xml:space="preserve"> 272</w:t>
      </w:r>
    </w:p>
    <w:p w:rsidR="00266B42" w:rsidRPr="000C1027" w:rsidRDefault="00266B42" w:rsidP="000C1027">
      <w:pPr>
        <w:jc w:val="center"/>
        <w:rPr>
          <w:b/>
          <w:sz w:val="28"/>
          <w:szCs w:val="28"/>
        </w:rPr>
      </w:pPr>
    </w:p>
    <w:p w:rsidR="00E06355" w:rsidRPr="000C1027" w:rsidRDefault="00E06355" w:rsidP="000C1027">
      <w:pPr>
        <w:rPr>
          <w:b/>
          <w:sz w:val="28"/>
          <w:szCs w:val="28"/>
        </w:rPr>
      </w:pPr>
      <w:r w:rsidRPr="000C1027">
        <w:rPr>
          <w:b/>
          <w:sz w:val="28"/>
          <w:szCs w:val="28"/>
        </w:rPr>
        <w:t>Об утверждении Положения о порядке</w:t>
      </w:r>
    </w:p>
    <w:p w:rsidR="00E06355" w:rsidRPr="000C1027" w:rsidRDefault="00E06355" w:rsidP="000C1027">
      <w:pPr>
        <w:rPr>
          <w:b/>
          <w:sz w:val="28"/>
          <w:szCs w:val="28"/>
        </w:rPr>
      </w:pPr>
      <w:r w:rsidRPr="000C1027">
        <w:rPr>
          <w:b/>
          <w:sz w:val="28"/>
          <w:szCs w:val="28"/>
        </w:rPr>
        <w:t>выделения и расходования средств резервного</w:t>
      </w:r>
    </w:p>
    <w:p w:rsidR="00E06355" w:rsidRPr="000C1027" w:rsidRDefault="00C327FE" w:rsidP="000C1027">
      <w:pPr>
        <w:rPr>
          <w:b/>
          <w:sz w:val="28"/>
          <w:szCs w:val="28"/>
        </w:rPr>
      </w:pPr>
      <w:r w:rsidRPr="000C1027">
        <w:rPr>
          <w:b/>
          <w:sz w:val="28"/>
          <w:szCs w:val="28"/>
        </w:rPr>
        <w:t>фонда А</w:t>
      </w:r>
      <w:r w:rsidR="00E06355" w:rsidRPr="000C1027">
        <w:rPr>
          <w:b/>
          <w:sz w:val="28"/>
          <w:szCs w:val="28"/>
        </w:rPr>
        <w:t>дминистрации Западнодвинского</w:t>
      </w:r>
    </w:p>
    <w:p w:rsidR="00AB19F2" w:rsidRPr="000C1027" w:rsidRDefault="00260FE1" w:rsidP="000C1027">
      <w:pPr>
        <w:rPr>
          <w:b/>
          <w:sz w:val="28"/>
          <w:szCs w:val="28"/>
        </w:rPr>
      </w:pPr>
      <w:r w:rsidRPr="000C1027">
        <w:rPr>
          <w:b/>
          <w:sz w:val="28"/>
          <w:szCs w:val="28"/>
        </w:rPr>
        <w:t>муниципального округа</w:t>
      </w:r>
      <w:r w:rsidR="00E06355" w:rsidRPr="000C1027">
        <w:rPr>
          <w:b/>
          <w:sz w:val="28"/>
          <w:szCs w:val="28"/>
        </w:rPr>
        <w:t xml:space="preserve"> Тверской области</w:t>
      </w:r>
    </w:p>
    <w:p w:rsidR="007A1112" w:rsidRPr="000C1027" w:rsidRDefault="007A1112" w:rsidP="000C1027">
      <w:pPr>
        <w:jc w:val="both"/>
        <w:rPr>
          <w:b/>
          <w:sz w:val="28"/>
          <w:szCs w:val="28"/>
        </w:rPr>
      </w:pPr>
    </w:p>
    <w:p w:rsidR="00DC4394" w:rsidRPr="000C1027" w:rsidRDefault="00E06355" w:rsidP="000C1027">
      <w:pPr>
        <w:ind w:firstLine="708"/>
        <w:jc w:val="both"/>
        <w:rPr>
          <w:sz w:val="28"/>
          <w:szCs w:val="28"/>
        </w:rPr>
      </w:pPr>
      <w:r w:rsidRPr="000C1027">
        <w:rPr>
          <w:sz w:val="28"/>
          <w:szCs w:val="28"/>
        </w:rPr>
        <w:t xml:space="preserve">В соответствии со статьей 81 Бюджетного кодекса Российской Федерации </w:t>
      </w:r>
      <w:r w:rsidR="007A1112" w:rsidRPr="000C1027">
        <w:rPr>
          <w:sz w:val="28"/>
          <w:szCs w:val="28"/>
        </w:rPr>
        <w:t xml:space="preserve">Администрация Западнодвинского муниципального округа Тверской области </w:t>
      </w:r>
      <w:r w:rsidR="007A1112" w:rsidRPr="000C1027">
        <w:rPr>
          <w:b/>
          <w:sz w:val="28"/>
          <w:szCs w:val="28"/>
        </w:rPr>
        <w:t>ПОСТАНОВЛЯЕТ</w:t>
      </w:r>
      <w:r w:rsidR="00DC4394" w:rsidRPr="000C1027">
        <w:rPr>
          <w:b/>
          <w:sz w:val="28"/>
          <w:szCs w:val="28"/>
        </w:rPr>
        <w:t>:</w:t>
      </w:r>
    </w:p>
    <w:p w:rsidR="000C1027" w:rsidRDefault="00E06355" w:rsidP="000C1027">
      <w:pPr>
        <w:ind w:left="284" w:hanging="284"/>
        <w:jc w:val="both"/>
        <w:rPr>
          <w:sz w:val="28"/>
          <w:szCs w:val="28"/>
        </w:rPr>
      </w:pPr>
      <w:r w:rsidRPr="000C1027">
        <w:rPr>
          <w:sz w:val="28"/>
          <w:szCs w:val="28"/>
        </w:rPr>
        <w:t>1.</w:t>
      </w:r>
      <w:r w:rsidR="000C1027">
        <w:rPr>
          <w:sz w:val="28"/>
          <w:szCs w:val="28"/>
        </w:rPr>
        <w:t xml:space="preserve"> </w:t>
      </w:r>
      <w:r w:rsidRPr="000C1027">
        <w:rPr>
          <w:sz w:val="28"/>
          <w:szCs w:val="28"/>
        </w:rPr>
        <w:t xml:space="preserve">Утвердить Положение «О порядке выделения и расходования средств резервного фонда администрации Западнодвинского </w:t>
      </w:r>
      <w:r w:rsidR="00C30AC9" w:rsidRPr="000C1027">
        <w:rPr>
          <w:sz w:val="28"/>
          <w:szCs w:val="28"/>
        </w:rPr>
        <w:t>муниципального округа</w:t>
      </w:r>
      <w:r w:rsidRPr="000C1027">
        <w:rPr>
          <w:sz w:val="28"/>
          <w:szCs w:val="28"/>
        </w:rPr>
        <w:t xml:space="preserve"> Тверской области».</w:t>
      </w:r>
    </w:p>
    <w:p w:rsidR="00A40FE4" w:rsidRPr="000C1027" w:rsidRDefault="00E06355" w:rsidP="000C1027">
      <w:pPr>
        <w:ind w:left="284" w:hanging="284"/>
        <w:jc w:val="both"/>
        <w:rPr>
          <w:sz w:val="28"/>
          <w:szCs w:val="28"/>
        </w:rPr>
      </w:pPr>
      <w:r w:rsidRPr="000C1027">
        <w:rPr>
          <w:sz w:val="28"/>
          <w:szCs w:val="28"/>
        </w:rPr>
        <w:t xml:space="preserve">2. Постановление </w:t>
      </w:r>
      <w:r w:rsidR="00C30AC9" w:rsidRPr="000C1027">
        <w:rPr>
          <w:sz w:val="28"/>
          <w:szCs w:val="28"/>
        </w:rPr>
        <w:t>Администрации Западнодвинского района от 07</w:t>
      </w:r>
      <w:r w:rsidRPr="000C1027">
        <w:rPr>
          <w:sz w:val="28"/>
          <w:szCs w:val="28"/>
        </w:rPr>
        <w:t>.</w:t>
      </w:r>
      <w:r w:rsidR="00C30AC9" w:rsidRPr="000C1027">
        <w:rPr>
          <w:sz w:val="28"/>
          <w:szCs w:val="28"/>
        </w:rPr>
        <w:t>1</w:t>
      </w:r>
      <w:r w:rsidRPr="000C1027">
        <w:rPr>
          <w:sz w:val="28"/>
          <w:szCs w:val="28"/>
        </w:rPr>
        <w:t>0</w:t>
      </w:r>
      <w:r w:rsidR="00C30AC9" w:rsidRPr="000C1027">
        <w:rPr>
          <w:sz w:val="28"/>
          <w:szCs w:val="28"/>
        </w:rPr>
        <w:t>.2013</w:t>
      </w:r>
      <w:r w:rsidR="00FB3B88" w:rsidRPr="000C1027">
        <w:rPr>
          <w:sz w:val="28"/>
          <w:szCs w:val="28"/>
        </w:rPr>
        <w:t xml:space="preserve"> года № 18</w:t>
      </w:r>
      <w:r w:rsidRPr="000C1027">
        <w:rPr>
          <w:sz w:val="28"/>
          <w:szCs w:val="28"/>
        </w:rPr>
        <w:t xml:space="preserve">6 «Об утверждении Положения о порядке </w:t>
      </w:r>
      <w:r w:rsidR="008D0142" w:rsidRPr="000C1027">
        <w:rPr>
          <w:sz w:val="28"/>
          <w:szCs w:val="28"/>
        </w:rPr>
        <w:t xml:space="preserve">выделения и </w:t>
      </w:r>
      <w:r w:rsidRPr="000C1027">
        <w:rPr>
          <w:sz w:val="28"/>
          <w:szCs w:val="28"/>
        </w:rPr>
        <w:t xml:space="preserve">расходования средств </w:t>
      </w:r>
      <w:r w:rsidR="006C76AE" w:rsidRPr="000C1027">
        <w:rPr>
          <w:sz w:val="28"/>
          <w:szCs w:val="28"/>
        </w:rPr>
        <w:t>р</w:t>
      </w:r>
      <w:r w:rsidRPr="000C1027">
        <w:rPr>
          <w:sz w:val="28"/>
          <w:szCs w:val="28"/>
        </w:rPr>
        <w:t xml:space="preserve">езервного фонда администрации </w:t>
      </w:r>
      <w:r w:rsidR="006C76AE" w:rsidRPr="000C1027">
        <w:rPr>
          <w:sz w:val="28"/>
          <w:szCs w:val="28"/>
        </w:rPr>
        <w:t xml:space="preserve">Западнодвинского </w:t>
      </w:r>
      <w:r w:rsidRPr="000C1027">
        <w:rPr>
          <w:sz w:val="28"/>
          <w:szCs w:val="28"/>
        </w:rPr>
        <w:t xml:space="preserve">района </w:t>
      </w:r>
      <w:r w:rsidR="006C76AE" w:rsidRPr="000C1027">
        <w:rPr>
          <w:sz w:val="28"/>
          <w:szCs w:val="28"/>
        </w:rPr>
        <w:t>Тверской области</w:t>
      </w:r>
      <w:r w:rsidRPr="000C1027">
        <w:rPr>
          <w:sz w:val="28"/>
          <w:szCs w:val="28"/>
        </w:rPr>
        <w:t>» признать утратившим силу.</w:t>
      </w:r>
    </w:p>
    <w:p w:rsidR="00C11B3B" w:rsidRPr="000C1027" w:rsidRDefault="00E06355" w:rsidP="000C1027">
      <w:pPr>
        <w:ind w:left="284" w:hanging="284"/>
        <w:jc w:val="both"/>
        <w:rPr>
          <w:sz w:val="28"/>
          <w:szCs w:val="28"/>
        </w:rPr>
      </w:pPr>
      <w:r w:rsidRPr="000C1027">
        <w:rPr>
          <w:sz w:val="28"/>
          <w:szCs w:val="28"/>
        </w:rPr>
        <w:t xml:space="preserve">3. </w:t>
      </w:r>
      <w:r w:rsidR="00C11B3B" w:rsidRPr="000C1027">
        <w:rPr>
          <w:sz w:val="28"/>
          <w:szCs w:val="28"/>
        </w:rPr>
        <w:t xml:space="preserve">Настоящее </w:t>
      </w:r>
      <w:r w:rsidRPr="000C1027">
        <w:rPr>
          <w:sz w:val="28"/>
          <w:szCs w:val="28"/>
        </w:rPr>
        <w:t>Постановление вступает в силу с</w:t>
      </w:r>
      <w:r w:rsidR="00C11B3B" w:rsidRPr="000C1027">
        <w:rPr>
          <w:sz w:val="28"/>
          <w:szCs w:val="28"/>
        </w:rPr>
        <w:t>одняего подписания.</w:t>
      </w:r>
    </w:p>
    <w:p w:rsidR="00E06355" w:rsidRPr="000C1027" w:rsidRDefault="00C11B3B" w:rsidP="000C1027">
      <w:pPr>
        <w:ind w:left="284" w:hanging="284"/>
        <w:jc w:val="both"/>
        <w:rPr>
          <w:sz w:val="28"/>
          <w:szCs w:val="28"/>
        </w:rPr>
      </w:pPr>
      <w:r w:rsidRPr="000C1027">
        <w:rPr>
          <w:sz w:val="28"/>
          <w:szCs w:val="28"/>
        </w:rPr>
        <w:t>4. Настоящее Постановление</w:t>
      </w:r>
      <w:r w:rsidR="00E06355" w:rsidRPr="000C1027">
        <w:rPr>
          <w:sz w:val="28"/>
          <w:szCs w:val="28"/>
        </w:rPr>
        <w:t xml:space="preserve"> подлежит опубликованию </w:t>
      </w:r>
      <w:r w:rsidRPr="000C1027">
        <w:rPr>
          <w:sz w:val="28"/>
          <w:szCs w:val="28"/>
        </w:rPr>
        <w:t xml:space="preserve">в газете «Авангард» </w:t>
      </w:r>
      <w:r w:rsidR="00E06355" w:rsidRPr="000C1027">
        <w:rPr>
          <w:sz w:val="28"/>
          <w:szCs w:val="28"/>
        </w:rPr>
        <w:t xml:space="preserve">и размещению </w:t>
      </w:r>
      <w:r w:rsidR="004E11BA" w:rsidRPr="000C1027">
        <w:rPr>
          <w:sz w:val="28"/>
          <w:szCs w:val="28"/>
        </w:rPr>
        <w:t xml:space="preserve">на официальном сайте Администрации Западнодвинского муниципального округа </w:t>
      </w:r>
      <w:r w:rsidR="00E06355" w:rsidRPr="000C1027">
        <w:rPr>
          <w:sz w:val="28"/>
          <w:szCs w:val="28"/>
        </w:rPr>
        <w:t>в информационно-</w:t>
      </w:r>
      <w:bookmarkStart w:id="0" w:name="_GoBack"/>
      <w:bookmarkEnd w:id="0"/>
      <w:r w:rsidR="00E06355" w:rsidRPr="000C1027">
        <w:rPr>
          <w:sz w:val="28"/>
          <w:szCs w:val="28"/>
        </w:rPr>
        <w:t>телекоммуникационной сети Интернет.</w:t>
      </w:r>
    </w:p>
    <w:p w:rsidR="00E06355" w:rsidRPr="000C1027" w:rsidRDefault="00B85B59" w:rsidP="000C1027">
      <w:pPr>
        <w:ind w:left="284" w:hanging="284"/>
        <w:jc w:val="both"/>
        <w:rPr>
          <w:sz w:val="28"/>
          <w:szCs w:val="28"/>
        </w:rPr>
      </w:pPr>
      <w:r w:rsidRPr="000C1027">
        <w:rPr>
          <w:sz w:val="28"/>
          <w:szCs w:val="28"/>
        </w:rPr>
        <w:t>5</w:t>
      </w:r>
      <w:r w:rsidR="00E06355" w:rsidRPr="000C1027">
        <w:rPr>
          <w:sz w:val="28"/>
          <w:szCs w:val="28"/>
        </w:rPr>
        <w:t>. Конт</w:t>
      </w:r>
      <w:r w:rsidR="004E11BA" w:rsidRPr="000C1027">
        <w:rPr>
          <w:sz w:val="28"/>
          <w:szCs w:val="28"/>
        </w:rPr>
        <w:t>роль за исполнением настоящего П</w:t>
      </w:r>
      <w:r w:rsidR="00E06355" w:rsidRPr="000C1027">
        <w:rPr>
          <w:sz w:val="28"/>
          <w:szCs w:val="28"/>
        </w:rPr>
        <w:t xml:space="preserve">остановления возложить на </w:t>
      </w:r>
      <w:r w:rsidR="00600E36" w:rsidRPr="000C1027">
        <w:rPr>
          <w:sz w:val="28"/>
          <w:szCs w:val="28"/>
        </w:rPr>
        <w:t>и.о. заместителя Г</w:t>
      </w:r>
      <w:r w:rsidR="00E06355" w:rsidRPr="000C1027">
        <w:rPr>
          <w:sz w:val="28"/>
          <w:szCs w:val="28"/>
        </w:rPr>
        <w:t xml:space="preserve">лавы </w:t>
      </w:r>
      <w:r w:rsidR="00600E36" w:rsidRPr="000C1027">
        <w:rPr>
          <w:sz w:val="28"/>
          <w:szCs w:val="28"/>
        </w:rPr>
        <w:t>Администрации Западнодвинского муниципального округа Тверской области Бороненкова А.В.</w:t>
      </w:r>
    </w:p>
    <w:p w:rsidR="00DA3C9B" w:rsidRPr="000C1027" w:rsidRDefault="00DA3C9B" w:rsidP="000C1027">
      <w:pPr>
        <w:jc w:val="both"/>
        <w:rPr>
          <w:sz w:val="28"/>
          <w:szCs w:val="28"/>
        </w:rPr>
      </w:pPr>
    </w:p>
    <w:p w:rsidR="006C6A8F" w:rsidRPr="000C1027" w:rsidRDefault="006C6A8F" w:rsidP="000C1027">
      <w:pPr>
        <w:pStyle w:val="a8"/>
        <w:ind w:left="0"/>
        <w:jc w:val="both"/>
        <w:rPr>
          <w:sz w:val="28"/>
          <w:szCs w:val="28"/>
        </w:rPr>
      </w:pPr>
    </w:p>
    <w:p w:rsidR="00DC4394" w:rsidRPr="000C1027" w:rsidRDefault="007966EA" w:rsidP="000C1027">
      <w:pPr>
        <w:jc w:val="center"/>
        <w:rPr>
          <w:sz w:val="28"/>
          <w:szCs w:val="28"/>
        </w:rPr>
      </w:pPr>
      <w:r w:rsidRPr="000C1027">
        <w:rPr>
          <w:sz w:val="28"/>
          <w:szCs w:val="28"/>
        </w:rPr>
        <w:t>Глава Западнодвинского муниципального округа</w:t>
      </w:r>
      <w:r w:rsidR="00162DF5">
        <w:rPr>
          <w:sz w:val="28"/>
          <w:szCs w:val="28"/>
        </w:rPr>
        <w:t xml:space="preserve">  </w:t>
      </w:r>
      <w:r w:rsidRPr="000C1027">
        <w:rPr>
          <w:sz w:val="28"/>
          <w:szCs w:val="28"/>
        </w:rPr>
        <w:t xml:space="preserve"> О.А. Голубева</w:t>
      </w:r>
    </w:p>
    <w:p w:rsidR="007A1112" w:rsidRPr="000C1027" w:rsidRDefault="007A1112" w:rsidP="000C1027">
      <w:pPr>
        <w:rPr>
          <w:sz w:val="28"/>
          <w:szCs w:val="28"/>
        </w:rPr>
      </w:pPr>
      <w:r w:rsidRPr="000C1027">
        <w:rPr>
          <w:sz w:val="28"/>
          <w:szCs w:val="28"/>
        </w:rPr>
        <w:br w:type="page"/>
      </w:r>
    </w:p>
    <w:p w:rsidR="00E06355" w:rsidRPr="000C1027" w:rsidRDefault="00694DDA" w:rsidP="00F44571">
      <w:pPr>
        <w:shd w:val="clear" w:color="auto" w:fill="FFFFFF"/>
        <w:spacing w:line="317" w:lineRule="exact"/>
        <w:ind w:left="3763"/>
        <w:jc w:val="right"/>
        <w:rPr>
          <w:spacing w:val="-2"/>
          <w:sz w:val="28"/>
          <w:szCs w:val="28"/>
        </w:rPr>
      </w:pPr>
      <w:r w:rsidRPr="000C1027">
        <w:rPr>
          <w:spacing w:val="-2"/>
          <w:sz w:val="28"/>
          <w:szCs w:val="28"/>
        </w:rPr>
        <w:lastRenderedPageBreak/>
        <w:t>Приложение</w:t>
      </w:r>
    </w:p>
    <w:p w:rsidR="00CC2E45" w:rsidRPr="000C1027" w:rsidRDefault="00C327FE" w:rsidP="00F44571">
      <w:pPr>
        <w:shd w:val="clear" w:color="auto" w:fill="FFFFFF"/>
        <w:spacing w:line="317" w:lineRule="exact"/>
        <w:ind w:left="3763"/>
        <w:jc w:val="right"/>
        <w:rPr>
          <w:spacing w:val="-2"/>
          <w:sz w:val="28"/>
          <w:szCs w:val="28"/>
        </w:rPr>
      </w:pPr>
      <w:r w:rsidRPr="000C1027">
        <w:rPr>
          <w:spacing w:val="-2"/>
          <w:sz w:val="28"/>
          <w:szCs w:val="28"/>
        </w:rPr>
        <w:t>к Постановлению Администрации</w:t>
      </w:r>
    </w:p>
    <w:p w:rsidR="00E06355" w:rsidRPr="000C1027" w:rsidRDefault="00E06355" w:rsidP="00F44571">
      <w:pPr>
        <w:shd w:val="clear" w:color="auto" w:fill="FFFFFF"/>
        <w:spacing w:line="317" w:lineRule="exact"/>
        <w:ind w:left="3763"/>
        <w:jc w:val="right"/>
        <w:rPr>
          <w:sz w:val="28"/>
          <w:szCs w:val="28"/>
        </w:rPr>
      </w:pPr>
      <w:r w:rsidRPr="000C1027">
        <w:rPr>
          <w:spacing w:val="-2"/>
          <w:sz w:val="28"/>
          <w:szCs w:val="28"/>
        </w:rPr>
        <w:t xml:space="preserve">Западнодвинского </w:t>
      </w:r>
      <w:r w:rsidR="007A1112" w:rsidRPr="000C1027">
        <w:rPr>
          <w:spacing w:val="-2"/>
          <w:sz w:val="28"/>
          <w:szCs w:val="28"/>
        </w:rPr>
        <w:t>муниципального округа</w:t>
      </w:r>
    </w:p>
    <w:p w:rsidR="00C327FE" w:rsidRPr="000C1027" w:rsidRDefault="00E06355" w:rsidP="00F44571">
      <w:pPr>
        <w:shd w:val="clear" w:color="auto" w:fill="FFFFFF"/>
        <w:tabs>
          <w:tab w:val="left" w:leader="underscore" w:pos="7339"/>
          <w:tab w:val="left" w:leader="underscore" w:pos="7757"/>
        </w:tabs>
        <w:spacing w:line="317" w:lineRule="exact"/>
        <w:ind w:left="6379" w:firstLine="533"/>
        <w:jc w:val="right"/>
        <w:rPr>
          <w:spacing w:val="-3"/>
          <w:sz w:val="28"/>
          <w:szCs w:val="28"/>
        </w:rPr>
      </w:pPr>
      <w:r w:rsidRPr="000C1027">
        <w:rPr>
          <w:spacing w:val="-3"/>
          <w:sz w:val="28"/>
          <w:szCs w:val="28"/>
        </w:rPr>
        <w:t>Тверской области</w:t>
      </w:r>
    </w:p>
    <w:p w:rsidR="00E06355" w:rsidRPr="000C1027" w:rsidRDefault="00E06355" w:rsidP="00F44571">
      <w:pPr>
        <w:shd w:val="clear" w:color="auto" w:fill="FFFFFF"/>
        <w:tabs>
          <w:tab w:val="left" w:leader="underscore" w:pos="7339"/>
          <w:tab w:val="left" w:leader="underscore" w:pos="7757"/>
        </w:tabs>
        <w:spacing w:line="317" w:lineRule="exact"/>
        <w:ind w:left="6379" w:firstLine="533"/>
        <w:jc w:val="right"/>
        <w:rPr>
          <w:sz w:val="28"/>
          <w:szCs w:val="28"/>
        </w:rPr>
      </w:pPr>
      <w:r w:rsidRPr="000C1027">
        <w:rPr>
          <w:spacing w:val="-4"/>
          <w:sz w:val="28"/>
          <w:szCs w:val="28"/>
        </w:rPr>
        <w:t xml:space="preserve">от </w:t>
      </w:r>
      <w:r w:rsidR="000C1027">
        <w:rPr>
          <w:spacing w:val="-4"/>
          <w:sz w:val="28"/>
          <w:szCs w:val="28"/>
        </w:rPr>
        <w:t>15</w:t>
      </w:r>
      <w:r w:rsidR="007A1112" w:rsidRPr="000C1027">
        <w:rPr>
          <w:sz w:val="28"/>
          <w:szCs w:val="28"/>
        </w:rPr>
        <w:t>.06.2022г</w:t>
      </w:r>
      <w:r w:rsidR="000C1027">
        <w:rPr>
          <w:sz w:val="28"/>
          <w:szCs w:val="28"/>
        </w:rPr>
        <w:t xml:space="preserve">. </w:t>
      </w:r>
      <w:r w:rsidR="007A1112" w:rsidRPr="000C1027">
        <w:rPr>
          <w:sz w:val="28"/>
          <w:szCs w:val="28"/>
        </w:rPr>
        <w:t>№</w:t>
      </w:r>
      <w:r w:rsidR="000C1027">
        <w:rPr>
          <w:sz w:val="28"/>
          <w:szCs w:val="28"/>
        </w:rPr>
        <w:t xml:space="preserve"> 272</w:t>
      </w:r>
    </w:p>
    <w:p w:rsidR="00E06355" w:rsidRPr="000C1027" w:rsidRDefault="00E06355" w:rsidP="00F44571">
      <w:pPr>
        <w:shd w:val="clear" w:color="auto" w:fill="FFFFFF"/>
        <w:tabs>
          <w:tab w:val="left" w:leader="underscore" w:pos="7339"/>
          <w:tab w:val="left" w:leader="underscore" w:pos="7757"/>
        </w:tabs>
        <w:spacing w:line="317" w:lineRule="exact"/>
        <w:ind w:left="6379" w:firstLine="533"/>
        <w:jc w:val="center"/>
        <w:rPr>
          <w:spacing w:val="-1"/>
          <w:sz w:val="28"/>
          <w:szCs w:val="28"/>
        </w:rPr>
      </w:pPr>
    </w:p>
    <w:p w:rsidR="00E06355" w:rsidRPr="000C1027" w:rsidRDefault="00E06355" w:rsidP="00CA52E3">
      <w:pPr>
        <w:shd w:val="clear" w:color="auto" w:fill="FFFFFF"/>
        <w:tabs>
          <w:tab w:val="left" w:leader="underscore" w:pos="7339"/>
          <w:tab w:val="left" w:leader="underscore" w:pos="7757"/>
        </w:tabs>
        <w:spacing w:line="317" w:lineRule="exact"/>
        <w:jc w:val="center"/>
        <w:rPr>
          <w:b/>
          <w:sz w:val="28"/>
          <w:szCs w:val="28"/>
        </w:rPr>
      </w:pPr>
      <w:r w:rsidRPr="000C1027">
        <w:rPr>
          <w:b/>
          <w:spacing w:val="-1"/>
          <w:sz w:val="28"/>
          <w:szCs w:val="28"/>
        </w:rPr>
        <w:t>ПОЛОЖЕНИЕ</w:t>
      </w:r>
    </w:p>
    <w:p w:rsidR="00E06355" w:rsidRPr="000C1027" w:rsidRDefault="00E06355" w:rsidP="00F44571">
      <w:pPr>
        <w:shd w:val="clear" w:color="auto" w:fill="FFFFFF"/>
        <w:spacing w:line="322" w:lineRule="exact"/>
        <w:ind w:left="5"/>
        <w:jc w:val="center"/>
        <w:rPr>
          <w:b/>
          <w:sz w:val="28"/>
          <w:szCs w:val="28"/>
        </w:rPr>
      </w:pPr>
      <w:r w:rsidRPr="000C1027">
        <w:rPr>
          <w:b/>
          <w:sz w:val="28"/>
          <w:szCs w:val="28"/>
        </w:rPr>
        <w:t>о порядке выделения и расходования средств резервного фонда</w:t>
      </w:r>
    </w:p>
    <w:p w:rsidR="00E06355" w:rsidRPr="000C1027" w:rsidRDefault="00C327FE" w:rsidP="00F44571">
      <w:pPr>
        <w:shd w:val="clear" w:color="auto" w:fill="FFFFFF"/>
        <w:spacing w:line="322" w:lineRule="exact"/>
        <w:ind w:right="14"/>
        <w:jc w:val="center"/>
        <w:rPr>
          <w:b/>
          <w:sz w:val="28"/>
          <w:szCs w:val="28"/>
        </w:rPr>
      </w:pPr>
      <w:r w:rsidRPr="000C1027">
        <w:rPr>
          <w:b/>
          <w:sz w:val="28"/>
          <w:szCs w:val="28"/>
        </w:rPr>
        <w:t>А</w:t>
      </w:r>
      <w:r w:rsidR="00E06355" w:rsidRPr="000C1027">
        <w:rPr>
          <w:b/>
          <w:sz w:val="28"/>
          <w:szCs w:val="28"/>
        </w:rPr>
        <w:t xml:space="preserve">дминистрации Западнодвинского </w:t>
      </w:r>
      <w:r w:rsidR="00D13532" w:rsidRPr="000C1027">
        <w:rPr>
          <w:b/>
          <w:sz w:val="28"/>
          <w:szCs w:val="28"/>
        </w:rPr>
        <w:t>муниципального округа Тверской области</w:t>
      </w:r>
    </w:p>
    <w:p w:rsidR="00CA52E3" w:rsidRDefault="00CA52E3" w:rsidP="00CA52E3">
      <w:pPr>
        <w:shd w:val="clear" w:color="auto" w:fill="FFFFFF"/>
        <w:tabs>
          <w:tab w:val="left" w:pos="288"/>
        </w:tabs>
        <w:ind w:left="10"/>
        <w:jc w:val="center"/>
        <w:rPr>
          <w:b/>
          <w:bCs/>
          <w:spacing w:val="-16"/>
          <w:sz w:val="28"/>
          <w:szCs w:val="28"/>
        </w:rPr>
      </w:pPr>
    </w:p>
    <w:p w:rsidR="00E06355" w:rsidRDefault="00E06355" w:rsidP="00CA52E3">
      <w:pPr>
        <w:shd w:val="clear" w:color="auto" w:fill="FFFFFF"/>
        <w:tabs>
          <w:tab w:val="left" w:pos="288"/>
        </w:tabs>
        <w:ind w:left="10"/>
        <w:jc w:val="center"/>
        <w:rPr>
          <w:b/>
          <w:bCs/>
          <w:spacing w:val="-1"/>
          <w:sz w:val="28"/>
          <w:szCs w:val="28"/>
        </w:rPr>
      </w:pPr>
      <w:r w:rsidRPr="00F44571">
        <w:rPr>
          <w:b/>
          <w:bCs/>
          <w:spacing w:val="-16"/>
          <w:sz w:val="28"/>
          <w:szCs w:val="28"/>
        </w:rPr>
        <w:t>1.</w:t>
      </w:r>
      <w:r w:rsidRPr="00F44571">
        <w:rPr>
          <w:b/>
          <w:bCs/>
          <w:sz w:val="28"/>
          <w:szCs w:val="28"/>
        </w:rPr>
        <w:tab/>
      </w:r>
      <w:r w:rsidRPr="00F44571">
        <w:rPr>
          <w:b/>
          <w:bCs/>
          <w:spacing w:val="-1"/>
          <w:sz w:val="28"/>
          <w:szCs w:val="28"/>
        </w:rPr>
        <w:t>Общие положения</w:t>
      </w:r>
    </w:p>
    <w:p w:rsidR="00CA52E3" w:rsidRPr="00F44571" w:rsidRDefault="00CA52E3" w:rsidP="00CA52E3">
      <w:pPr>
        <w:shd w:val="clear" w:color="auto" w:fill="FFFFFF"/>
        <w:tabs>
          <w:tab w:val="left" w:pos="288"/>
        </w:tabs>
        <w:ind w:left="10"/>
        <w:jc w:val="center"/>
        <w:rPr>
          <w:sz w:val="28"/>
          <w:szCs w:val="28"/>
        </w:rPr>
      </w:pPr>
    </w:p>
    <w:p w:rsidR="00E06355" w:rsidRPr="00F44571" w:rsidRDefault="00E06355" w:rsidP="00F44571">
      <w:pPr>
        <w:widowControl w:val="0"/>
        <w:numPr>
          <w:ilvl w:val="0"/>
          <w:numId w:val="3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2" w:lineRule="exact"/>
        <w:ind w:left="5" w:right="5"/>
        <w:jc w:val="both"/>
        <w:rPr>
          <w:spacing w:val="-14"/>
          <w:sz w:val="28"/>
          <w:szCs w:val="28"/>
        </w:rPr>
      </w:pPr>
      <w:r w:rsidRPr="00F44571">
        <w:rPr>
          <w:sz w:val="28"/>
          <w:szCs w:val="28"/>
        </w:rPr>
        <w:t>Положение о порядке выделения и расходо</w:t>
      </w:r>
      <w:r w:rsidR="00C327FE">
        <w:rPr>
          <w:sz w:val="28"/>
          <w:szCs w:val="28"/>
        </w:rPr>
        <w:t>вания средств резервного фонда А</w:t>
      </w:r>
      <w:r w:rsidRPr="00F44571">
        <w:rPr>
          <w:sz w:val="28"/>
          <w:szCs w:val="28"/>
        </w:rPr>
        <w:t xml:space="preserve">дминистрации Западнодвинского </w:t>
      </w:r>
      <w:r w:rsidR="00C503D1">
        <w:rPr>
          <w:sz w:val="28"/>
          <w:szCs w:val="28"/>
        </w:rPr>
        <w:t xml:space="preserve">муниципального округа Тверской области </w:t>
      </w:r>
      <w:r w:rsidRPr="00F44571">
        <w:rPr>
          <w:sz w:val="28"/>
          <w:szCs w:val="28"/>
        </w:rPr>
        <w:t>(далее- резервный фонд) устанавливает порядок формирования, расходования и контроля за использованием средств резервного фонда.</w:t>
      </w:r>
    </w:p>
    <w:p w:rsidR="00E06355" w:rsidRPr="00F44571" w:rsidRDefault="00E06355" w:rsidP="00F44571">
      <w:pPr>
        <w:widowControl w:val="0"/>
        <w:numPr>
          <w:ilvl w:val="0"/>
          <w:numId w:val="3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2" w:lineRule="exact"/>
        <w:ind w:left="5" w:right="5"/>
        <w:jc w:val="both"/>
        <w:rPr>
          <w:spacing w:val="-14"/>
          <w:sz w:val="28"/>
          <w:szCs w:val="28"/>
        </w:rPr>
      </w:pPr>
      <w:r w:rsidRPr="00F44571">
        <w:rPr>
          <w:sz w:val="28"/>
          <w:szCs w:val="28"/>
        </w:rPr>
        <w:t xml:space="preserve">Настоящее положение разработано в соответствии со </w:t>
      </w:r>
      <w:r w:rsidR="00C327FE">
        <w:rPr>
          <w:sz w:val="28"/>
          <w:szCs w:val="28"/>
        </w:rPr>
        <w:t>статье</w:t>
      </w:r>
      <w:r w:rsidRPr="00F44571">
        <w:rPr>
          <w:sz w:val="28"/>
          <w:szCs w:val="28"/>
        </w:rPr>
        <w:t>й 81 Бюджетного кодекса Российской Федерации, Федеральным законом от 06.10.2003 года № 131-ФЗ «Об общих принципах организации местного самоупра</w:t>
      </w:r>
      <w:r w:rsidR="00C503D1">
        <w:rPr>
          <w:sz w:val="28"/>
          <w:szCs w:val="28"/>
        </w:rPr>
        <w:t>вления в Российской Федерации».</w:t>
      </w:r>
    </w:p>
    <w:p w:rsidR="00E06355" w:rsidRPr="00CA52E3" w:rsidRDefault="00E06355" w:rsidP="00F44571">
      <w:pPr>
        <w:widowControl w:val="0"/>
        <w:numPr>
          <w:ilvl w:val="0"/>
          <w:numId w:val="3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2" w:lineRule="exact"/>
        <w:ind w:left="5" w:right="10"/>
        <w:jc w:val="both"/>
        <w:rPr>
          <w:spacing w:val="-14"/>
          <w:sz w:val="28"/>
          <w:szCs w:val="28"/>
        </w:rPr>
      </w:pPr>
      <w:r w:rsidRPr="00F44571">
        <w:rPr>
          <w:sz w:val="28"/>
          <w:szCs w:val="28"/>
        </w:rPr>
        <w:t xml:space="preserve">Резервный фонд представляет собой обособленную часть средств бюджета муниципального образования Западнодвинский </w:t>
      </w:r>
      <w:r w:rsidR="00B021ED">
        <w:rPr>
          <w:sz w:val="28"/>
          <w:szCs w:val="28"/>
        </w:rPr>
        <w:t>муниципальный округ</w:t>
      </w:r>
      <w:r w:rsidR="00C327FE">
        <w:rPr>
          <w:sz w:val="28"/>
          <w:szCs w:val="28"/>
        </w:rPr>
        <w:t xml:space="preserve"> Тверской области</w:t>
      </w:r>
      <w:r w:rsidRPr="00F44571">
        <w:rPr>
          <w:sz w:val="28"/>
          <w:szCs w:val="28"/>
        </w:rPr>
        <w:t>, предназначенную для финансового обеспечения непредвиденных расходов, в том числе расходов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A52E3" w:rsidRPr="00F44571" w:rsidRDefault="00CA52E3" w:rsidP="00CA52E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2" w:lineRule="exact"/>
        <w:ind w:left="5" w:right="10"/>
        <w:jc w:val="both"/>
        <w:rPr>
          <w:spacing w:val="-14"/>
          <w:sz w:val="28"/>
          <w:szCs w:val="28"/>
        </w:rPr>
      </w:pPr>
    </w:p>
    <w:p w:rsidR="00E06355" w:rsidRDefault="00E06355" w:rsidP="00CA52E3">
      <w:pPr>
        <w:shd w:val="clear" w:color="auto" w:fill="FFFFFF"/>
        <w:tabs>
          <w:tab w:val="left" w:pos="288"/>
        </w:tabs>
        <w:ind w:left="10"/>
        <w:jc w:val="center"/>
        <w:rPr>
          <w:b/>
          <w:bCs/>
          <w:sz w:val="28"/>
          <w:szCs w:val="28"/>
        </w:rPr>
      </w:pPr>
      <w:r w:rsidRPr="00F44571">
        <w:rPr>
          <w:b/>
          <w:bCs/>
          <w:spacing w:val="-10"/>
          <w:sz w:val="28"/>
          <w:szCs w:val="28"/>
        </w:rPr>
        <w:t>2.</w:t>
      </w:r>
      <w:r w:rsidRPr="00F44571">
        <w:rPr>
          <w:b/>
          <w:bCs/>
          <w:sz w:val="28"/>
          <w:szCs w:val="28"/>
        </w:rPr>
        <w:tab/>
        <w:t>Порядок формирования средств резервного фонда</w:t>
      </w:r>
    </w:p>
    <w:p w:rsidR="00CA52E3" w:rsidRPr="00F44571" w:rsidRDefault="00CA52E3" w:rsidP="00CA52E3">
      <w:pPr>
        <w:shd w:val="clear" w:color="auto" w:fill="FFFFFF"/>
        <w:tabs>
          <w:tab w:val="left" w:pos="288"/>
        </w:tabs>
        <w:ind w:left="10"/>
        <w:jc w:val="center"/>
        <w:rPr>
          <w:sz w:val="28"/>
          <w:szCs w:val="28"/>
        </w:rPr>
      </w:pPr>
    </w:p>
    <w:p w:rsidR="00E06355" w:rsidRPr="00F44571" w:rsidRDefault="00E06355" w:rsidP="00F44571">
      <w:pPr>
        <w:shd w:val="clear" w:color="auto" w:fill="FFFFFF"/>
        <w:spacing w:line="317" w:lineRule="exact"/>
        <w:ind w:right="14"/>
        <w:jc w:val="both"/>
        <w:rPr>
          <w:sz w:val="28"/>
          <w:szCs w:val="28"/>
        </w:rPr>
      </w:pPr>
      <w:r w:rsidRPr="00F44571">
        <w:rPr>
          <w:sz w:val="28"/>
          <w:szCs w:val="28"/>
        </w:rPr>
        <w:t xml:space="preserve">2.1. Резервный фонд формируется за счёт средств </w:t>
      </w:r>
      <w:r w:rsidR="00B26555">
        <w:rPr>
          <w:sz w:val="28"/>
          <w:szCs w:val="28"/>
        </w:rPr>
        <w:t>местного</w:t>
      </w:r>
      <w:r w:rsidRPr="00F44571">
        <w:rPr>
          <w:sz w:val="28"/>
          <w:szCs w:val="28"/>
        </w:rPr>
        <w:t xml:space="preserve"> бюджета в объёме</w:t>
      </w:r>
      <w:r w:rsidR="00CA52E3">
        <w:rPr>
          <w:sz w:val="28"/>
          <w:szCs w:val="28"/>
        </w:rPr>
        <w:t>,</w:t>
      </w:r>
      <w:r w:rsidRPr="00F44571">
        <w:rPr>
          <w:sz w:val="28"/>
          <w:szCs w:val="28"/>
        </w:rPr>
        <w:t xml:space="preserve"> не превышающем 3 процента</w:t>
      </w:r>
      <w:r w:rsidR="00CA52E3">
        <w:rPr>
          <w:sz w:val="28"/>
          <w:szCs w:val="28"/>
        </w:rPr>
        <w:t>,</w:t>
      </w:r>
      <w:r w:rsidRPr="00F44571">
        <w:rPr>
          <w:sz w:val="28"/>
          <w:szCs w:val="28"/>
        </w:rPr>
        <w:t xml:space="preserve"> утверждённого решением о бюджете общего объёма расходов и выделяется отдельной строкой при утверждении решения о бюджете муниципального образования Западнодвинский </w:t>
      </w:r>
      <w:r w:rsidR="00B021ED">
        <w:rPr>
          <w:sz w:val="28"/>
          <w:szCs w:val="28"/>
        </w:rPr>
        <w:t>муниципальный округ</w:t>
      </w:r>
      <w:r w:rsidRPr="00F44571">
        <w:rPr>
          <w:sz w:val="28"/>
          <w:szCs w:val="28"/>
        </w:rPr>
        <w:t xml:space="preserve"> Тверской области на очередной финансовый год и плановый период.</w:t>
      </w:r>
    </w:p>
    <w:p w:rsidR="00E06355" w:rsidRPr="00F44571" w:rsidRDefault="00E06355" w:rsidP="00CA52E3">
      <w:pPr>
        <w:shd w:val="clear" w:color="auto" w:fill="FFFFFF"/>
        <w:spacing w:line="317" w:lineRule="exact"/>
        <w:ind w:right="14"/>
        <w:jc w:val="center"/>
        <w:rPr>
          <w:sz w:val="28"/>
          <w:szCs w:val="28"/>
        </w:rPr>
      </w:pPr>
      <w:r w:rsidRPr="00F44571">
        <w:rPr>
          <w:b/>
          <w:bCs/>
          <w:spacing w:val="-8"/>
          <w:sz w:val="28"/>
          <w:szCs w:val="28"/>
        </w:rPr>
        <w:t>3.</w:t>
      </w:r>
      <w:r w:rsidRPr="00F44571">
        <w:rPr>
          <w:b/>
          <w:bCs/>
          <w:sz w:val="28"/>
          <w:szCs w:val="28"/>
        </w:rPr>
        <w:tab/>
        <w:t>Направление расходования средств резервного фонда</w:t>
      </w:r>
    </w:p>
    <w:p w:rsidR="00E06355" w:rsidRPr="00F44571" w:rsidRDefault="00E06355" w:rsidP="00F44571">
      <w:pPr>
        <w:shd w:val="clear" w:color="auto" w:fill="FFFFFF"/>
        <w:spacing w:line="326" w:lineRule="exact"/>
        <w:ind w:left="5" w:right="10"/>
        <w:jc w:val="both"/>
        <w:rPr>
          <w:sz w:val="28"/>
          <w:szCs w:val="28"/>
        </w:rPr>
      </w:pPr>
      <w:r w:rsidRPr="00F44571">
        <w:rPr>
          <w:spacing w:val="-1"/>
          <w:sz w:val="28"/>
          <w:szCs w:val="28"/>
        </w:rPr>
        <w:t xml:space="preserve">3.1. Средства резервного фонда расходуются на финансирование следующих </w:t>
      </w:r>
      <w:r w:rsidRPr="00F44571">
        <w:rPr>
          <w:sz w:val="28"/>
          <w:szCs w:val="28"/>
        </w:rPr>
        <w:t>непредвиденных расходов:</w:t>
      </w:r>
    </w:p>
    <w:p w:rsidR="00E06355" w:rsidRPr="00F44571" w:rsidRDefault="00CA52E3" w:rsidP="00F44571">
      <w:pPr>
        <w:shd w:val="clear" w:color="auto" w:fill="FFFFFF"/>
        <w:tabs>
          <w:tab w:val="left" w:pos="499"/>
        </w:tabs>
        <w:spacing w:line="322" w:lineRule="exact"/>
        <w:ind w:right="1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E06355" w:rsidRPr="00F44571">
        <w:rPr>
          <w:spacing w:val="-6"/>
          <w:sz w:val="28"/>
          <w:szCs w:val="28"/>
        </w:rPr>
        <w:t>а)</w:t>
      </w:r>
      <w:r w:rsidR="00E06355" w:rsidRPr="00F44571">
        <w:rPr>
          <w:sz w:val="28"/>
          <w:szCs w:val="28"/>
        </w:rPr>
        <w:tab/>
      </w:r>
      <w:r w:rsidR="00933D1B">
        <w:rPr>
          <w:sz w:val="28"/>
          <w:szCs w:val="28"/>
        </w:rPr>
        <w:tab/>
      </w:r>
      <w:r w:rsidR="00E06355" w:rsidRPr="00F44571">
        <w:rPr>
          <w:sz w:val="28"/>
          <w:szCs w:val="28"/>
        </w:rPr>
        <w:t>проведение поисковых и аварийно-спасательных работ в зонахчрезвычайных ситуаций;</w:t>
      </w:r>
    </w:p>
    <w:p w:rsidR="00E06355" w:rsidRPr="00F44571" w:rsidRDefault="00CA52E3" w:rsidP="00F44571">
      <w:pPr>
        <w:shd w:val="clear" w:color="auto" w:fill="FFFFFF"/>
        <w:tabs>
          <w:tab w:val="left" w:pos="293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="00E06355" w:rsidRPr="00F44571">
        <w:rPr>
          <w:spacing w:val="-10"/>
          <w:sz w:val="28"/>
          <w:szCs w:val="28"/>
        </w:rPr>
        <w:t>б)</w:t>
      </w:r>
      <w:r w:rsidR="00E06355" w:rsidRPr="00F44571">
        <w:rPr>
          <w:sz w:val="28"/>
          <w:szCs w:val="28"/>
        </w:rPr>
        <w:tab/>
        <w:t>проведение неотложных аварийно - восстановительных работ на объектахжилищно - коммунального хозяйства, социальной сферы, энергетики,транспорта и связи и на иных объектах, пострадавших в результатечрезвычайной ситуации;</w:t>
      </w:r>
    </w:p>
    <w:p w:rsidR="00E06355" w:rsidRPr="00F44571" w:rsidRDefault="00CA52E3" w:rsidP="00F44571">
      <w:pPr>
        <w:shd w:val="clear" w:color="auto" w:fill="FFFFFF"/>
        <w:tabs>
          <w:tab w:val="left" w:pos="293"/>
        </w:tabs>
        <w:spacing w:line="326" w:lineRule="exact"/>
        <w:ind w:right="1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ab/>
      </w:r>
      <w:r w:rsidR="00E06355" w:rsidRPr="00F44571">
        <w:rPr>
          <w:spacing w:val="-9"/>
          <w:sz w:val="28"/>
          <w:szCs w:val="28"/>
        </w:rPr>
        <w:t>в)</w:t>
      </w:r>
      <w:r w:rsidR="00E06355" w:rsidRPr="00F44571">
        <w:rPr>
          <w:sz w:val="28"/>
          <w:szCs w:val="28"/>
        </w:rPr>
        <w:tab/>
      </w:r>
      <w:r w:rsidR="00E06355" w:rsidRPr="00F44571">
        <w:rPr>
          <w:spacing w:val="-1"/>
          <w:sz w:val="28"/>
          <w:szCs w:val="28"/>
        </w:rPr>
        <w:t>закупку, доставку и хранение материальных ресурсов для первоочередного</w:t>
      </w:r>
      <w:r w:rsidR="00E06355" w:rsidRPr="00F44571">
        <w:rPr>
          <w:sz w:val="28"/>
          <w:szCs w:val="28"/>
        </w:rPr>
        <w:t>жизнеобеспечения пострадавшего населения и резерва органа местногосамоуправления;</w:t>
      </w:r>
    </w:p>
    <w:p w:rsidR="00E06355" w:rsidRPr="00F44571" w:rsidRDefault="00CA52E3" w:rsidP="00F44571">
      <w:pPr>
        <w:shd w:val="clear" w:color="auto" w:fill="FFFFFF"/>
        <w:tabs>
          <w:tab w:val="left" w:pos="293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ab/>
      </w:r>
      <w:r w:rsidR="00E06355" w:rsidRPr="00F44571">
        <w:rPr>
          <w:spacing w:val="-8"/>
          <w:sz w:val="28"/>
          <w:szCs w:val="28"/>
        </w:rPr>
        <w:t>г)</w:t>
      </w:r>
      <w:r w:rsidR="00E06355" w:rsidRPr="00F44571">
        <w:rPr>
          <w:sz w:val="28"/>
          <w:szCs w:val="28"/>
        </w:rPr>
        <w:tab/>
        <w:t>развёртывание и содержание временных пунктов проживания и питаниядля эвакуируемых пострадавших граждан;</w:t>
      </w:r>
    </w:p>
    <w:p w:rsidR="00E06355" w:rsidRDefault="00E06355" w:rsidP="00F44571">
      <w:pPr>
        <w:shd w:val="clear" w:color="auto" w:fill="FFFFFF"/>
        <w:tabs>
          <w:tab w:val="left" w:pos="293"/>
        </w:tabs>
        <w:spacing w:line="322" w:lineRule="exact"/>
        <w:ind w:right="10"/>
        <w:jc w:val="both"/>
        <w:rPr>
          <w:sz w:val="28"/>
          <w:szCs w:val="28"/>
        </w:rPr>
      </w:pPr>
      <w:r w:rsidRPr="00F44571">
        <w:rPr>
          <w:spacing w:val="-7"/>
          <w:sz w:val="28"/>
          <w:szCs w:val="28"/>
        </w:rPr>
        <w:t>д)</w:t>
      </w:r>
      <w:r w:rsidRPr="00F44571">
        <w:rPr>
          <w:sz w:val="28"/>
          <w:szCs w:val="28"/>
        </w:rPr>
        <w:tab/>
        <w:t>другие непредвиденные расходы, связанные с ликвидацией последствийстихийных бедствий и других чрезвычайных ситуаций.</w:t>
      </w:r>
    </w:p>
    <w:p w:rsidR="00CA52E3" w:rsidRPr="00F44571" w:rsidRDefault="00CA52E3" w:rsidP="00F44571">
      <w:pPr>
        <w:shd w:val="clear" w:color="auto" w:fill="FFFFFF"/>
        <w:tabs>
          <w:tab w:val="left" w:pos="293"/>
        </w:tabs>
        <w:spacing w:line="322" w:lineRule="exact"/>
        <w:ind w:right="10"/>
        <w:jc w:val="both"/>
        <w:rPr>
          <w:sz w:val="28"/>
          <w:szCs w:val="28"/>
        </w:rPr>
      </w:pPr>
    </w:p>
    <w:p w:rsidR="00E06355" w:rsidRDefault="00E06355" w:rsidP="00CA52E3">
      <w:pPr>
        <w:shd w:val="clear" w:color="auto" w:fill="FFFFFF"/>
        <w:tabs>
          <w:tab w:val="left" w:pos="278"/>
        </w:tabs>
        <w:jc w:val="center"/>
        <w:rPr>
          <w:b/>
          <w:bCs/>
          <w:sz w:val="28"/>
          <w:szCs w:val="28"/>
        </w:rPr>
      </w:pPr>
      <w:r w:rsidRPr="00F44571">
        <w:rPr>
          <w:b/>
          <w:bCs/>
          <w:spacing w:val="-9"/>
          <w:sz w:val="28"/>
          <w:szCs w:val="28"/>
        </w:rPr>
        <w:t>4.</w:t>
      </w:r>
      <w:r w:rsidRPr="00F44571">
        <w:rPr>
          <w:b/>
          <w:bCs/>
          <w:sz w:val="28"/>
          <w:szCs w:val="28"/>
        </w:rPr>
        <w:tab/>
        <w:t xml:space="preserve">Порядок </w:t>
      </w:r>
      <w:r w:rsidR="006C1398">
        <w:rPr>
          <w:b/>
          <w:bCs/>
          <w:sz w:val="28"/>
          <w:szCs w:val="28"/>
        </w:rPr>
        <w:t xml:space="preserve">выделения и </w:t>
      </w:r>
      <w:r w:rsidRPr="00F44571">
        <w:rPr>
          <w:b/>
          <w:bCs/>
          <w:sz w:val="28"/>
          <w:szCs w:val="28"/>
        </w:rPr>
        <w:t>расходования средств резервного фонда</w:t>
      </w:r>
    </w:p>
    <w:p w:rsidR="00CA52E3" w:rsidRPr="00F44571" w:rsidRDefault="00CA52E3" w:rsidP="00CA52E3">
      <w:pPr>
        <w:shd w:val="clear" w:color="auto" w:fill="FFFFFF"/>
        <w:tabs>
          <w:tab w:val="left" w:pos="278"/>
        </w:tabs>
        <w:jc w:val="center"/>
        <w:rPr>
          <w:sz w:val="28"/>
          <w:szCs w:val="28"/>
        </w:rPr>
      </w:pPr>
    </w:p>
    <w:p w:rsidR="00E06355" w:rsidRPr="00F44571" w:rsidRDefault="00E06355" w:rsidP="00F44571">
      <w:pPr>
        <w:shd w:val="clear" w:color="auto" w:fill="FFFFFF"/>
        <w:tabs>
          <w:tab w:val="left" w:pos="672"/>
        </w:tabs>
        <w:spacing w:line="326" w:lineRule="exact"/>
        <w:ind w:left="10" w:right="10"/>
        <w:jc w:val="both"/>
        <w:rPr>
          <w:sz w:val="28"/>
          <w:szCs w:val="28"/>
        </w:rPr>
      </w:pPr>
      <w:r w:rsidRPr="00F44571">
        <w:rPr>
          <w:spacing w:val="-8"/>
          <w:sz w:val="28"/>
          <w:szCs w:val="28"/>
        </w:rPr>
        <w:t>4.1.</w:t>
      </w:r>
      <w:r w:rsidRPr="00F44571">
        <w:rPr>
          <w:sz w:val="28"/>
          <w:szCs w:val="28"/>
        </w:rPr>
        <w:tab/>
        <w:t>Выделение средств резервного фонда производится посредствомперераспределения бюджетных ассигнований по соответствующим кодамбюджетной классификации.</w:t>
      </w:r>
    </w:p>
    <w:p w:rsidR="00E06355" w:rsidRPr="00F44571" w:rsidRDefault="00E06355" w:rsidP="00F44571">
      <w:pPr>
        <w:shd w:val="clear" w:color="auto" w:fill="FFFFFF"/>
        <w:tabs>
          <w:tab w:val="left" w:pos="590"/>
        </w:tabs>
        <w:spacing w:line="317" w:lineRule="exact"/>
        <w:ind w:left="10" w:right="10"/>
        <w:jc w:val="both"/>
        <w:rPr>
          <w:sz w:val="28"/>
          <w:szCs w:val="28"/>
        </w:rPr>
      </w:pPr>
      <w:r w:rsidRPr="00F44571">
        <w:rPr>
          <w:spacing w:val="-8"/>
          <w:sz w:val="28"/>
          <w:szCs w:val="28"/>
        </w:rPr>
        <w:t>4.2.</w:t>
      </w:r>
      <w:r w:rsidRPr="00F44571">
        <w:rPr>
          <w:sz w:val="28"/>
          <w:szCs w:val="28"/>
        </w:rPr>
        <w:tab/>
        <w:t>Выделение средств резервного фонда осуществляе</w:t>
      </w:r>
      <w:r w:rsidR="005522BC">
        <w:rPr>
          <w:sz w:val="28"/>
          <w:szCs w:val="28"/>
        </w:rPr>
        <w:t>тся на основаниипостановления А</w:t>
      </w:r>
      <w:r w:rsidRPr="00F44571">
        <w:rPr>
          <w:sz w:val="28"/>
          <w:szCs w:val="28"/>
        </w:rPr>
        <w:t xml:space="preserve">дминистрации Западнодвинского </w:t>
      </w:r>
      <w:r w:rsidR="00B953A0">
        <w:rPr>
          <w:sz w:val="28"/>
          <w:szCs w:val="28"/>
        </w:rPr>
        <w:t>муниципального округа Тверской области</w:t>
      </w:r>
      <w:r w:rsidRPr="00F44571">
        <w:rPr>
          <w:sz w:val="28"/>
          <w:szCs w:val="28"/>
        </w:rPr>
        <w:t>.</w:t>
      </w:r>
    </w:p>
    <w:p w:rsidR="00E06355" w:rsidRPr="00F44571" w:rsidRDefault="00E06355" w:rsidP="00F44571">
      <w:pPr>
        <w:shd w:val="clear" w:color="auto" w:fill="FFFFFF"/>
        <w:tabs>
          <w:tab w:val="left" w:pos="725"/>
        </w:tabs>
        <w:spacing w:line="322" w:lineRule="exact"/>
        <w:ind w:left="10" w:right="5"/>
        <w:jc w:val="both"/>
        <w:rPr>
          <w:sz w:val="28"/>
          <w:szCs w:val="28"/>
        </w:rPr>
      </w:pPr>
      <w:r w:rsidRPr="00F44571">
        <w:rPr>
          <w:spacing w:val="-8"/>
          <w:sz w:val="28"/>
          <w:szCs w:val="28"/>
        </w:rPr>
        <w:t>4.3.</w:t>
      </w:r>
      <w:r w:rsidRPr="00F44571">
        <w:rPr>
          <w:sz w:val="28"/>
          <w:szCs w:val="28"/>
        </w:rPr>
        <w:tab/>
        <w:t xml:space="preserve">Средства резервного фонда, направляемые на финансированиенепредвиденных расходов, в том числе на проведение аварийно-восстановительных работ и иных мероприятий, связанных с ликвидациейпоследствий стихийных бедствий и других чрезвычайных ситуаций,имевших место на территориях Западнодвинского </w:t>
      </w:r>
      <w:r w:rsidR="000D72BF">
        <w:rPr>
          <w:sz w:val="28"/>
          <w:szCs w:val="28"/>
        </w:rPr>
        <w:t>муниципального округа Тверской области</w:t>
      </w:r>
      <w:r w:rsidRPr="00F44571">
        <w:rPr>
          <w:sz w:val="28"/>
          <w:szCs w:val="28"/>
        </w:rPr>
        <w:t>.</w:t>
      </w:r>
    </w:p>
    <w:p w:rsidR="00E06355" w:rsidRPr="00F44571" w:rsidRDefault="00E06355" w:rsidP="00F44571">
      <w:pPr>
        <w:shd w:val="clear" w:color="auto" w:fill="FFFFFF"/>
        <w:spacing w:line="322" w:lineRule="exact"/>
        <w:ind w:left="14"/>
        <w:jc w:val="both"/>
        <w:rPr>
          <w:sz w:val="28"/>
          <w:szCs w:val="28"/>
        </w:rPr>
      </w:pPr>
      <w:r w:rsidRPr="00F44571">
        <w:rPr>
          <w:sz w:val="28"/>
          <w:szCs w:val="28"/>
        </w:rPr>
        <w:t>4</w:t>
      </w:r>
      <w:r w:rsidR="00CA52E3">
        <w:rPr>
          <w:sz w:val="28"/>
          <w:szCs w:val="28"/>
        </w:rPr>
        <w:t>.</w:t>
      </w:r>
      <w:r w:rsidRPr="00F44571">
        <w:rPr>
          <w:sz w:val="28"/>
          <w:szCs w:val="28"/>
        </w:rPr>
        <w:t>4. Решение о выделении средств из резервного фонда принимается в тех случаях, когда средств, находящихся в распоряжении органов местного самоуправления, осуществляющих эти мероприятия, недостаточно.</w:t>
      </w:r>
    </w:p>
    <w:p w:rsidR="00E06355" w:rsidRPr="00F44571" w:rsidRDefault="00E06355" w:rsidP="0015052B">
      <w:pPr>
        <w:jc w:val="both"/>
        <w:rPr>
          <w:sz w:val="28"/>
          <w:szCs w:val="28"/>
        </w:rPr>
      </w:pPr>
      <w:r w:rsidRPr="00F44571">
        <w:rPr>
          <w:spacing w:val="-7"/>
          <w:sz w:val="28"/>
          <w:szCs w:val="28"/>
        </w:rPr>
        <w:t>4.5.</w:t>
      </w:r>
      <w:r w:rsidRPr="00F44571">
        <w:rPr>
          <w:sz w:val="28"/>
          <w:szCs w:val="28"/>
        </w:rPr>
        <w:tab/>
      </w:r>
      <w:r w:rsidRPr="00F44571">
        <w:rPr>
          <w:spacing w:val="-1"/>
          <w:sz w:val="28"/>
          <w:szCs w:val="28"/>
        </w:rPr>
        <w:t>Основанием для подготовки проекта правового акта о выделении средствиз резервного фонда на непредвиденные расходы является решение комиссии</w:t>
      </w:r>
      <w:r w:rsidRPr="00F44571">
        <w:rPr>
          <w:sz w:val="28"/>
          <w:szCs w:val="28"/>
        </w:rPr>
        <w:t>по предупреждению и ликвидации чрезвычайных</w:t>
      </w:r>
      <w:r w:rsidR="00FA5299" w:rsidRPr="00F44571">
        <w:rPr>
          <w:sz w:val="28"/>
          <w:szCs w:val="28"/>
        </w:rPr>
        <w:t xml:space="preserve"> ситуаций </w:t>
      </w:r>
      <w:r w:rsidR="0015052B" w:rsidRPr="0015052B">
        <w:rPr>
          <w:sz w:val="28"/>
          <w:szCs w:val="28"/>
        </w:rPr>
        <w:t xml:space="preserve">и обеспечениюпожарной безопасностиЗападнодвинского муниципального округаТверской области </w:t>
      </w:r>
      <w:r w:rsidRPr="00F44571">
        <w:rPr>
          <w:sz w:val="28"/>
          <w:szCs w:val="28"/>
        </w:rPr>
        <w:t>(далее - комиссия).</w:t>
      </w:r>
    </w:p>
    <w:p w:rsidR="00E06355" w:rsidRPr="00F44571" w:rsidRDefault="00E06355" w:rsidP="00FE166F">
      <w:pPr>
        <w:shd w:val="clear" w:color="auto" w:fill="FFFFFF"/>
        <w:spacing w:line="322" w:lineRule="exact"/>
        <w:ind w:left="14" w:right="14" w:firstLine="694"/>
        <w:jc w:val="both"/>
        <w:rPr>
          <w:sz w:val="28"/>
          <w:szCs w:val="28"/>
        </w:rPr>
      </w:pPr>
      <w:r w:rsidRPr="00F44571">
        <w:rPr>
          <w:sz w:val="28"/>
          <w:szCs w:val="28"/>
        </w:rPr>
        <w:t>Решение комиссии о необходимости выделения средств из резервного фонда принимается на основании обращения организаций (независимо от их организационно - правовой формы), иных лиц, находящихся в зонах чрезвычайных ситуаций, об оказании финансовой помощи в ликвидации чрезвычайных ситуаций. Обращение направляется в комиссию с приложением документов, обосновывающих размер финансовой помощи.</w:t>
      </w:r>
    </w:p>
    <w:p w:rsidR="00E06355" w:rsidRPr="00F44571" w:rsidRDefault="00E06355" w:rsidP="00F44571">
      <w:pPr>
        <w:shd w:val="clear" w:color="auto" w:fill="FFFFFF"/>
        <w:tabs>
          <w:tab w:val="left" w:pos="883"/>
        </w:tabs>
        <w:spacing w:line="322" w:lineRule="exact"/>
        <w:ind w:left="14" w:right="19"/>
        <w:jc w:val="both"/>
        <w:rPr>
          <w:sz w:val="28"/>
          <w:szCs w:val="28"/>
        </w:rPr>
      </w:pPr>
      <w:r w:rsidRPr="00F44571">
        <w:rPr>
          <w:spacing w:val="-8"/>
          <w:sz w:val="28"/>
          <w:szCs w:val="28"/>
        </w:rPr>
        <w:t>4.6.</w:t>
      </w:r>
      <w:r w:rsidRPr="00F44571">
        <w:rPr>
          <w:sz w:val="28"/>
          <w:szCs w:val="28"/>
        </w:rPr>
        <w:tab/>
        <w:t>Структурное подразделение администрации муниципальногообразования, уполномоченное курировать соответствующее направлениерасходования бюджетных средств готовит проект правового акта овыделении средств на основании решения комиссии в котором указываетсяобщий размер ассигнований и их распределение по получателям ипроводимым мероприятиям. Использование средств на цели, непредусмотренные решениями администрации, не допускается.</w:t>
      </w:r>
    </w:p>
    <w:p w:rsidR="00E06355" w:rsidRPr="00F44571" w:rsidRDefault="00E06355" w:rsidP="00F44571">
      <w:pPr>
        <w:shd w:val="clear" w:color="auto" w:fill="FFFFFF"/>
        <w:tabs>
          <w:tab w:val="left" w:pos="629"/>
        </w:tabs>
        <w:spacing w:line="326" w:lineRule="exact"/>
        <w:ind w:left="24"/>
        <w:jc w:val="both"/>
        <w:rPr>
          <w:sz w:val="28"/>
          <w:szCs w:val="28"/>
        </w:rPr>
      </w:pPr>
      <w:r w:rsidRPr="00F44571">
        <w:rPr>
          <w:spacing w:val="-7"/>
          <w:sz w:val="28"/>
          <w:szCs w:val="28"/>
        </w:rPr>
        <w:t>4.7.</w:t>
      </w:r>
      <w:r w:rsidRPr="00F44571">
        <w:rPr>
          <w:sz w:val="28"/>
          <w:szCs w:val="28"/>
        </w:rPr>
        <w:tab/>
        <w:t>При направлении проекта правового акта о выделении средств в</w:t>
      </w:r>
      <w:r w:rsidR="00C53EE3">
        <w:rPr>
          <w:sz w:val="28"/>
          <w:szCs w:val="28"/>
        </w:rPr>
        <w:t>А</w:t>
      </w:r>
      <w:r w:rsidRPr="00F44571">
        <w:rPr>
          <w:sz w:val="28"/>
          <w:szCs w:val="28"/>
        </w:rPr>
        <w:t xml:space="preserve">дминистрацию Западнодвинского </w:t>
      </w:r>
      <w:r w:rsidR="00C53EE3">
        <w:rPr>
          <w:sz w:val="28"/>
          <w:szCs w:val="28"/>
        </w:rPr>
        <w:t>муниципального округа Тверской области</w:t>
      </w:r>
      <w:r w:rsidRPr="00F44571">
        <w:rPr>
          <w:sz w:val="28"/>
          <w:szCs w:val="28"/>
        </w:rPr>
        <w:t xml:space="preserve"> одновременно предоставляются:</w:t>
      </w:r>
    </w:p>
    <w:p w:rsidR="00E06355" w:rsidRPr="00F44571" w:rsidRDefault="00E06355" w:rsidP="00F44571">
      <w:pPr>
        <w:shd w:val="clear" w:color="auto" w:fill="FFFFFF"/>
        <w:ind w:left="43"/>
        <w:rPr>
          <w:sz w:val="28"/>
          <w:szCs w:val="28"/>
        </w:rPr>
      </w:pPr>
      <w:r w:rsidRPr="00F44571">
        <w:rPr>
          <w:sz w:val="28"/>
          <w:szCs w:val="28"/>
        </w:rPr>
        <w:t>-копия решения (выписка из решения) комиссии;</w:t>
      </w:r>
    </w:p>
    <w:p w:rsidR="00E06355" w:rsidRPr="00F44571" w:rsidRDefault="00E06355" w:rsidP="00F44571">
      <w:pPr>
        <w:shd w:val="clear" w:color="auto" w:fill="FFFFFF"/>
        <w:spacing w:line="331" w:lineRule="exact"/>
        <w:ind w:left="34" w:right="5"/>
        <w:jc w:val="both"/>
        <w:rPr>
          <w:sz w:val="28"/>
          <w:szCs w:val="28"/>
        </w:rPr>
      </w:pPr>
      <w:r w:rsidRPr="00F44571">
        <w:rPr>
          <w:sz w:val="28"/>
          <w:szCs w:val="28"/>
        </w:rPr>
        <w:t>-документы, представленные на рассмотрение комиссии, в том числе документы с обоснованием размера требуемых средств.</w:t>
      </w:r>
    </w:p>
    <w:p w:rsidR="00E06355" w:rsidRPr="00F44571" w:rsidRDefault="00E06355" w:rsidP="00F44571">
      <w:pPr>
        <w:widowControl w:val="0"/>
        <w:numPr>
          <w:ilvl w:val="0"/>
          <w:numId w:val="37"/>
        </w:numPr>
        <w:shd w:val="clear" w:color="auto" w:fill="FFFFFF"/>
        <w:tabs>
          <w:tab w:val="left" w:pos="629"/>
          <w:tab w:val="left" w:pos="2894"/>
          <w:tab w:val="left" w:pos="4973"/>
          <w:tab w:val="left" w:pos="7402"/>
        </w:tabs>
        <w:autoSpaceDE w:val="0"/>
        <w:autoSpaceDN w:val="0"/>
        <w:adjustRightInd w:val="0"/>
        <w:spacing w:line="317" w:lineRule="exact"/>
        <w:ind w:left="24" w:right="5"/>
        <w:jc w:val="both"/>
        <w:rPr>
          <w:spacing w:val="-5"/>
          <w:sz w:val="28"/>
          <w:szCs w:val="28"/>
        </w:rPr>
      </w:pPr>
      <w:r w:rsidRPr="00F44571">
        <w:rPr>
          <w:sz w:val="28"/>
          <w:szCs w:val="28"/>
        </w:rPr>
        <w:t xml:space="preserve">К проекту прилагается письменное обращение с обоснованием необходимости выделения средств с указанием причин возникновения, с </w:t>
      </w:r>
      <w:r w:rsidRPr="00F44571">
        <w:rPr>
          <w:spacing w:val="-3"/>
          <w:sz w:val="28"/>
          <w:szCs w:val="28"/>
        </w:rPr>
        <w:lastRenderedPageBreak/>
        <w:t>экономическими</w:t>
      </w:r>
      <w:r w:rsidRPr="00F44571">
        <w:rPr>
          <w:sz w:val="28"/>
          <w:szCs w:val="28"/>
        </w:rPr>
        <w:tab/>
      </w:r>
      <w:r w:rsidRPr="00F44571">
        <w:rPr>
          <w:spacing w:val="-2"/>
          <w:sz w:val="28"/>
          <w:szCs w:val="28"/>
        </w:rPr>
        <w:t>расчётами</w:t>
      </w:r>
      <w:r w:rsidRPr="00F44571">
        <w:rPr>
          <w:sz w:val="28"/>
          <w:szCs w:val="28"/>
        </w:rPr>
        <w:tab/>
      </w:r>
      <w:r w:rsidRPr="00F44571">
        <w:rPr>
          <w:spacing w:val="-2"/>
          <w:sz w:val="28"/>
          <w:szCs w:val="28"/>
        </w:rPr>
        <w:t>предстоящих</w:t>
      </w:r>
      <w:r w:rsidRPr="00F44571">
        <w:rPr>
          <w:sz w:val="28"/>
          <w:szCs w:val="28"/>
        </w:rPr>
        <w:tab/>
      </w:r>
      <w:r w:rsidRPr="00F44571">
        <w:rPr>
          <w:spacing w:val="-3"/>
          <w:sz w:val="28"/>
          <w:szCs w:val="28"/>
        </w:rPr>
        <w:t xml:space="preserve">непредвиденных </w:t>
      </w:r>
      <w:r w:rsidRPr="00F44571">
        <w:rPr>
          <w:sz w:val="28"/>
          <w:szCs w:val="28"/>
        </w:rPr>
        <w:t>(незапланированных) расходов, объёмов работ и запрашиваемых объёмов средств с приложением сметно - финансовых расчётов и других подтверждающих документов.</w:t>
      </w:r>
    </w:p>
    <w:p w:rsidR="00E06355" w:rsidRPr="00F44571" w:rsidRDefault="00E06355" w:rsidP="00F44571">
      <w:pPr>
        <w:widowControl w:val="0"/>
        <w:numPr>
          <w:ilvl w:val="0"/>
          <w:numId w:val="3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322" w:lineRule="exact"/>
        <w:ind w:left="24" w:right="10"/>
        <w:jc w:val="both"/>
        <w:rPr>
          <w:spacing w:val="-6"/>
          <w:sz w:val="28"/>
          <w:szCs w:val="28"/>
        </w:rPr>
      </w:pPr>
      <w:r w:rsidRPr="00F44571">
        <w:rPr>
          <w:sz w:val="28"/>
          <w:szCs w:val="28"/>
        </w:rPr>
        <w:t>Решение о выделении (отказе в выделении) денежных средств</w:t>
      </w:r>
      <w:r w:rsidR="00783959">
        <w:rPr>
          <w:sz w:val="28"/>
          <w:szCs w:val="28"/>
        </w:rPr>
        <w:t xml:space="preserve"> из резервного фонда принимает Г</w:t>
      </w:r>
      <w:r w:rsidRPr="00F44571">
        <w:rPr>
          <w:sz w:val="28"/>
          <w:szCs w:val="28"/>
        </w:rPr>
        <w:t xml:space="preserve">лава Западнодвинского </w:t>
      </w:r>
      <w:r w:rsidR="00783959">
        <w:rPr>
          <w:sz w:val="28"/>
          <w:szCs w:val="28"/>
        </w:rPr>
        <w:t>муниципального округа Тверской области</w:t>
      </w:r>
      <w:r w:rsidRPr="00F44571">
        <w:rPr>
          <w:sz w:val="28"/>
          <w:szCs w:val="28"/>
        </w:rPr>
        <w:t>. В случае принятия решения об отказе в выделении денежных средств из резервного фонда заявителю направляется мотивированный отказ.</w:t>
      </w:r>
    </w:p>
    <w:p w:rsidR="00CA52E3" w:rsidRDefault="00CA52E3" w:rsidP="00CA52E3">
      <w:pPr>
        <w:shd w:val="clear" w:color="auto" w:fill="FFFFFF"/>
        <w:ind w:left="34"/>
        <w:jc w:val="center"/>
        <w:rPr>
          <w:b/>
          <w:bCs/>
          <w:sz w:val="28"/>
          <w:szCs w:val="28"/>
        </w:rPr>
      </w:pPr>
    </w:p>
    <w:p w:rsidR="00E06355" w:rsidRDefault="00E06355" w:rsidP="00CA52E3">
      <w:pPr>
        <w:shd w:val="clear" w:color="auto" w:fill="FFFFFF"/>
        <w:ind w:left="34"/>
        <w:jc w:val="center"/>
        <w:rPr>
          <w:b/>
          <w:bCs/>
          <w:sz w:val="28"/>
          <w:szCs w:val="28"/>
        </w:rPr>
      </w:pPr>
      <w:r w:rsidRPr="00F44571">
        <w:rPr>
          <w:b/>
          <w:bCs/>
          <w:sz w:val="28"/>
          <w:szCs w:val="28"/>
        </w:rPr>
        <w:t>5. Контроль за использованием средств резервного фонда</w:t>
      </w:r>
    </w:p>
    <w:p w:rsidR="00CA52E3" w:rsidRPr="00F44571" w:rsidRDefault="00CA52E3" w:rsidP="00CA52E3">
      <w:pPr>
        <w:shd w:val="clear" w:color="auto" w:fill="FFFFFF"/>
        <w:ind w:left="34"/>
        <w:jc w:val="center"/>
        <w:rPr>
          <w:sz w:val="28"/>
          <w:szCs w:val="28"/>
        </w:rPr>
      </w:pPr>
    </w:p>
    <w:p w:rsidR="00E06355" w:rsidRPr="00F44571" w:rsidRDefault="00E06355" w:rsidP="00E56A13">
      <w:pPr>
        <w:shd w:val="clear" w:color="auto" w:fill="FFFFFF"/>
        <w:spacing w:line="322" w:lineRule="exact"/>
        <w:ind w:left="29" w:right="10"/>
        <w:jc w:val="both"/>
        <w:rPr>
          <w:sz w:val="28"/>
          <w:szCs w:val="28"/>
        </w:rPr>
      </w:pPr>
      <w:r w:rsidRPr="00F44571">
        <w:rPr>
          <w:sz w:val="28"/>
          <w:szCs w:val="28"/>
        </w:rPr>
        <w:t xml:space="preserve">5.1. Средства резервного фонда подлежат использованию по целевому назначению, </w:t>
      </w:r>
      <w:r w:rsidR="004C562F" w:rsidRPr="00F44571">
        <w:rPr>
          <w:sz w:val="28"/>
          <w:szCs w:val="28"/>
        </w:rPr>
        <w:t xml:space="preserve">определённому постановлением. Нецелевое </w:t>
      </w:r>
      <w:r w:rsidRPr="00F44571">
        <w:rPr>
          <w:sz w:val="28"/>
          <w:szCs w:val="28"/>
        </w:rPr>
        <w:t>использованиесредств резервного фонда влечёт за собой ответственность, установленную законодательством Российской Федерации.</w:t>
      </w:r>
    </w:p>
    <w:p w:rsidR="00E06355" w:rsidRPr="00F44571" w:rsidRDefault="00E06355" w:rsidP="00F44571">
      <w:pPr>
        <w:shd w:val="clear" w:color="auto" w:fill="FFFFFF"/>
        <w:spacing w:line="322" w:lineRule="exact"/>
        <w:ind w:left="5" w:right="5" w:firstLine="701"/>
        <w:jc w:val="both"/>
        <w:rPr>
          <w:sz w:val="28"/>
          <w:szCs w:val="28"/>
        </w:rPr>
      </w:pPr>
      <w:r w:rsidRPr="00F44571">
        <w:rPr>
          <w:sz w:val="28"/>
          <w:szCs w:val="28"/>
        </w:rPr>
        <w:t>Выделенные из резервного фонда денежные средства в случае их нецелевого использования, а также остатки неиспользованных средств подлежат возврату.</w:t>
      </w:r>
    </w:p>
    <w:p w:rsidR="00E06355" w:rsidRPr="00F44571" w:rsidRDefault="00E06355" w:rsidP="00F44571">
      <w:pPr>
        <w:widowControl w:val="0"/>
        <w:numPr>
          <w:ilvl w:val="0"/>
          <w:numId w:val="3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2" w:lineRule="exact"/>
        <w:ind w:right="5"/>
        <w:jc w:val="both"/>
        <w:rPr>
          <w:spacing w:val="-9"/>
          <w:sz w:val="28"/>
          <w:szCs w:val="28"/>
        </w:rPr>
      </w:pPr>
      <w:r w:rsidRPr="00F44571">
        <w:rPr>
          <w:sz w:val="28"/>
          <w:szCs w:val="28"/>
        </w:rPr>
        <w:t xml:space="preserve">Главный распорядитель бюджетных средств Западнодвинского </w:t>
      </w:r>
      <w:r w:rsidR="00E56A13">
        <w:rPr>
          <w:sz w:val="28"/>
          <w:szCs w:val="28"/>
        </w:rPr>
        <w:t>муниципального округа Тверской области</w:t>
      </w:r>
      <w:r w:rsidRPr="00F44571">
        <w:rPr>
          <w:sz w:val="28"/>
          <w:szCs w:val="28"/>
        </w:rPr>
        <w:t>, в распоряжение которых выделены средства резервного фонда, в месячный срок после проведения соответствующих мероприятий п</w:t>
      </w:r>
      <w:r w:rsidR="00B268E1">
        <w:rPr>
          <w:sz w:val="28"/>
          <w:szCs w:val="28"/>
        </w:rPr>
        <w:t>редставляет в финансовый отдел А</w:t>
      </w:r>
      <w:r w:rsidRPr="00F44571">
        <w:rPr>
          <w:sz w:val="28"/>
          <w:szCs w:val="28"/>
        </w:rPr>
        <w:t xml:space="preserve">дминистрации Западнодвинского </w:t>
      </w:r>
      <w:r w:rsidR="00B268E1">
        <w:rPr>
          <w:sz w:val="28"/>
          <w:szCs w:val="28"/>
        </w:rPr>
        <w:t>муниципального округа Тверской области</w:t>
      </w:r>
      <w:r w:rsidRPr="00F44571">
        <w:rPr>
          <w:sz w:val="28"/>
          <w:szCs w:val="28"/>
        </w:rPr>
        <w:t xml:space="preserve"> отчёт о </w:t>
      </w:r>
      <w:r w:rsidR="00FE3B44">
        <w:rPr>
          <w:sz w:val="28"/>
          <w:szCs w:val="28"/>
        </w:rPr>
        <w:t>выделении и</w:t>
      </w:r>
      <w:r w:rsidRPr="00F44571">
        <w:rPr>
          <w:sz w:val="28"/>
          <w:szCs w:val="28"/>
        </w:rPr>
        <w:t xml:space="preserve"> расходовании средств</w:t>
      </w:r>
      <w:r w:rsidR="00E5012F">
        <w:rPr>
          <w:sz w:val="28"/>
          <w:szCs w:val="28"/>
        </w:rPr>
        <w:t>, выделенных из резервного фонда</w:t>
      </w:r>
      <w:r w:rsidRPr="00F44571">
        <w:rPr>
          <w:sz w:val="28"/>
          <w:szCs w:val="28"/>
        </w:rPr>
        <w:t xml:space="preserve"> с приложением необходимых подтверждающих документов (приложение 1).</w:t>
      </w:r>
    </w:p>
    <w:p w:rsidR="00E06355" w:rsidRPr="00F44571" w:rsidRDefault="009B206E" w:rsidP="00F44571">
      <w:pPr>
        <w:widowControl w:val="0"/>
        <w:numPr>
          <w:ilvl w:val="0"/>
          <w:numId w:val="3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2" w:lineRule="exact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Отчет об использовании бюджетных ассигнований резервных фондов Администрации Западнодвинского муниципального округа Тверской области прилагается к годовому отчету об исполнении соответствующего бюджета</w:t>
      </w:r>
      <w:r w:rsidR="00E06355" w:rsidRPr="00F44571">
        <w:rPr>
          <w:sz w:val="28"/>
          <w:szCs w:val="28"/>
        </w:rPr>
        <w:t>.</w:t>
      </w:r>
    </w:p>
    <w:p w:rsidR="00E06355" w:rsidRPr="00F44571" w:rsidRDefault="00E06355" w:rsidP="00F44571">
      <w:pPr>
        <w:shd w:val="clear" w:color="auto" w:fill="FFFFFF"/>
        <w:spacing w:line="322" w:lineRule="exact"/>
        <w:ind w:left="29" w:right="10"/>
        <w:jc w:val="both"/>
        <w:rPr>
          <w:sz w:val="28"/>
          <w:szCs w:val="28"/>
        </w:rPr>
      </w:pPr>
    </w:p>
    <w:p w:rsidR="00E06355" w:rsidRPr="00F44571" w:rsidRDefault="00E06355" w:rsidP="00F44571">
      <w:pPr>
        <w:shd w:val="clear" w:color="auto" w:fill="FFFFFF"/>
        <w:spacing w:line="317" w:lineRule="exact"/>
        <w:ind w:right="14"/>
        <w:jc w:val="both"/>
        <w:rPr>
          <w:sz w:val="28"/>
          <w:szCs w:val="28"/>
        </w:rPr>
      </w:pPr>
    </w:p>
    <w:p w:rsidR="00F44571" w:rsidRDefault="00F4457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02AC" w:rsidRDefault="00BF02AC" w:rsidP="004078AC">
      <w:pPr>
        <w:ind w:right="83"/>
        <w:jc w:val="right"/>
        <w:rPr>
          <w:sz w:val="24"/>
          <w:szCs w:val="24"/>
        </w:rPr>
        <w:sectPr w:rsidR="00BF02AC" w:rsidSect="000C1027">
          <w:headerReference w:type="even" r:id="rId8"/>
          <w:pgSz w:w="11906" w:h="16838"/>
          <w:pgMar w:top="567" w:right="567" w:bottom="567" w:left="1701" w:header="567" w:footer="720" w:gutter="0"/>
          <w:cols w:space="720"/>
          <w:titlePg/>
          <w:docGrid w:linePitch="272"/>
        </w:sectPr>
      </w:pPr>
    </w:p>
    <w:p w:rsidR="00E06355" w:rsidRPr="000C1027" w:rsidRDefault="00E06355" w:rsidP="004078AC">
      <w:pPr>
        <w:ind w:right="83"/>
        <w:jc w:val="right"/>
        <w:rPr>
          <w:sz w:val="28"/>
          <w:szCs w:val="28"/>
        </w:rPr>
      </w:pPr>
      <w:r w:rsidRPr="000C1027">
        <w:rPr>
          <w:sz w:val="28"/>
          <w:szCs w:val="28"/>
        </w:rPr>
        <w:lastRenderedPageBreak/>
        <w:t>Приложение 1</w:t>
      </w:r>
    </w:p>
    <w:p w:rsidR="00E06355" w:rsidRPr="000C1027" w:rsidRDefault="00E06355" w:rsidP="004078AC">
      <w:pPr>
        <w:ind w:right="83"/>
        <w:jc w:val="right"/>
        <w:rPr>
          <w:sz w:val="28"/>
          <w:szCs w:val="28"/>
        </w:rPr>
      </w:pPr>
      <w:r w:rsidRPr="000C1027">
        <w:rPr>
          <w:sz w:val="28"/>
          <w:szCs w:val="28"/>
        </w:rPr>
        <w:t xml:space="preserve"> к положению «О порядке выделения и расходования</w:t>
      </w:r>
    </w:p>
    <w:p w:rsidR="0038441C" w:rsidRPr="000C1027" w:rsidRDefault="0038441C" w:rsidP="004078AC">
      <w:pPr>
        <w:ind w:right="83"/>
        <w:jc w:val="right"/>
        <w:rPr>
          <w:sz w:val="28"/>
          <w:szCs w:val="28"/>
        </w:rPr>
      </w:pPr>
      <w:r w:rsidRPr="000C1027">
        <w:rPr>
          <w:sz w:val="28"/>
          <w:szCs w:val="28"/>
        </w:rPr>
        <w:t>средств</w:t>
      </w:r>
      <w:r w:rsidR="00E06355" w:rsidRPr="000C1027">
        <w:rPr>
          <w:sz w:val="28"/>
          <w:szCs w:val="28"/>
        </w:rPr>
        <w:t xml:space="preserve"> резервного фонда администрации</w:t>
      </w:r>
    </w:p>
    <w:p w:rsidR="0038441C" w:rsidRPr="000C1027" w:rsidRDefault="00E06355" w:rsidP="0038441C">
      <w:pPr>
        <w:ind w:right="83"/>
        <w:jc w:val="right"/>
        <w:rPr>
          <w:sz w:val="28"/>
          <w:szCs w:val="28"/>
        </w:rPr>
      </w:pPr>
      <w:r w:rsidRPr="000C1027">
        <w:rPr>
          <w:sz w:val="28"/>
          <w:szCs w:val="28"/>
        </w:rPr>
        <w:t>Западнодвинского</w:t>
      </w:r>
      <w:r w:rsidR="00CA52E3" w:rsidRPr="000C1027">
        <w:rPr>
          <w:sz w:val="28"/>
          <w:szCs w:val="28"/>
        </w:rPr>
        <w:t>муниципального округа</w:t>
      </w:r>
    </w:p>
    <w:p w:rsidR="00E06355" w:rsidRPr="000C1027" w:rsidRDefault="00E06355" w:rsidP="0038441C">
      <w:pPr>
        <w:ind w:right="83"/>
        <w:jc w:val="right"/>
        <w:rPr>
          <w:sz w:val="28"/>
          <w:szCs w:val="28"/>
        </w:rPr>
      </w:pPr>
      <w:r w:rsidRPr="000C1027">
        <w:rPr>
          <w:sz w:val="28"/>
          <w:szCs w:val="28"/>
        </w:rPr>
        <w:t>Тверской области»</w:t>
      </w:r>
    </w:p>
    <w:p w:rsidR="00E06355" w:rsidRPr="00F44571" w:rsidRDefault="00E06355" w:rsidP="00BF02AC">
      <w:pPr>
        <w:ind w:right="819"/>
        <w:jc w:val="center"/>
        <w:rPr>
          <w:b/>
          <w:sz w:val="28"/>
          <w:szCs w:val="28"/>
        </w:rPr>
      </w:pPr>
      <w:r w:rsidRPr="00F44571">
        <w:rPr>
          <w:b/>
          <w:sz w:val="28"/>
          <w:szCs w:val="28"/>
        </w:rPr>
        <w:t>ОТЧЁТ</w:t>
      </w:r>
    </w:p>
    <w:p w:rsidR="00E06355" w:rsidRPr="00F44571" w:rsidRDefault="00E06355" w:rsidP="00BF02AC">
      <w:pPr>
        <w:ind w:right="225"/>
        <w:jc w:val="center"/>
        <w:rPr>
          <w:b/>
          <w:sz w:val="28"/>
          <w:szCs w:val="28"/>
        </w:rPr>
      </w:pPr>
      <w:r w:rsidRPr="00F44571">
        <w:rPr>
          <w:b/>
          <w:sz w:val="28"/>
          <w:szCs w:val="28"/>
        </w:rPr>
        <w:t xml:space="preserve">о </w:t>
      </w:r>
      <w:r w:rsidR="00973E05">
        <w:rPr>
          <w:b/>
          <w:sz w:val="28"/>
          <w:szCs w:val="28"/>
        </w:rPr>
        <w:t>выделении и</w:t>
      </w:r>
      <w:r w:rsidRPr="00F44571">
        <w:rPr>
          <w:b/>
          <w:sz w:val="28"/>
          <w:szCs w:val="28"/>
        </w:rPr>
        <w:t xml:space="preserve"> расходовании с</w:t>
      </w:r>
      <w:r w:rsidR="00973E05">
        <w:rPr>
          <w:b/>
          <w:sz w:val="28"/>
          <w:szCs w:val="28"/>
        </w:rPr>
        <w:t>редств</w:t>
      </w:r>
      <w:r w:rsidR="00BF02AC">
        <w:rPr>
          <w:b/>
          <w:sz w:val="28"/>
          <w:szCs w:val="28"/>
        </w:rPr>
        <w:t>,</w:t>
      </w:r>
      <w:r w:rsidR="00973E05">
        <w:rPr>
          <w:b/>
          <w:sz w:val="28"/>
          <w:szCs w:val="28"/>
        </w:rPr>
        <w:t xml:space="preserve"> выделенных из резервного фонда</w:t>
      </w:r>
    </w:p>
    <w:p w:rsidR="00E06355" w:rsidRPr="00F44571" w:rsidRDefault="00D13532" w:rsidP="00BF02AC">
      <w:pPr>
        <w:ind w:right="8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«___</w:t>
      </w:r>
      <w:r w:rsidR="00BF02AC">
        <w:rPr>
          <w:b/>
          <w:sz w:val="28"/>
          <w:szCs w:val="28"/>
        </w:rPr>
        <w:t xml:space="preserve">» </w:t>
      </w:r>
      <w:r w:rsidR="00E06355" w:rsidRPr="00F44571">
        <w:rPr>
          <w:b/>
          <w:sz w:val="28"/>
          <w:szCs w:val="28"/>
        </w:rPr>
        <w:t>_________________________ 20 ____ года</w:t>
      </w:r>
    </w:p>
    <w:p w:rsidR="00E06355" w:rsidRPr="00F44571" w:rsidRDefault="00E06355" w:rsidP="00BF02AC">
      <w:pPr>
        <w:ind w:right="819"/>
        <w:jc w:val="center"/>
        <w:rPr>
          <w:b/>
          <w:sz w:val="28"/>
          <w:szCs w:val="28"/>
        </w:rPr>
      </w:pPr>
      <w:r w:rsidRPr="00F44571">
        <w:rPr>
          <w:b/>
          <w:sz w:val="28"/>
          <w:szCs w:val="28"/>
        </w:rPr>
        <w:t>____________________________________________________________________________________________________</w:t>
      </w:r>
    </w:p>
    <w:p w:rsidR="00E06355" w:rsidRPr="00F44571" w:rsidRDefault="00E06355" w:rsidP="00BF02AC">
      <w:pPr>
        <w:ind w:right="819"/>
        <w:jc w:val="center"/>
        <w:rPr>
          <w:sz w:val="28"/>
          <w:szCs w:val="28"/>
        </w:rPr>
      </w:pPr>
      <w:r w:rsidRPr="00F44571">
        <w:rPr>
          <w:sz w:val="28"/>
          <w:szCs w:val="28"/>
        </w:rPr>
        <w:t>(наименование главного распорядителя бюджетных средств)</w:t>
      </w:r>
    </w:p>
    <w:p w:rsidR="00E06355" w:rsidRPr="00F44571" w:rsidRDefault="00E06355" w:rsidP="00F44571">
      <w:pPr>
        <w:ind w:right="819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369"/>
        <w:gridCol w:w="3118"/>
        <w:gridCol w:w="2088"/>
        <w:gridCol w:w="2958"/>
        <w:gridCol w:w="2261"/>
        <w:gridCol w:w="2268"/>
      </w:tblGrid>
      <w:tr w:rsidR="00E46A3D" w:rsidTr="00E46A3D">
        <w:trPr>
          <w:trHeight w:val="1345"/>
        </w:trPr>
        <w:tc>
          <w:tcPr>
            <w:tcW w:w="3369" w:type="dxa"/>
          </w:tcPr>
          <w:p w:rsidR="000F7EB6" w:rsidRPr="002F5B0B" w:rsidRDefault="002F5B0B" w:rsidP="002F5B0B">
            <w:pPr>
              <w:ind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документ, на основании которого выделены средства из резервного фонда</w:t>
            </w:r>
          </w:p>
        </w:tc>
        <w:tc>
          <w:tcPr>
            <w:tcW w:w="3118" w:type="dxa"/>
          </w:tcPr>
          <w:p w:rsidR="000F7EB6" w:rsidRPr="002F5B0B" w:rsidRDefault="00E46A3D" w:rsidP="00E46A3D">
            <w:pPr>
              <w:tabs>
                <w:tab w:val="left" w:pos="2013"/>
              </w:tabs>
              <w:ind w:left="170"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цели </w:t>
            </w:r>
            <w:r w:rsidR="002F5B0B" w:rsidRPr="002F5B0B">
              <w:rPr>
                <w:sz w:val="24"/>
                <w:szCs w:val="24"/>
              </w:rPr>
              <w:t>выделенных ассигнований из резервного фонда</w:t>
            </w:r>
          </w:p>
        </w:tc>
        <w:tc>
          <w:tcPr>
            <w:tcW w:w="2088" w:type="dxa"/>
          </w:tcPr>
          <w:p w:rsidR="000F7EB6" w:rsidRPr="002F5B0B" w:rsidRDefault="00BF02AC" w:rsidP="002F5B0B">
            <w:pPr>
              <w:ind w:left="184" w:right="133"/>
              <w:jc w:val="center"/>
              <w:rPr>
                <w:sz w:val="24"/>
                <w:szCs w:val="24"/>
              </w:rPr>
            </w:pPr>
            <w:r w:rsidRPr="002F5B0B">
              <w:rPr>
                <w:sz w:val="24"/>
                <w:szCs w:val="24"/>
              </w:rPr>
              <w:t>КБК</w:t>
            </w:r>
          </w:p>
        </w:tc>
        <w:tc>
          <w:tcPr>
            <w:tcW w:w="2958" w:type="dxa"/>
          </w:tcPr>
          <w:p w:rsidR="000F7EB6" w:rsidRPr="002F5B0B" w:rsidRDefault="00BF02AC" w:rsidP="0039077A">
            <w:pPr>
              <w:ind w:right="111"/>
              <w:jc w:val="center"/>
              <w:rPr>
                <w:sz w:val="24"/>
                <w:szCs w:val="24"/>
              </w:rPr>
            </w:pPr>
            <w:r w:rsidRPr="002F5B0B">
              <w:rPr>
                <w:sz w:val="24"/>
                <w:szCs w:val="24"/>
              </w:rPr>
              <w:t>Сумма, выделенная из резервного фонда</w:t>
            </w:r>
          </w:p>
        </w:tc>
        <w:tc>
          <w:tcPr>
            <w:tcW w:w="2261" w:type="dxa"/>
          </w:tcPr>
          <w:p w:rsidR="000F7EB6" w:rsidRPr="002F5B0B" w:rsidRDefault="000F7EB6" w:rsidP="0039077A">
            <w:pPr>
              <w:ind w:right="108"/>
              <w:jc w:val="center"/>
              <w:rPr>
                <w:sz w:val="24"/>
                <w:szCs w:val="24"/>
              </w:rPr>
            </w:pPr>
            <w:r w:rsidRPr="002F5B0B">
              <w:rPr>
                <w:sz w:val="24"/>
                <w:szCs w:val="24"/>
              </w:rPr>
              <w:t>Кассовый расход</w:t>
            </w:r>
          </w:p>
        </w:tc>
        <w:tc>
          <w:tcPr>
            <w:tcW w:w="2268" w:type="dxa"/>
          </w:tcPr>
          <w:p w:rsidR="000F7EB6" w:rsidRPr="002F5B0B" w:rsidRDefault="000F7EB6" w:rsidP="0038441C">
            <w:pPr>
              <w:tabs>
                <w:tab w:val="left" w:pos="1794"/>
              </w:tabs>
              <w:ind w:left="376" w:right="248" w:hanging="376"/>
              <w:jc w:val="center"/>
              <w:rPr>
                <w:sz w:val="24"/>
                <w:szCs w:val="24"/>
              </w:rPr>
            </w:pPr>
            <w:r w:rsidRPr="002F5B0B">
              <w:rPr>
                <w:sz w:val="24"/>
                <w:szCs w:val="24"/>
              </w:rPr>
              <w:t>Отклонение</w:t>
            </w:r>
          </w:p>
        </w:tc>
      </w:tr>
      <w:tr w:rsidR="00E46A3D" w:rsidTr="002F5B0B">
        <w:tc>
          <w:tcPr>
            <w:tcW w:w="3369" w:type="dxa"/>
          </w:tcPr>
          <w:p w:rsidR="000F7EB6" w:rsidRPr="002F5B0B" w:rsidRDefault="000F7EB6" w:rsidP="002F5B0B">
            <w:pPr>
              <w:ind w:right="173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F7EB6" w:rsidRPr="002F5B0B" w:rsidRDefault="000F7EB6" w:rsidP="002F5B0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0F7EB6" w:rsidRPr="002F5B0B" w:rsidRDefault="000F7EB6" w:rsidP="002F5B0B">
            <w:pPr>
              <w:ind w:right="-9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F7EB6" w:rsidRPr="002F5B0B" w:rsidRDefault="000F7EB6" w:rsidP="0039077A">
            <w:pPr>
              <w:ind w:left="777" w:right="819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0F7EB6" w:rsidRPr="002F5B0B" w:rsidRDefault="000F7EB6" w:rsidP="00390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EB6" w:rsidRPr="002F5B0B" w:rsidRDefault="000F7EB6" w:rsidP="0039077A">
            <w:pPr>
              <w:ind w:right="-35"/>
              <w:jc w:val="center"/>
              <w:rPr>
                <w:sz w:val="24"/>
                <w:szCs w:val="24"/>
              </w:rPr>
            </w:pPr>
          </w:p>
        </w:tc>
      </w:tr>
      <w:tr w:rsidR="00E46A3D" w:rsidTr="002F5B0B">
        <w:tc>
          <w:tcPr>
            <w:tcW w:w="3369" w:type="dxa"/>
          </w:tcPr>
          <w:p w:rsidR="000F7EB6" w:rsidRPr="002F5B0B" w:rsidRDefault="000F7EB6" w:rsidP="002F5B0B">
            <w:pPr>
              <w:ind w:right="173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F7EB6" w:rsidRPr="002F5B0B" w:rsidRDefault="000F7EB6" w:rsidP="002F5B0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0F7EB6" w:rsidRPr="002F5B0B" w:rsidRDefault="000F7EB6" w:rsidP="002F5B0B">
            <w:pPr>
              <w:ind w:right="-9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F7EB6" w:rsidRPr="002F5B0B" w:rsidRDefault="000F7EB6" w:rsidP="0039077A">
            <w:pPr>
              <w:ind w:left="777" w:right="819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0F7EB6" w:rsidRPr="002F5B0B" w:rsidRDefault="000F7EB6" w:rsidP="00390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EB6" w:rsidRPr="002F5B0B" w:rsidRDefault="000F7EB6" w:rsidP="0039077A">
            <w:pPr>
              <w:ind w:right="-35"/>
              <w:jc w:val="center"/>
              <w:rPr>
                <w:sz w:val="24"/>
                <w:szCs w:val="24"/>
              </w:rPr>
            </w:pPr>
          </w:p>
        </w:tc>
      </w:tr>
      <w:tr w:rsidR="00E46A3D" w:rsidTr="002F5B0B">
        <w:tc>
          <w:tcPr>
            <w:tcW w:w="3369" w:type="dxa"/>
          </w:tcPr>
          <w:p w:rsidR="000F7EB6" w:rsidRPr="002F5B0B" w:rsidRDefault="000F7EB6" w:rsidP="002F5B0B">
            <w:pPr>
              <w:ind w:right="173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F7EB6" w:rsidRPr="002F5B0B" w:rsidRDefault="000F7EB6" w:rsidP="002F5B0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0F7EB6" w:rsidRPr="002F5B0B" w:rsidRDefault="000F7EB6" w:rsidP="002F5B0B">
            <w:pPr>
              <w:ind w:right="-9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F7EB6" w:rsidRPr="002F5B0B" w:rsidRDefault="000F7EB6" w:rsidP="0039077A">
            <w:pPr>
              <w:ind w:left="777" w:right="819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0F7EB6" w:rsidRPr="002F5B0B" w:rsidRDefault="000F7EB6" w:rsidP="00390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EB6" w:rsidRPr="002F5B0B" w:rsidRDefault="000F7EB6" w:rsidP="0039077A">
            <w:pPr>
              <w:ind w:right="-35"/>
              <w:jc w:val="center"/>
              <w:rPr>
                <w:sz w:val="24"/>
                <w:szCs w:val="24"/>
              </w:rPr>
            </w:pPr>
          </w:p>
        </w:tc>
      </w:tr>
      <w:tr w:rsidR="00E46A3D" w:rsidTr="002F5B0B">
        <w:tc>
          <w:tcPr>
            <w:tcW w:w="3369" w:type="dxa"/>
          </w:tcPr>
          <w:p w:rsidR="000F7EB6" w:rsidRPr="002F5B0B" w:rsidRDefault="000F7EB6" w:rsidP="002F5B0B">
            <w:pPr>
              <w:ind w:right="173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F7EB6" w:rsidRPr="002F5B0B" w:rsidRDefault="000F7EB6" w:rsidP="002F5B0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0F7EB6" w:rsidRPr="002F5B0B" w:rsidRDefault="000F7EB6" w:rsidP="002F5B0B">
            <w:pPr>
              <w:ind w:right="-9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F7EB6" w:rsidRPr="002F5B0B" w:rsidRDefault="000F7EB6" w:rsidP="0039077A">
            <w:pPr>
              <w:ind w:left="777" w:right="819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0F7EB6" w:rsidRPr="002F5B0B" w:rsidRDefault="000F7EB6" w:rsidP="00390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EB6" w:rsidRPr="002F5B0B" w:rsidRDefault="000F7EB6" w:rsidP="0039077A">
            <w:pPr>
              <w:ind w:right="-35"/>
              <w:jc w:val="center"/>
              <w:rPr>
                <w:sz w:val="24"/>
                <w:szCs w:val="24"/>
              </w:rPr>
            </w:pPr>
          </w:p>
        </w:tc>
      </w:tr>
      <w:tr w:rsidR="00E46A3D" w:rsidTr="002F5B0B">
        <w:tc>
          <w:tcPr>
            <w:tcW w:w="3369" w:type="dxa"/>
          </w:tcPr>
          <w:p w:rsidR="000F7EB6" w:rsidRPr="002F5B0B" w:rsidRDefault="000F7EB6" w:rsidP="002F5B0B">
            <w:pPr>
              <w:ind w:right="173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F7EB6" w:rsidRPr="002F5B0B" w:rsidRDefault="000F7EB6" w:rsidP="002F5B0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0F7EB6" w:rsidRPr="002F5B0B" w:rsidRDefault="000F7EB6" w:rsidP="002F5B0B">
            <w:pPr>
              <w:ind w:right="-9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F7EB6" w:rsidRPr="002F5B0B" w:rsidRDefault="000F7EB6" w:rsidP="0039077A">
            <w:pPr>
              <w:ind w:left="777" w:right="819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0F7EB6" w:rsidRPr="002F5B0B" w:rsidRDefault="000F7EB6" w:rsidP="00390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EB6" w:rsidRPr="002F5B0B" w:rsidRDefault="000F7EB6" w:rsidP="0039077A">
            <w:pPr>
              <w:ind w:right="-35"/>
              <w:jc w:val="center"/>
              <w:rPr>
                <w:sz w:val="24"/>
                <w:szCs w:val="24"/>
              </w:rPr>
            </w:pPr>
          </w:p>
        </w:tc>
      </w:tr>
      <w:tr w:rsidR="00E46A3D" w:rsidTr="002F5B0B">
        <w:tc>
          <w:tcPr>
            <w:tcW w:w="3369" w:type="dxa"/>
          </w:tcPr>
          <w:p w:rsidR="000F7EB6" w:rsidRPr="002F5B0B" w:rsidRDefault="000F7EB6" w:rsidP="002F5B0B">
            <w:pPr>
              <w:ind w:right="173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F7EB6" w:rsidRPr="002F5B0B" w:rsidRDefault="000F7EB6" w:rsidP="002F5B0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0F7EB6" w:rsidRPr="002F5B0B" w:rsidRDefault="000F7EB6" w:rsidP="002F5B0B">
            <w:pPr>
              <w:ind w:right="-9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F7EB6" w:rsidRPr="002F5B0B" w:rsidRDefault="000F7EB6" w:rsidP="0039077A">
            <w:pPr>
              <w:ind w:left="777" w:right="819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0F7EB6" w:rsidRPr="002F5B0B" w:rsidRDefault="000F7EB6" w:rsidP="00390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EB6" w:rsidRPr="002F5B0B" w:rsidRDefault="000F7EB6" w:rsidP="0039077A">
            <w:pPr>
              <w:ind w:right="-35"/>
              <w:jc w:val="center"/>
              <w:rPr>
                <w:sz w:val="24"/>
                <w:szCs w:val="24"/>
              </w:rPr>
            </w:pPr>
          </w:p>
        </w:tc>
      </w:tr>
    </w:tbl>
    <w:p w:rsidR="000F7EB6" w:rsidRDefault="000F7EB6" w:rsidP="00F44571">
      <w:pPr>
        <w:ind w:right="819"/>
        <w:rPr>
          <w:sz w:val="28"/>
          <w:szCs w:val="28"/>
        </w:rPr>
      </w:pPr>
    </w:p>
    <w:p w:rsidR="00E06355" w:rsidRPr="00235D26" w:rsidRDefault="00E06355" w:rsidP="00F44571">
      <w:pPr>
        <w:ind w:right="819"/>
        <w:rPr>
          <w:sz w:val="24"/>
          <w:szCs w:val="24"/>
        </w:rPr>
      </w:pPr>
      <w:r w:rsidRPr="00235D26">
        <w:rPr>
          <w:sz w:val="24"/>
          <w:szCs w:val="24"/>
        </w:rPr>
        <w:t>Руководитель _____________________________    ____________________      ___________________________________</w:t>
      </w:r>
    </w:p>
    <w:p w:rsidR="00E06355" w:rsidRPr="00235D26" w:rsidRDefault="00E06355" w:rsidP="00F44571">
      <w:pPr>
        <w:ind w:right="819"/>
        <w:rPr>
          <w:sz w:val="24"/>
          <w:szCs w:val="24"/>
        </w:rPr>
      </w:pPr>
      <w:r w:rsidRPr="00235D26">
        <w:rPr>
          <w:sz w:val="24"/>
          <w:szCs w:val="24"/>
        </w:rPr>
        <w:t xml:space="preserve">                            (наименование должности)                  (подпись)                        (расшифровка подписи)</w:t>
      </w:r>
    </w:p>
    <w:p w:rsidR="00E06355" w:rsidRPr="00235D26" w:rsidRDefault="00E06355" w:rsidP="00F44571">
      <w:pPr>
        <w:ind w:right="819"/>
        <w:rPr>
          <w:sz w:val="24"/>
          <w:szCs w:val="24"/>
        </w:rPr>
      </w:pPr>
    </w:p>
    <w:p w:rsidR="00E06355" w:rsidRPr="00235D26" w:rsidRDefault="00E06355" w:rsidP="00F44571">
      <w:pPr>
        <w:ind w:right="819"/>
        <w:rPr>
          <w:sz w:val="24"/>
          <w:szCs w:val="24"/>
        </w:rPr>
      </w:pPr>
    </w:p>
    <w:p w:rsidR="00E06355" w:rsidRPr="00235D26" w:rsidRDefault="00E06355" w:rsidP="00F44571">
      <w:pPr>
        <w:ind w:right="819"/>
        <w:rPr>
          <w:sz w:val="24"/>
          <w:szCs w:val="24"/>
        </w:rPr>
      </w:pPr>
    </w:p>
    <w:p w:rsidR="00E06355" w:rsidRPr="00235D26" w:rsidRDefault="00E06355" w:rsidP="00F44571">
      <w:pPr>
        <w:ind w:right="819"/>
        <w:rPr>
          <w:sz w:val="24"/>
          <w:szCs w:val="24"/>
        </w:rPr>
      </w:pPr>
      <w:r w:rsidRPr="00235D26">
        <w:rPr>
          <w:sz w:val="24"/>
          <w:szCs w:val="24"/>
        </w:rPr>
        <w:t>Главный бухгалтер                                                       ____________________    ___________________________________</w:t>
      </w:r>
    </w:p>
    <w:p w:rsidR="00E06355" w:rsidRPr="00235D26" w:rsidRDefault="00553613" w:rsidP="00F44571">
      <w:pPr>
        <w:tabs>
          <w:tab w:val="left" w:pos="4590"/>
        </w:tabs>
        <w:rPr>
          <w:sz w:val="24"/>
          <w:szCs w:val="24"/>
        </w:rPr>
      </w:pPr>
      <w:r w:rsidRPr="00235D26">
        <w:rPr>
          <w:sz w:val="24"/>
          <w:szCs w:val="24"/>
        </w:rPr>
        <w:tab/>
        <w:t xml:space="preserve">          (подпись)</w:t>
      </w:r>
      <w:r w:rsidR="00E06355" w:rsidRPr="00235D26">
        <w:rPr>
          <w:sz w:val="24"/>
          <w:szCs w:val="24"/>
        </w:rPr>
        <w:t xml:space="preserve"> (расшифровка подписи)</w:t>
      </w:r>
    </w:p>
    <w:p w:rsidR="00E06355" w:rsidRPr="00235D26" w:rsidRDefault="00E06355" w:rsidP="00F44571">
      <w:pPr>
        <w:tabs>
          <w:tab w:val="left" w:pos="4590"/>
        </w:tabs>
        <w:rPr>
          <w:sz w:val="24"/>
          <w:szCs w:val="24"/>
        </w:rPr>
      </w:pPr>
    </w:p>
    <w:p w:rsidR="00E06355" w:rsidRPr="00F44571" w:rsidRDefault="00942FEB" w:rsidP="00235D26">
      <w:pPr>
        <w:tabs>
          <w:tab w:val="left" w:pos="4590"/>
        </w:tabs>
        <w:jc w:val="center"/>
        <w:rPr>
          <w:sz w:val="28"/>
          <w:szCs w:val="28"/>
        </w:rPr>
      </w:pPr>
      <w:r w:rsidRPr="00235D26">
        <w:rPr>
          <w:sz w:val="24"/>
          <w:szCs w:val="24"/>
        </w:rPr>
        <w:t>«</w:t>
      </w:r>
      <w:r w:rsidR="00E06355" w:rsidRPr="00235D26">
        <w:rPr>
          <w:sz w:val="24"/>
          <w:szCs w:val="24"/>
        </w:rPr>
        <w:t>____» ________</w:t>
      </w:r>
      <w:r w:rsidR="00235D26">
        <w:rPr>
          <w:sz w:val="24"/>
          <w:szCs w:val="24"/>
        </w:rPr>
        <w:t xml:space="preserve">_______________________ 20____ </w:t>
      </w:r>
    </w:p>
    <w:sectPr w:rsidR="00E06355" w:rsidRPr="00F44571" w:rsidSect="00235D26">
      <w:pgSz w:w="16838" w:h="11906" w:orient="landscape"/>
      <w:pgMar w:top="1418" w:right="567" w:bottom="907" w:left="425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E1A" w:rsidRDefault="008F7E1A" w:rsidP="002219E5">
      <w:r>
        <w:separator/>
      </w:r>
    </w:p>
  </w:endnote>
  <w:endnote w:type="continuationSeparator" w:id="1">
    <w:p w:rsidR="008F7E1A" w:rsidRDefault="008F7E1A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E1A" w:rsidRDefault="008F7E1A" w:rsidP="002219E5">
      <w:r>
        <w:separator/>
      </w:r>
    </w:p>
  </w:footnote>
  <w:footnote w:type="continuationSeparator" w:id="1">
    <w:p w:rsidR="008F7E1A" w:rsidRDefault="008F7E1A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8D1D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8F7E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2D3A0"/>
    <w:lvl w:ilvl="0">
      <w:numFmt w:val="bullet"/>
      <w:lvlText w:val="*"/>
      <w:lvlJc w:val="left"/>
    </w:lvl>
  </w:abstractNum>
  <w:abstractNum w:abstractNumId="1">
    <w:nsid w:val="00A97A71"/>
    <w:multiLevelType w:val="hybridMultilevel"/>
    <w:tmpl w:val="4620AA4E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F20086"/>
    <w:multiLevelType w:val="singleLevel"/>
    <w:tmpl w:val="90241D3A"/>
    <w:lvl w:ilvl="0">
      <w:start w:val="26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05C20AF2"/>
    <w:multiLevelType w:val="hybridMultilevel"/>
    <w:tmpl w:val="44D65740"/>
    <w:lvl w:ilvl="0" w:tplc="F61C38BE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63E2E7B"/>
    <w:multiLevelType w:val="singleLevel"/>
    <w:tmpl w:val="9CF4E92C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08F146A0"/>
    <w:multiLevelType w:val="singleLevel"/>
    <w:tmpl w:val="37F4E116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0B241372"/>
    <w:multiLevelType w:val="hybridMultilevel"/>
    <w:tmpl w:val="48D8FFF0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B416B9E"/>
    <w:multiLevelType w:val="hybridMultilevel"/>
    <w:tmpl w:val="AC34B6E4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0D482A38"/>
    <w:multiLevelType w:val="hybridMultilevel"/>
    <w:tmpl w:val="BFF4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A5D37"/>
    <w:multiLevelType w:val="hybridMultilevel"/>
    <w:tmpl w:val="478AE130"/>
    <w:lvl w:ilvl="0" w:tplc="4F8C2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551F3"/>
    <w:multiLevelType w:val="hybridMultilevel"/>
    <w:tmpl w:val="2DCAEDB0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27B1718D"/>
    <w:multiLevelType w:val="multilevel"/>
    <w:tmpl w:val="EA7428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296A73A6"/>
    <w:multiLevelType w:val="singleLevel"/>
    <w:tmpl w:val="FAC87216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3">
    <w:nsid w:val="2D595CC6"/>
    <w:multiLevelType w:val="singleLevel"/>
    <w:tmpl w:val="B4AC98AE"/>
    <w:lvl w:ilvl="0">
      <w:start w:val="1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>
    <w:nsid w:val="32687D1A"/>
    <w:multiLevelType w:val="hybridMultilevel"/>
    <w:tmpl w:val="C7BABB9A"/>
    <w:lvl w:ilvl="0" w:tplc="6D7EE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0014AF"/>
    <w:multiLevelType w:val="singleLevel"/>
    <w:tmpl w:val="76D667D8"/>
    <w:lvl w:ilvl="0">
      <w:start w:val="2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6">
    <w:nsid w:val="39832777"/>
    <w:multiLevelType w:val="singleLevel"/>
    <w:tmpl w:val="5168572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23C2F0E"/>
    <w:multiLevelType w:val="hybridMultilevel"/>
    <w:tmpl w:val="11683856"/>
    <w:lvl w:ilvl="0" w:tplc="320086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4AA42AFC"/>
    <w:multiLevelType w:val="singleLevel"/>
    <w:tmpl w:val="8BC488E6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4DC13431"/>
    <w:multiLevelType w:val="hybridMultilevel"/>
    <w:tmpl w:val="FB34B3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253584"/>
    <w:multiLevelType w:val="singleLevel"/>
    <w:tmpl w:val="6A9E97EE"/>
    <w:lvl w:ilvl="0">
      <w:start w:val="2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2">
    <w:nsid w:val="5AFE1E79"/>
    <w:multiLevelType w:val="hybridMultilevel"/>
    <w:tmpl w:val="E3026FFA"/>
    <w:lvl w:ilvl="0" w:tplc="EF7AC0C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5CEB6CE6"/>
    <w:multiLevelType w:val="hybridMultilevel"/>
    <w:tmpl w:val="EF2E5840"/>
    <w:lvl w:ilvl="0" w:tplc="10F49CB0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DFC5B15"/>
    <w:multiLevelType w:val="singleLevel"/>
    <w:tmpl w:val="F5A6AB56"/>
    <w:lvl w:ilvl="0">
      <w:start w:val="8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5">
    <w:nsid w:val="5EF946A6"/>
    <w:multiLevelType w:val="singleLevel"/>
    <w:tmpl w:val="20A4B9C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6">
    <w:nsid w:val="5F1043C1"/>
    <w:multiLevelType w:val="hybridMultilevel"/>
    <w:tmpl w:val="ECD075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50656DF"/>
    <w:multiLevelType w:val="singleLevel"/>
    <w:tmpl w:val="BDAAA18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8">
    <w:nsid w:val="6E015B81"/>
    <w:multiLevelType w:val="singleLevel"/>
    <w:tmpl w:val="07EAEF14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71576EF6"/>
    <w:multiLevelType w:val="hybridMultilevel"/>
    <w:tmpl w:val="A8E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85E61"/>
    <w:multiLevelType w:val="hybridMultilevel"/>
    <w:tmpl w:val="772C4C98"/>
    <w:lvl w:ilvl="0" w:tplc="7CD216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74FE04C9"/>
    <w:multiLevelType w:val="singleLevel"/>
    <w:tmpl w:val="6E2C1944"/>
    <w:lvl w:ilvl="0">
      <w:start w:val="2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2">
    <w:nsid w:val="75C843C9"/>
    <w:multiLevelType w:val="singleLevel"/>
    <w:tmpl w:val="58D8DE02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3">
    <w:nsid w:val="775D0BAC"/>
    <w:multiLevelType w:val="hybridMultilevel"/>
    <w:tmpl w:val="9FC83F0C"/>
    <w:lvl w:ilvl="0" w:tplc="B39A8F80">
      <w:start w:val="1"/>
      <w:numFmt w:val="decimal"/>
      <w:lvlText w:val="%1."/>
      <w:lvlJc w:val="left"/>
      <w:pPr>
        <w:ind w:left="10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E73DB0"/>
    <w:multiLevelType w:val="singleLevel"/>
    <w:tmpl w:val="ACC0E9FC"/>
    <w:lvl w:ilvl="0">
      <w:start w:val="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14"/>
  </w:num>
  <w:num w:numId="7">
    <w:abstractNumId w:val="26"/>
  </w:num>
  <w:num w:numId="8">
    <w:abstractNumId w:val="18"/>
  </w:num>
  <w:num w:numId="9">
    <w:abstractNumId w:val="29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8"/>
  </w:num>
  <w:num w:numId="17">
    <w:abstractNumId w:val="32"/>
  </w:num>
  <w:num w:numId="18">
    <w:abstractNumId w:val="2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2"/>
  </w:num>
  <w:num w:numId="22">
    <w:abstractNumId w:val="3"/>
  </w:num>
  <w:num w:numId="23">
    <w:abstractNumId w:val="30"/>
  </w:num>
  <w:num w:numId="24">
    <w:abstractNumId w:val="8"/>
  </w:num>
  <w:num w:numId="25">
    <w:abstractNumId w:val="20"/>
  </w:num>
  <w:num w:numId="26">
    <w:abstractNumId w:val="19"/>
  </w:num>
  <w:num w:numId="27">
    <w:abstractNumId w:val="34"/>
  </w:num>
  <w:num w:numId="28">
    <w:abstractNumId w:val="4"/>
  </w:num>
  <w:num w:numId="29">
    <w:abstractNumId w:val="12"/>
  </w:num>
  <w:num w:numId="30">
    <w:abstractNumId w:val="15"/>
  </w:num>
  <w:num w:numId="31">
    <w:abstractNumId w:val="13"/>
  </w:num>
  <w:num w:numId="32">
    <w:abstractNumId w:val="27"/>
  </w:num>
  <w:num w:numId="33">
    <w:abstractNumId w:val="16"/>
  </w:num>
  <w:num w:numId="34">
    <w:abstractNumId w:val="21"/>
  </w:num>
  <w:num w:numId="35">
    <w:abstractNumId w:val="2"/>
  </w:num>
  <w:num w:numId="36">
    <w:abstractNumId w:val="5"/>
  </w:num>
  <w:num w:numId="37">
    <w:abstractNumId w:val="24"/>
  </w:num>
  <w:num w:numId="38">
    <w:abstractNumId w:val="3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200C0"/>
    <w:rsid w:val="00027EF4"/>
    <w:rsid w:val="00032264"/>
    <w:rsid w:val="00034273"/>
    <w:rsid w:val="0003588E"/>
    <w:rsid w:val="0004171C"/>
    <w:rsid w:val="00053327"/>
    <w:rsid w:val="00053763"/>
    <w:rsid w:val="00056560"/>
    <w:rsid w:val="0006071D"/>
    <w:rsid w:val="00062438"/>
    <w:rsid w:val="00071130"/>
    <w:rsid w:val="0007582F"/>
    <w:rsid w:val="0007705A"/>
    <w:rsid w:val="00077224"/>
    <w:rsid w:val="00092D3E"/>
    <w:rsid w:val="000A7A66"/>
    <w:rsid w:val="000C1027"/>
    <w:rsid w:val="000D086D"/>
    <w:rsid w:val="000D6E60"/>
    <w:rsid w:val="000D72BF"/>
    <w:rsid w:val="000F4D06"/>
    <w:rsid w:val="000F7EB6"/>
    <w:rsid w:val="00100D72"/>
    <w:rsid w:val="001038D9"/>
    <w:rsid w:val="00113D4D"/>
    <w:rsid w:val="00134A55"/>
    <w:rsid w:val="00136F58"/>
    <w:rsid w:val="0015052B"/>
    <w:rsid w:val="0016154D"/>
    <w:rsid w:val="00162DF5"/>
    <w:rsid w:val="00167F86"/>
    <w:rsid w:val="00170E59"/>
    <w:rsid w:val="0017286E"/>
    <w:rsid w:val="00187A6D"/>
    <w:rsid w:val="001A6763"/>
    <w:rsid w:val="001B17B7"/>
    <w:rsid w:val="001B48FB"/>
    <w:rsid w:val="001C59A2"/>
    <w:rsid w:val="001F136F"/>
    <w:rsid w:val="001F4920"/>
    <w:rsid w:val="002045AC"/>
    <w:rsid w:val="002063F6"/>
    <w:rsid w:val="0021396A"/>
    <w:rsid w:val="002219E5"/>
    <w:rsid w:val="00235D26"/>
    <w:rsid w:val="002361FB"/>
    <w:rsid w:val="00240D09"/>
    <w:rsid w:val="00242237"/>
    <w:rsid w:val="00242B06"/>
    <w:rsid w:val="00244788"/>
    <w:rsid w:val="00247829"/>
    <w:rsid w:val="0025419D"/>
    <w:rsid w:val="00260A72"/>
    <w:rsid w:val="00260FE1"/>
    <w:rsid w:val="00266B42"/>
    <w:rsid w:val="002703A5"/>
    <w:rsid w:val="00283917"/>
    <w:rsid w:val="0029510E"/>
    <w:rsid w:val="002959FE"/>
    <w:rsid w:val="002970D3"/>
    <w:rsid w:val="00297172"/>
    <w:rsid w:val="002979AF"/>
    <w:rsid w:val="002A3F65"/>
    <w:rsid w:val="002A70A6"/>
    <w:rsid w:val="002B54F7"/>
    <w:rsid w:val="002D09CD"/>
    <w:rsid w:val="002E465C"/>
    <w:rsid w:val="002F3EA3"/>
    <w:rsid w:val="002F4D25"/>
    <w:rsid w:val="002F5B0B"/>
    <w:rsid w:val="0030098F"/>
    <w:rsid w:val="00302185"/>
    <w:rsid w:val="00303DAB"/>
    <w:rsid w:val="003120E5"/>
    <w:rsid w:val="003532A8"/>
    <w:rsid w:val="0035428C"/>
    <w:rsid w:val="0035603A"/>
    <w:rsid w:val="00357FB4"/>
    <w:rsid w:val="00361A0D"/>
    <w:rsid w:val="00370BE9"/>
    <w:rsid w:val="00372C11"/>
    <w:rsid w:val="0037573D"/>
    <w:rsid w:val="00380684"/>
    <w:rsid w:val="00380C95"/>
    <w:rsid w:val="00382C0B"/>
    <w:rsid w:val="0038441C"/>
    <w:rsid w:val="0039077A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6A95"/>
    <w:rsid w:val="003D3E4B"/>
    <w:rsid w:val="003E4014"/>
    <w:rsid w:val="00402745"/>
    <w:rsid w:val="004078AC"/>
    <w:rsid w:val="004104A2"/>
    <w:rsid w:val="00420877"/>
    <w:rsid w:val="00423B36"/>
    <w:rsid w:val="00427C7D"/>
    <w:rsid w:val="00434DB7"/>
    <w:rsid w:val="00447BA2"/>
    <w:rsid w:val="00455DBF"/>
    <w:rsid w:val="004663E6"/>
    <w:rsid w:val="00470367"/>
    <w:rsid w:val="00477831"/>
    <w:rsid w:val="00483D48"/>
    <w:rsid w:val="00487AFB"/>
    <w:rsid w:val="00495698"/>
    <w:rsid w:val="004A24F3"/>
    <w:rsid w:val="004B01FE"/>
    <w:rsid w:val="004B6EFB"/>
    <w:rsid w:val="004B6F5D"/>
    <w:rsid w:val="004C09B5"/>
    <w:rsid w:val="004C45A4"/>
    <w:rsid w:val="004C562F"/>
    <w:rsid w:val="004C64F9"/>
    <w:rsid w:val="004D0F71"/>
    <w:rsid w:val="004D11F6"/>
    <w:rsid w:val="004E11BA"/>
    <w:rsid w:val="004E4E69"/>
    <w:rsid w:val="004F534A"/>
    <w:rsid w:val="005008BA"/>
    <w:rsid w:val="00511B1F"/>
    <w:rsid w:val="00515B00"/>
    <w:rsid w:val="00547374"/>
    <w:rsid w:val="005522BC"/>
    <w:rsid w:val="00553613"/>
    <w:rsid w:val="0055661C"/>
    <w:rsid w:val="00560EE8"/>
    <w:rsid w:val="00575086"/>
    <w:rsid w:val="00576255"/>
    <w:rsid w:val="00581239"/>
    <w:rsid w:val="00592AA3"/>
    <w:rsid w:val="00593C01"/>
    <w:rsid w:val="005A136C"/>
    <w:rsid w:val="005B0DA6"/>
    <w:rsid w:val="005B4027"/>
    <w:rsid w:val="005B6087"/>
    <w:rsid w:val="005C70D6"/>
    <w:rsid w:val="005D2783"/>
    <w:rsid w:val="00600E36"/>
    <w:rsid w:val="006221FB"/>
    <w:rsid w:val="00622ADF"/>
    <w:rsid w:val="00633A37"/>
    <w:rsid w:val="00636C1B"/>
    <w:rsid w:val="00637E44"/>
    <w:rsid w:val="006422A9"/>
    <w:rsid w:val="00645A8E"/>
    <w:rsid w:val="00653C3E"/>
    <w:rsid w:val="00653F83"/>
    <w:rsid w:val="00656148"/>
    <w:rsid w:val="00672AC4"/>
    <w:rsid w:val="006818A3"/>
    <w:rsid w:val="006871B5"/>
    <w:rsid w:val="006909AF"/>
    <w:rsid w:val="00694DDA"/>
    <w:rsid w:val="00697EA6"/>
    <w:rsid w:val="006B1C3E"/>
    <w:rsid w:val="006B4ADE"/>
    <w:rsid w:val="006C1398"/>
    <w:rsid w:val="006C55B5"/>
    <w:rsid w:val="006C6A8F"/>
    <w:rsid w:val="006C76AE"/>
    <w:rsid w:val="006D4CBA"/>
    <w:rsid w:val="006D5E59"/>
    <w:rsid w:val="006D7349"/>
    <w:rsid w:val="006E1B2D"/>
    <w:rsid w:val="006E41A3"/>
    <w:rsid w:val="006F1A69"/>
    <w:rsid w:val="0070135E"/>
    <w:rsid w:val="00703CD2"/>
    <w:rsid w:val="0070744C"/>
    <w:rsid w:val="00721FCF"/>
    <w:rsid w:val="00724E3D"/>
    <w:rsid w:val="0072655E"/>
    <w:rsid w:val="007325CB"/>
    <w:rsid w:val="0073482A"/>
    <w:rsid w:val="00734CF0"/>
    <w:rsid w:val="00736D9A"/>
    <w:rsid w:val="00756692"/>
    <w:rsid w:val="00757FF3"/>
    <w:rsid w:val="007666B0"/>
    <w:rsid w:val="00771CB7"/>
    <w:rsid w:val="00772B97"/>
    <w:rsid w:val="00773963"/>
    <w:rsid w:val="00773CCD"/>
    <w:rsid w:val="00776FBC"/>
    <w:rsid w:val="00781AED"/>
    <w:rsid w:val="00783959"/>
    <w:rsid w:val="007966EA"/>
    <w:rsid w:val="007A0D00"/>
    <w:rsid w:val="007A1112"/>
    <w:rsid w:val="007A3A71"/>
    <w:rsid w:val="007A423C"/>
    <w:rsid w:val="007A5107"/>
    <w:rsid w:val="007A5972"/>
    <w:rsid w:val="007A6FD8"/>
    <w:rsid w:val="007B2D89"/>
    <w:rsid w:val="007B493C"/>
    <w:rsid w:val="007B71C4"/>
    <w:rsid w:val="007C2877"/>
    <w:rsid w:val="007C463D"/>
    <w:rsid w:val="007C7B00"/>
    <w:rsid w:val="007E1189"/>
    <w:rsid w:val="007F0265"/>
    <w:rsid w:val="007F2EAC"/>
    <w:rsid w:val="00800A37"/>
    <w:rsid w:val="008135B3"/>
    <w:rsid w:val="00814332"/>
    <w:rsid w:val="00821D06"/>
    <w:rsid w:val="00825480"/>
    <w:rsid w:val="00826B26"/>
    <w:rsid w:val="0083359C"/>
    <w:rsid w:val="008422F0"/>
    <w:rsid w:val="008433C0"/>
    <w:rsid w:val="008722AA"/>
    <w:rsid w:val="008805D2"/>
    <w:rsid w:val="00881FA3"/>
    <w:rsid w:val="008856D9"/>
    <w:rsid w:val="008A751E"/>
    <w:rsid w:val="008B2B1C"/>
    <w:rsid w:val="008B3176"/>
    <w:rsid w:val="008C40D1"/>
    <w:rsid w:val="008D0142"/>
    <w:rsid w:val="008D1428"/>
    <w:rsid w:val="008D1D46"/>
    <w:rsid w:val="008D23FA"/>
    <w:rsid w:val="008D4D26"/>
    <w:rsid w:val="008D7E79"/>
    <w:rsid w:val="008F7E1A"/>
    <w:rsid w:val="00902925"/>
    <w:rsid w:val="00902EDA"/>
    <w:rsid w:val="00904B3E"/>
    <w:rsid w:val="0092267B"/>
    <w:rsid w:val="00926711"/>
    <w:rsid w:val="00933D1B"/>
    <w:rsid w:val="00942FEB"/>
    <w:rsid w:val="00960E44"/>
    <w:rsid w:val="00965780"/>
    <w:rsid w:val="00973E05"/>
    <w:rsid w:val="009770CA"/>
    <w:rsid w:val="009921BD"/>
    <w:rsid w:val="009A7804"/>
    <w:rsid w:val="009A7F47"/>
    <w:rsid w:val="009B206E"/>
    <w:rsid w:val="009D10DA"/>
    <w:rsid w:val="00A1780C"/>
    <w:rsid w:val="00A24B29"/>
    <w:rsid w:val="00A33CF1"/>
    <w:rsid w:val="00A40FE4"/>
    <w:rsid w:val="00A41201"/>
    <w:rsid w:val="00A44C89"/>
    <w:rsid w:val="00A514EB"/>
    <w:rsid w:val="00A5184A"/>
    <w:rsid w:val="00A57428"/>
    <w:rsid w:val="00A574DD"/>
    <w:rsid w:val="00A6798C"/>
    <w:rsid w:val="00A70D9A"/>
    <w:rsid w:val="00A710E9"/>
    <w:rsid w:val="00A7155E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6E35"/>
    <w:rsid w:val="00AD026F"/>
    <w:rsid w:val="00AD34CD"/>
    <w:rsid w:val="00AE2EB1"/>
    <w:rsid w:val="00AF1F58"/>
    <w:rsid w:val="00AF5AFB"/>
    <w:rsid w:val="00B010B1"/>
    <w:rsid w:val="00B01835"/>
    <w:rsid w:val="00B021ED"/>
    <w:rsid w:val="00B03F4E"/>
    <w:rsid w:val="00B05F54"/>
    <w:rsid w:val="00B13176"/>
    <w:rsid w:val="00B16A29"/>
    <w:rsid w:val="00B26555"/>
    <w:rsid w:val="00B268E1"/>
    <w:rsid w:val="00B34C04"/>
    <w:rsid w:val="00B364A4"/>
    <w:rsid w:val="00B45212"/>
    <w:rsid w:val="00B50C01"/>
    <w:rsid w:val="00B5768A"/>
    <w:rsid w:val="00B749DF"/>
    <w:rsid w:val="00B751A9"/>
    <w:rsid w:val="00B75534"/>
    <w:rsid w:val="00B85B59"/>
    <w:rsid w:val="00B910CF"/>
    <w:rsid w:val="00B953A0"/>
    <w:rsid w:val="00BA4C73"/>
    <w:rsid w:val="00BB2B95"/>
    <w:rsid w:val="00BB620A"/>
    <w:rsid w:val="00BD1001"/>
    <w:rsid w:val="00BE0B02"/>
    <w:rsid w:val="00BE732B"/>
    <w:rsid w:val="00BF02AC"/>
    <w:rsid w:val="00BF128C"/>
    <w:rsid w:val="00C057F6"/>
    <w:rsid w:val="00C11B3B"/>
    <w:rsid w:val="00C30AC9"/>
    <w:rsid w:val="00C327FE"/>
    <w:rsid w:val="00C337BC"/>
    <w:rsid w:val="00C4001C"/>
    <w:rsid w:val="00C4090D"/>
    <w:rsid w:val="00C431B7"/>
    <w:rsid w:val="00C503D1"/>
    <w:rsid w:val="00C53EE3"/>
    <w:rsid w:val="00C60E12"/>
    <w:rsid w:val="00C61427"/>
    <w:rsid w:val="00C7352A"/>
    <w:rsid w:val="00C94C52"/>
    <w:rsid w:val="00C94FBD"/>
    <w:rsid w:val="00CA3D77"/>
    <w:rsid w:val="00CA52E3"/>
    <w:rsid w:val="00CA6D22"/>
    <w:rsid w:val="00CA6D54"/>
    <w:rsid w:val="00CB10B6"/>
    <w:rsid w:val="00CB77E2"/>
    <w:rsid w:val="00CC2E45"/>
    <w:rsid w:val="00CC3A27"/>
    <w:rsid w:val="00CC6F47"/>
    <w:rsid w:val="00CC70E9"/>
    <w:rsid w:val="00CD33E4"/>
    <w:rsid w:val="00CD7190"/>
    <w:rsid w:val="00CE71CE"/>
    <w:rsid w:val="00CE7CEC"/>
    <w:rsid w:val="00CF1D33"/>
    <w:rsid w:val="00D00B31"/>
    <w:rsid w:val="00D12885"/>
    <w:rsid w:val="00D13532"/>
    <w:rsid w:val="00D15997"/>
    <w:rsid w:val="00D269FD"/>
    <w:rsid w:val="00D33BD9"/>
    <w:rsid w:val="00D42D62"/>
    <w:rsid w:val="00D4471C"/>
    <w:rsid w:val="00D45233"/>
    <w:rsid w:val="00D66FE6"/>
    <w:rsid w:val="00D75414"/>
    <w:rsid w:val="00D83DCB"/>
    <w:rsid w:val="00D87638"/>
    <w:rsid w:val="00D90BDF"/>
    <w:rsid w:val="00D9164E"/>
    <w:rsid w:val="00DA3C9B"/>
    <w:rsid w:val="00DB1F62"/>
    <w:rsid w:val="00DB6A13"/>
    <w:rsid w:val="00DC03EC"/>
    <w:rsid w:val="00DC41E0"/>
    <w:rsid w:val="00DC4394"/>
    <w:rsid w:val="00DC6A46"/>
    <w:rsid w:val="00DE1B1F"/>
    <w:rsid w:val="00DF2E08"/>
    <w:rsid w:val="00DF3BED"/>
    <w:rsid w:val="00DF4400"/>
    <w:rsid w:val="00DF7C5E"/>
    <w:rsid w:val="00E04CB2"/>
    <w:rsid w:val="00E06355"/>
    <w:rsid w:val="00E17ABF"/>
    <w:rsid w:val="00E20EF9"/>
    <w:rsid w:val="00E218A4"/>
    <w:rsid w:val="00E247DF"/>
    <w:rsid w:val="00E33CAF"/>
    <w:rsid w:val="00E36C28"/>
    <w:rsid w:val="00E45820"/>
    <w:rsid w:val="00E46A3D"/>
    <w:rsid w:val="00E5012F"/>
    <w:rsid w:val="00E51749"/>
    <w:rsid w:val="00E55008"/>
    <w:rsid w:val="00E56A13"/>
    <w:rsid w:val="00E57367"/>
    <w:rsid w:val="00E63562"/>
    <w:rsid w:val="00E6786D"/>
    <w:rsid w:val="00E72CFC"/>
    <w:rsid w:val="00E84B77"/>
    <w:rsid w:val="00E8542D"/>
    <w:rsid w:val="00E90193"/>
    <w:rsid w:val="00E90C82"/>
    <w:rsid w:val="00E922F9"/>
    <w:rsid w:val="00EA183E"/>
    <w:rsid w:val="00EA1FB8"/>
    <w:rsid w:val="00EB77C5"/>
    <w:rsid w:val="00EB78D9"/>
    <w:rsid w:val="00EC4747"/>
    <w:rsid w:val="00ED5C19"/>
    <w:rsid w:val="00ED7316"/>
    <w:rsid w:val="00ED7ABA"/>
    <w:rsid w:val="00EF677D"/>
    <w:rsid w:val="00EF79EA"/>
    <w:rsid w:val="00F01651"/>
    <w:rsid w:val="00F0621F"/>
    <w:rsid w:val="00F133F5"/>
    <w:rsid w:val="00F146DA"/>
    <w:rsid w:val="00F17E9E"/>
    <w:rsid w:val="00F21BA1"/>
    <w:rsid w:val="00F30B93"/>
    <w:rsid w:val="00F44571"/>
    <w:rsid w:val="00F44E90"/>
    <w:rsid w:val="00F529BA"/>
    <w:rsid w:val="00F562F5"/>
    <w:rsid w:val="00F57C37"/>
    <w:rsid w:val="00F57CEA"/>
    <w:rsid w:val="00F60E86"/>
    <w:rsid w:val="00F7061A"/>
    <w:rsid w:val="00F8431C"/>
    <w:rsid w:val="00F91812"/>
    <w:rsid w:val="00FA101E"/>
    <w:rsid w:val="00FA12A9"/>
    <w:rsid w:val="00FA5299"/>
    <w:rsid w:val="00FA59BE"/>
    <w:rsid w:val="00FB39E3"/>
    <w:rsid w:val="00FB3B88"/>
    <w:rsid w:val="00FB4860"/>
    <w:rsid w:val="00FB61A7"/>
    <w:rsid w:val="00FC1745"/>
    <w:rsid w:val="00FC1C23"/>
    <w:rsid w:val="00FC20A8"/>
    <w:rsid w:val="00FD5939"/>
    <w:rsid w:val="00FD71C4"/>
    <w:rsid w:val="00FD7497"/>
    <w:rsid w:val="00FE166F"/>
    <w:rsid w:val="00FE3B44"/>
    <w:rsid w:val="00FF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B0E1-826C-48CB-A819-E81B8415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cp:lastPrinted>2022-06-22T06:28:00Z</cp:lastPrinted>
  <dcterms:created xsi:type="dcterms:W3CDTF">2013-10-07T12:51:00Z</dcterms:created>
  <dcterms:modified xsi:type="dcterms:W3CDTF">2022-06-22T06:29:00Z</dcterms:modified>
</cp:coreProperties>
</file>