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3F" w:rsidRPr="00C5383F" w:rsidRDefault="008C55D9" w:rsidP="008C55D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tbl>
      <w:tblPr>
        <w:tblpPr w:leftFromText="180" w:rightFromText="180" w:vertAnchor="page" w:horzAnchor="margin" w:tblpY="1201"/>
        <w:tblW w:w="10456" w:type="dxa"/>
        <w:tblLook w:val="0000"/>
      </w:tblPr>
      <w:tblGrid>
        <w:gridCol w:w="10456"/>
      </w:tblGrid>
      <w:tr w:rsidR="008C55D9" w:rsidRPr="00A613F6" w:rsidTr="008C55D9">
        <w:trPr>
          <w:trHeight w:val="2967"/>
        </w:trPr>
        <w:tc>
          <w:tcPr>
            <w:tcW w:w="10456" w:type="dxa"/>
          </w:tcPr>
          <w:p w:rsidR="008C55D9" w:rsidRPr="00A613F6" w:rsidRDefault="008C55D9" w:rsidP="008C55D9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.75pt;flip:x" o:ole="">
                  <v:imagedata r:id="rId8" o:title="" gain="126031f"/>
                </v:shape>
                <o:OLEObject Type="Embed" ProgID="PBrush" ShapeID="_x0000_i1025" DrawAspect="Content" ObjectID="_1765039506" r:id="rId9"/>
              </w:object>
            </w:r>
          </w:p>
          <w:p w:rsidR="008C55D9" w:rsidRPr="00A613F6" w:rsidRDefault="008C55D9" w:rsidP="008C55D9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РФ</w:t>
            </w:r>
          </w:p>
          <w:p w:rsidR="008C55D9" w:rsidRPr="00A613F6" w:rsidRDefault="008C55D9" w:rsidP="008C55D9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8C55D9" w:rsidRDefault="008C55D9" w:rsidP="008C55D9">
            <w:pPr>
              <w:tabs>
                <w:tab w:val="center" w:pos="4111"/>
                <w:tab w:val="left" w:pos="4950"/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8C55D9" w:rsidRDefault="008C55D9" w:rsidP="008C55D9">
            <w:pPr>
              <w:tabs>
                <w:tab w:val="center" w:pos="4111"/>
                <w:tab w:val="left" w:pos="4950"/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55D9" w:rsidRPr="0037357D" w:rsidRDefault="008C55D9" w:rsidP="008C55D9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C5383F" w:rsidRPr="00C5383F" w:rsidRDefault="00D40B73" w:rsidP="00C538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</w:t>
      </w:r>
      <w:r w:rsidR="008C55D9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»  </w:t>
      </w:r>
      <w:r>
        <w:rPr>
          <w:rFonts w:ascii="Times New Roman" w:hAnsi="Times New Roman"/>
          <w:b/>
          <w:sz w:val="24"/>
          <w:szCs w:val="24"/>
        </w:rPr>
        <w:t xml:space="preserve">декабря </w:t>
      </w:r>
      <w:r w:rsidR="006C3EB1">
        <w:rPr>
          <w:rFonts w:ascii="Times New Roman" w:hAnsi="Times New Roman"/>
          <w:b/>
          <w:sz w:val="24"/>
          <w:szCs w:val="24"/>
        </w:rPr>
        <w:t xml:space="preserve"> 202</w:t>
      </w:r>
      <w:r w:rsidR="001111C4">
        <w:rPr>
          <w:rFonts w:ascii="Times New Roman" w:hAnsi="Times New Roman"/>
          <w:b/>
          <w:sz w:val="24"/>
          <w:szCs w:val="24"/>
        </w:rPr>
        <w:t>3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г.                   </w:t>
      </w:r>
      <w:r w:rsidR="00C5383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г. Западная Двина                                 № </w:t>
      </w:r>
      <w:r w:rsidR="008C55D9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5383F" w:rsidRPr="00CD5C57" w:rsidRDefault="00C5383F" w:rsidP="00C5383F">
      <w:pPr>
        <w:spacing w:after="0" w:line="240" w:lineRule="auto"/>
        <w:rPr>
          <w:rFonts w:ascii="Times New Roman" w:hAnsi="Times New Roman"/>
          <w:b/>
        </w:rPr>
      </w:pPr>
      <w:r w:rsidRPr="00CD5C57">
        <w:rPr>
          <w:rFonts w:ascii="Times New Roman" w:hAnsi="Times New Roman"/>
          <w:b/>
        </w:rPr>
        <w:t>О внесении  изменений в решение</w:t>
      </w:r>
    </w:p>
    <w:p w:rsidR="00C5383F" w:rsidRPr="00CD5C57" w:rsidRDefault="00BF2B03" w:rsidP="00C5383F">
      <w:pPr>
        <w:spacing w:after="0" w:line="240" w:lineRule="auto"/>
        <w:rPr>
          <w:rFonts w:ascii="Times New Roman" w:hAnsi="Times New Roman"/>
          <w:b/>
        </w:rPr>
      </w:pPr>
      <w:r w:rsidRPr="00CD5C57">
        <w:rPr>
          <w:rFonts w:ascii="Times New Roman" w:hAnsi="Times New Roman"/>
          <w:b/>
        </w:rPr>
        <w:t>Думы Западнодвинского муниципального округа</w:t>
      </w:r>
    </w:p>
    <w:p w:rsidR="00C5383F" w:rsidRPr="00CD5C57" w:rsidRDefault="00C5383F" w:rsidP="00C5383F">
      <w:pPr>
        <w:spacing w:after="0" w:line="240" w:lineRule="auto"/>
        <w:rPr>
          <w:rFonts w:ascii="Times New Roman" w:hAnsi="Times New Roman"/>
          <w:b/>
        </w:rPr>
      </w:pPr>
      <w:r w:rsidRPr="00CD5C57">
        <w:rPr>
          <w:rFonts w:ascii="Times New Roman" w:hAnsi="Times New Roman"/>
          <w:b/>
        </w:rPr>
        <w:t>Тв</w:t>
      </w:r>
      <w:r w:rsidR="006C3EB1" w:rsidRPr="00CD5C57">
        <w:rPr>
          <w:rFonts w:ascii="Times New Roman" w:hAnsi="Times New Roman"/>
          <w:b/>
        </w:rPr>
        <w:t>ерской области от 2</w:t>
      </w:r>
      <w:r w:rsidR="001111C4" w:rsidRPr="00CD5C57">
        <w:rPr>
          <w:rFonts w:ascii="Times New Roman" w:hAnsi="Times New Roman"/>
          <w:b/>
        </w:rPr>
        <w:t>1</w:t>
      </w:r>
      <w:r w:rsidR="006C3EB1" w:rsidRPr="00CD5C57">
        <w:rPr>
          <w:rFonts w:ascii="Times New Roman" w:hAnsi="Times New Roman"/>
          <w:b/>
        </w:rPr>
        <w:t xml:space="preserve"> декабря 202</w:t>
      </w:r>
      <w:r w:rsidR="001111C4" w:rsidRPr="00CD5C57">
        <w:rPr>
          <w:rFonts w:ascii="Times New Roman" w:hAnsi="Times New Roman"/>
          <w:b/>
        </w:rPr>
        <w:t>2</w:t>
      </w:r>
      <w:r w:rsidRPr="00CD5C57">
        <w:rPr>
          <w:rFonts w:ascii="Times New Roman" w:hAnsi="Times New Roman"/>
          <w:b/>
        </w:rPr>
        <w:t xml:space="preserve">г.  № </w:t>
      </w:r>
      <w:r w:rsidR="001111C4" w:rsidRPr="00CD5C57">
        <w:rPr>
          <w:rFonts w:ascii="Times New Roman" w:hAnsi="Times New Roman"/>
          <w:b/>
        </w:rPr>
        <w:t>193</w:t>
      </w:r>
      <w:r w:rsidRPr="00CD5C57">
        <w:rPr>
          <w:rFonts w:ascii="Times New Roman" w:hAnsi="Times New Roman"/>
          <w:b/>
        </w:rPr>
        <w:t xml:space="preserve"> </w:t>
      </w:r>
    </w:p>
    <w:p w:rsidR="00C5383F" w:rsidRPr="00CD5C57" w:rsidRDefault="00C5383F" w:rsidP="00C5383F">
      <w:pPr>
        <w:spacing w:after="0" w:line="240" w:lineRule="auto"/>
        <w:rPr>
          <w:rFonts w:ascii="Times New Roman" w:hAnsi="Times New Roman"/>
          <w:b/>
        </w:rPr>
      </w:pPr>
      <w:r w:rsidRPr="00CD5C57">
        <w:rPr>
          <w:rFonts w:ascii="Times New Roman" w:hAnsi="Times New Roman"/>
          <w:b/>
        </w:rPr>
        <w:t>«О бюджете муниципального образования</w:t>
      </w:r>
    </w:p>
    <w:p w:rsidR="00C5383F" w:rsidRPr="00CD5C57" w:rsidRDefault="00C5383F" w:rsidP="00C5383F">
      <w:pPr>
        <w:spacing w:after="0" w:line="240" w:lineRule="auto"/>
        <w:rPr>
          <w:rFonts w:ascii="Times New Roman" w:hAnsi="Times New Roman"/>
          <w:b/>
        </w:rPr>
      </w:pPr>
      <w:r w:rsidRPr="00CD5C57">
        <w:rPr>
          <w:rFonts w:ascii="Times New Roman" w:hAnsi="Times New Roman"/>
          <w:b/>
        </w:rPr>
        <w:t xml:space="preserve">Западнодвинский </w:t>
      </w:r>
      <w:r w:rsidR="006C3EB1" w:rsidRPr="00CD5C57">
        <w:rPr>
          <w:rFonts w:ascii="Times New Roman" w:hAnsi="Times New Roman"/>
          <w:b/>
        </w:rPr>
        <w:t>муниципальный округ</w:t>
      </w:r>
    </w:p>
    <w:p w:rsidR="00C5383F" w:rsidRPr="00CD5C57" w:rsidRDefault="006C3EB1" w:rsidP="00C5383F">
      <w:pPr>
        <w:spacing w:after="0" w:line="240" w:lineRule="auto"/>
        <w:rPr>
          <w:rFonts w:ascii="Times New Roman" w:hAnsi="Times New Roman"/>
          <w:b/>
        </w:rPr>
      </w:pPr>
      <w:r w:rsidRPr="00CD5C57">
        <w:rPr>
          <w:rFonts w:ascii="Times New Roman" w:hAnsi="Times New Roman"/>
          <w:b/>
        </w:rPr>
        <w:t xml:space="preserve">Тверской области </w:t>
      </w:r>
      <w:r w:rsidR="00C5383F" w:rsidRPr="00CD5C57">
        <w:rPr>
          <w:rFonts w:ascii="Times New Roman" w:hAnsi="Times New Roman"/>
          <w:b/>
        </w:rPr>
        <w:t xml:space="preserve"> на 202</w:t>
      </w:r>
      <w:r w:rsidR="001111C4" w:rsidRPr="00CD5C57">
        <w:rPr>
          <w:rFonts w:ascii="Times New Roman" w:hAnsi="Times New Roman"/>
          <w:b/>
        </w:rPr>
        <w:t>3</w:t>
      </w:r>
      <w:r w:rsidR="00C5383F" w:rsidRPr="00CD5C57">
        <w:rPr>
          <w:rFonts w:ascii="Times New Roman" w:hAnsi="Times New Roman"/>
          <w:b/>
        </w:rPr>
        <w:t xml:space="preserve"> год</w:t>
      </w:r>
    </w:p>
    <w:p w:rsidR="00C5383F" w:rsidRPr="00CD5C57" w:rsidRDefault="00C5383F" w:rsidP="00C5383F">
      <w:pPr>
        <w:spacing w:after="0" w:line="240" w:lineRule="auto"/>
        <w:rPr>
          <w:rFonts w:ascii="Times New Roman" w:hAnsi="Times New Roman"/>
          <w:b/>
        </w:rPr>
      </w:pPr>
      <w:r w:rsidRPr="00CD5C57">
        <w:rPr>
          <w:rFonts w:ascii="Times New Roman" w:hAnsi="Times New Roman"/>
          <w:b/>
        </w:rPr>
        <w:t>и на плановый период 202</w:t>
      </w:r>
      <w:r w:rsidR="001111C4" w:rsidRPr="00CD5C57">
        <w:rPr>
          <w:rFonts w:ascii="Times New Roman" w:hAnsi="Times New Roman"/>
          <w:b/>
        </w:rPr>
        <w:t>4</w:t>
      </w:r>
      <w:r w:rsidRPr="00CD5C57">
        <w:rPr>
          <w:rFonts w:ascii="Times New Roman" w:hAnsi="Times New Roman"/>
          <w:b/>
        </w:rPr>
        <w:t xml:space="preserve"> и 202</w:t>
      </w:r>
      <w:r w:rsidR="001111C4" w:rsidRPr="00CD5C57">
        <w:rPr>
          <w:rFonts w:ascii="Times New Roman" w:hAnsi="Times New Roman"/>
          <w:b/>
        </w:rPr>
        <w:t>5</w:t>
      </w:r>
      <w:r w:rsidRPr="00CD5C57">
        <w:rPr>
          <w:rFonts w:ascii="Times New Roman" w:hAnsi="Times New Roman"/>
          <w:b/>
        </w:rPr>
        <w:t xml:space="preserve"> годов »</w:t>
      </w:r>
    </w:p>
    <w:p w:rsidR="00C5383F" w:rsidRPr="00CD5C57" w:rsidRDefault="00C5383F" w:rsidP="00C5383F">
      <w:pPr>
        <w:rPr>
          <w:rFonts w:ascii="Times New Roman" w:hAnsi="Times New Roman"/>
          <w:b/>
        </w:rPr>
      </w:pPr>
    </w:p>
    <w:p w:rsidR="0036290C" w:rsidRDefault="00BA2713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217E3">
        <w:rPr>
          <w:rFonts w:ascii="Times New Roman" w:hAnsi="Times New Roman"/>
          <w:b/>
          <w:sz w:val="24"/>
          <w:szCs w:val="24"/>
        </w:rPr>
        <w:t xml:space="preserve">    </w:t>
      </w:r>
      <w:r w:rsidR="0036290C">
        <w:rPr>
          <w:rFonts w:ascii="Times New Roman" w:hAnsi="Times New Roman"/>
          <w:sz w:val="24"/>
          <w:szCs w:val="24"/>
        </w:rPr>
        <w:t xml:space="preserve">Дума Западнодвинского муниципального округа    </w:t>
      </w:r>
      <w:r w:rsidR="0036290C">
        <w:rPr>
          <w:rFonts w:ascii="Times New Roman" w:hAnsi="Times New Roman"/>
          <w:b/>
          <w:sz w:val="24"/>
          <w:szCs w:val="24"/>
        </w:rPr>
        <w:t>РЕШИЛА</w:t>
      </w:r>
      <w:r w:rsidR="0036290C">
        <w:rPr>
          <w:rFonts w:ascii="Times New Roman" w:hAnsi="Times New Roman"/>
          <w:sz w:val="24"/>
          <w:szCs w:val="24"/>
        </w:rPr>
        <w:t>:</w:t>
      </w:r>
    </w:p>
    <w:p w:rsidR="00F53861" w:rsidRDefault="00F53861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90C" w:rsidRDefault="00F53861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6290C">
        <w:rPr>
          <w:rFonts w:ascii="Times New Roman" w:hAnsi="Times New Roman"/>
          <w:sz w:val="24"/>
          <w:szCs w:val="24"/>
        </w:rPr>
        <w:t>Внести в решение Думы Западнодвинского муниципального округа Тверской области от 2</w:t>
      </w:r>
      <w:r w:rsidR="00BC7026">
        <w:rPr>
          <w:rFonts w:ascii="Times New Roman" w:hAnsi="Times New Roman"/>
          <w:sz w:val="24"/>
          <w:szCs w:val="24"/>
        </w:rPr>
        <w:t>1</w:t>
      </w:r>
      <w:r w:rsidR="0036290C">
        <w:rPr>
          <w:rFonts w:ascii="Times New Roman" w:hAnsi="Times New Roman"/>
          <w:sz w:val="24"/>
          <w:szCs w:val="24"/>
        </w:rPr>
        <w:t xml:space="preserve"> декабря 202</w:t>
      </w:r>
      <w:r w:rsidR="00BC7026">
        <w:rPr>
          <w:rFonts w:ascii="Times New Roman" w:hAnsi="Times New Roman"/>
          <w:sz w:val="24"/>
          <w:szCs w:val="24"/>
        </w:rPr>
        <w:t>2</w:t>
      </w:r>
      <w:r w:rsidR="0036290C">
        <w:rPr>
          <w:rFonts w:ascii="Times New Roman" w:hAnsi="Times New Roman"/>
          <w:sz w:val="24"/>
          <w:szCs w:val="24"/>
        </w:rPr>
        <w:t xml:space="preserve">г.  № </w:t>
      </w:r>
      <w:r w:rsidR="00BC7026">
        <w:rPr>
          <w:rFonts w:ascii="Times New Roman" w:hAnsi="Times New Roman"/>
          <w:sz w:val="24"/>
          <w:szCs w:val="24"/>
        </w:rPr>
        <w:t>193</w:t>
      </w:r>
      <w:r>
        <w:rPr>
          <w:rFonts w:ascii="Times New Roman" w:hAnsi="Times New Roman"/>
          <w:sz w:val="24"/>
          <w:szCs w:val="24"/>
        </w:rPr>
        <w:t xml:space="preserve"> «</w:t>
      </w:r>
      <w:r w:rsidR="0036290C">
        <w:rPr>
          <w:rFonts w:ascii="Times New Roman" w:hAnsi="Times New Roman"/>
          <w:sz w:val="24"/>
          <w:szCs w:val="24"/>
        </w:rPr>
        <w:t>О бюджете муниципального образования  Западнодвинский муниципальный округ Тверской области на 202</w:t>
      </w:r>
      <w:r w:rsidR="00BC7026">
        <w:rPr>
          <w:rFonts w:ascii="Times New Roman" w:hAnsi="Times New Roman"/>
          <w:sz w:val="24"/>
          <w:szCs w:val="24"/>
        </w:rPr>
        <w:t>3</w:t>
      </w:r>
      <w:r w:rsidR="0036290C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C7026">
        <w:rPr>
          <w:rFonts w:ascii="Times New Roman" w:hAnsi="Times New Roman"/>
          <w:sz w:val="24"/>
          <w:szCs w:val="24"/>
        </w:rPr>
        <w:t>4</w:t>
      </w:r>
      <w:r w:rsidR="0036290C">
        <w:rPr>
          <w:rFonts w:ascii="Times New Roman" w:hAnsi="Times New Roman"/>
          <w:sz w:val="24"/>
          <w:szCs w:val="24"/>
        </w:rPr>
        <w:t xml:space="preserve"> и 202</w:t>
      </w:r>
      <w:r w:rsidR="00BC7026">
        <w:rPr>
          <w:rFonts w:ascii="Times New Roman" w:hAnsi="Times New Roman"/>
          <w:sz w:val="24"/>
          <w:szCs w:val="24"/>
        </w:rPr>
        <w:t>5</w:t>
      </w:r>
      <w:r w:rsidR="0036290C">
        <w:rPr>
          <w:rFonts w:ascii="Times New Roman" w:hAnsi="Times New Roman"/>
          <w:sz w:val="24"/>
          <w:szCs w:val="24"/>
        </w:rPr>
        <w:t xml:space="preserve"> годов»</w:t>
      </w:r>
      <w:r w:rsidR="00D72E5A">
        <w:rPr>
          <w:rFonts w:ascii="Times New Roman" w:hAnsi="Times New Roman"/>
          <w:sz w:val="24"/>
          <w:szCs w:val="24"/>
        </w:rPr>
        <w:t xml:space="preserve"> (далее – Решение)</w:t>
      </w:r>
      <w:r w:rsidR="0036290C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5383F" w:rsidRDefault="00C5383F" w:rsidP="0036290C">
      <w:pPr>
        <w:spacing w:after="0" w:line="240" w:lineRule="auto"/>
        <w:jc w:val="both"/>
      </w:pPr>
    </w:p>
    <w:p w:rsidR="00C5383F" w:rsidRPr="00C5383F" w:rsidRDefault="00F53861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861">
        <w:rPr>
          <w:rFonts w:ascii="Times New Roman" w:hAnsi="Times New Roman"/>
          <w:sz w:val="24"/>
          <w:szCs w:val="24"/>
        </w:rPr>
        <w:t>1.1</w:t>
      </w:r>
      <w:r w:rsidR="008C55D9">
        <w:rPr>
          <w:rFonts w:ascii="Times New Roman" w:hAnsi="Times New Roman"/>
          <w:sz w:val="24"/>
          <w:szCs w:val="24"/>
        </w:rPr>
        <w:t xml:space="preserve">  пункт 3 с</w:t>
      </w:r>
      <w:r w:rsidR="00C5383F" w:rsidRPr="00C5383F">
        <w:rPr>
          <w:rFonts w:ascii="Times New Roman" w:hAnsi="Times New Roman"/>
          <w:sz w:val="24"/>
          <w:szCs w:val="24"/>
        </w:rPr>
        <w:t>тать</w:t>
      </w:r>
      <w:r w:rsidR="008C55D9">
        <w:rPr>
          <w:rFonts w:ascii="Times New Roman" w:hAnsi="Times New Roman"/>
          <w:sz w:val="24"/>
          <w:szCs w:val="24"/>
        </w:rPr>
        <w:t>и</w:t>
      </w:r>
      <w:r w:rsidR="00C5383F" w:rsidRPr="00C5383F">
        <w:rPr>
          <w:rFonts w:ascii="Times New Roman" w:hAnsi="Times New Roman"/>
          <w:sz w:val="24"/>
          <w:szCs w:val="24"/>
        </w:rPr>
        <w:t xml:space="preserve"> 1</w:t>
      </w:r>
      <w:r w:rsidR="008C55D9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8C55D9" w:rsidRDefault="008C55D9" w:rsidP="008C55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55D9" w:rsidRPr="008C55D9" w:rsidRDefault="008C55D9" w:rsidP="008C55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C55D9">
        <w:rPr>
          <w:rFonts w:ascii="Times New Roman" w:hAnsi="Times New Roman" w:cs="Times New Roman"/>
          <w:sz w:val="24"/>
          <w:szCs w:val="24"/>
        </w:rPr>
        <w:t xml:space="preserve"> </w:t>
      </w:r>
      <w:r w:rsidR="00015962" w:rsidRPr="008C55D9">
        <w:rPr>
          <w:rFonts w:ascii="Times New Roman" w:hAnsi="Times New Roman" w:cs="Times New Roman"/>
          <w:sz w:val="24"/>
          <w:szCs w:val="24"/>
        </w:rPr>
        <w:t>«</w:t>
      </w:r>
      <w:r w:rsidRPr="008C55D9">
        <w:rPr>
          <w:rFonts w:ascii="Times New Roman" w:hAnsi="Times New Roman" w:cs="Times New Roman"/>
          <w:sz w:val="24"/>
          <w:szCs w:val="24"/>
        </w:rPr>
        <w:t>3</w:t>
      </w:r>
      <w:r w:rsidR="00865654" w:rsidRPr="008C55D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8C55D9">
        <w:rPr>
          <w:rFonts w:ascii="Times New Roman" w:hAnsi="Times New Roman" w:cs="Times New Roman"/>
          <w:color w:val="000000"/>
          <w:sz w:val="24"/>
          <w:szCs w:val="24"/>
        </w:rPr>
        <w:t>при утверждении законом Тверской области  об областном бюджете на текущий финансовый год, правовыми актами Правительства Тверской области распределения межбюджетных трансфертов, имеющих целевое назначение, в том числе в форме дотаций (грантов) без кода цели, предоставляемых из областного бюджета местному бюджету, и (или) заключения с областными органами исполнительной власти соглашений о предоставлении из областного бюджета местному бюджету межбюджетных трансфертов, имеющих целевое назначение, в том числе в форме дотаций (грантов) без кода цели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538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861" w:rsidRDefault="00F53861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C5383F" w:rsidRPr="00C5383F" w:rsidRDefault="00F53861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2. </w:t>
      </w:r>
      <w:r w:rsidR="00C5383F" w:rsidRPr="007C251E">
        <w:rPr>
          <w:rFonts w:ascii="Times New Roman" w:hAnsi="Times New Roman"/>
          <w:sz w:val="24"/>
          <w:szCs w:val="24"/>
        </w:rPr>
        <w:t>Настоящее решение вступает в силу со дня его</w:t>
      </w:r>
      <w:r w:rsidR="007C251E">
        <w:rPr>
          <w:rFonts w:ascii="Times New Roman" w:hAnsi="Times New Roman"/>
          <w:sz w:val="24"/>
          <w:szCs w:val="24"/>
        </w:rPr>
        <w:t xml:space="preserve"> опубликования</w:t>
      </w:r>
      <w:r w:rsidR="00C5383F" w:rsidRPr="007C251E">
        <w:rPr>
          <w:rFonts w:ascii="Times New Roman" w:hAnsi="Times New Roman"/>
          <w:sz w:val="24"/>
          <w:szCs w:val="24"/>
        </w:rPr>
        <w:t>.</w:t>
      </w:r>
    </w:p>
    <w:p w:rsidR="00F53861" w:rsidRDefault="00F53861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F53861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 газете «Авангард» и размещению на официальном сайте </w:t>
      </w:r>
      <w:r w:rsidR="00073A83">
        <w:rPr>
          <w:rFonts w:ascii="Times New Roman" w:hAnsi="Times New Roman"/>
          <w:sz w:val="24"/>
          <w:szCs w:val="24"/>
        </w:rPr>
        <w:t xml:space="preserve"> Западнодвинского муниципального округа </w:t>
      </w:r>
      <w:r w:rsidR="00C5383F" w:rsidRPr="00C5383F">
        <w:rPr>
          <w:rFonts w:ascii="Times New Roman" w:hAnsi="Times New Roman"/>
          <w:sz w:val="24"/>
          <w:szCs w:val="24"/>
        </w:rPr>
        <w:t xml:space="preserve">в  </w:t>
      </w:r>
      <w:r w:rsidR="00CA162C">
        <w:rPr>
          <w:rFonts w:ascii="Times New Roman" w:hAnsi="Times New Roman"/>
          <w:sz w:val="24"/>
          <w:szCs w:val="24"/>
        </w:rPr>
        <w:t xml:space="preserve">информационно – телекоммуникационной </w:t>
      </w:r>
      <w:r w:rsidR="00C5383F" w:rsidRPr="00C5383F">
        <w:rPr>
          <w:rFonts w:ascii="Times New Roman" w:hAnsi="Times New Roman"/>
          <w:sz w:val="24"/>
          <w:szCs w:val="24"/>
        </w:rPr>
        <w:t xml:space="preserve">сети «Интернет».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Председатель </w:t>
      </w:r>
      <w:r w:rsidR="00D3309D">
        <w:rPr>
          <w:rFonts w:ascii="Times New Roman" w:hAnsi="Times New Roman"/>
          <w:sz w:val="24"/>
          <w:szCs w:val="24"/>
        </w:rPr>
        <w:t>Думы</w:t>
      </w:r>
    </w:p>
    <w:p w:rsidR="00D3309D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 Западнодвинского </w:t>
      </w:r>
    </w:p>
    <w:p w:rsidR="00C5383F" w:rsidRPr="00C5383F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D3309D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C5383F" w:rsidRPr="00C5383F">
        <w:rPr>
          <w:rFonts w:ascii="Times New Roman" w:hAnsi="Times New Roman"/>
          <w:sz w:val="24"/>
          <w:szCs w:val="24"/>
        </w:rPr>
        <w:t xml:space="preserve"> </w:t>
      </w:r>
      <w:r w:rsidR="00D3309D">
        <w:rPr>
          <w:rFonts w:ascii="Times New Roman" w:hAnsi="Times New Roman"/>
          <w:sz w:val="24"/>
          <w:szCs w:val="24"/>
        </w:rPr>
        <w:t xml:space="preserve">                                                         С.Е. Широкова</w:t>
      </w:r>
    </w:p>
    <w:p w:rsidR="00073A83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</w:t>
      </w: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73A83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73A83">
        <w:rPr>
          <w:rFonts w:ascii="Times New Roman" w:hAnsi="Times New Roman"/>
          <w:sz w:val="24"/>
          <w:szCs w:val="24"/>
        </w:rPr>
        <w:t>Глава Западнодвинского</w:t>
      </w:r>
    </w:p>
    <w:p w:rsidR="0041764A" w:rsidRDefault="00475094" w:rsidP="00C538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73A83">
        <w:rPr>
          <w:rFonts w:ascii="Times New Roman" w:hAnsi="Times New Roman"/>
          <w:sz w:val="24"/>
          <w:szCs w:val="24"/>
        </w:rPr>
        <w:t>муниципального округа</w:t>
      </w:r>
      <w:r w:rsidR="00CD5C57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073A83">
        <w:rPr>
          <w:rFonts w:ascii="Times New Roman" w:hAnsi="Times New Roman"/>
          <w:sz w:val="24"/>
          <w:szCs w:val="24"/>
        </w:rPr>
        <w:t>О.А. Голубева</w:t>
      </w:r>
    </w:p>
    <w:sectPr w:rsidR="0041764A" w:rsidSect="00716FA5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78A" w:rsidRDefault="00A6478A" w:rsidP="00A613F6">
      <w:pPr>
        <w:spacing w:after="0" w:line="240" w:lineRule="auto"/>
      </w:pPr>
      <w:r>
        <w:separator/>
      </w:r>
    </w:p>
  </w:endnote>
  <w:endnote w:type="continuationSeparator" w:id="1">
    <w:p w:rsidR="00A6478A" w:rsidRDefault="00A6478A" w:rsidP="00A6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78A" w:rsidRDefault="00A6478A" w:rsidP="00A613F6">
      <w:pPr>
        <w:spacing w:after="0" w:line="240" w:lineRule="auto"/>
      </w:pPr>
      <w:r>
        <w:separator/>
      </w:r>
    </w:p>
  </w:footnote>
  <w:footnote w:type="continuationSeparator" w:id="1">
    <w:p w:rsidR="00A6478A" w:rsidRDefault="00A6478A" w:rsidP="00A6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A39"/>
    <w:multiLevelType w:val="hybridMultilevel"/>
    <w:tmpl w:val="125A4356"/>
    <w:lvl w:ilvl="0" w:tplc="7996EA2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014091"/>
    <w:multiLevelType w:val="hybridMultilevel"/>
    <w:tmpl w:val="037E3AE6"/>
    <w:lvl w:ilvl="0" w:tplc="DB32CCA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DF81D55"/>
    <w:multiLevelType w:val="hybridMultilevel"/>
    <w:tmpl w:val="F5C0481E"/>
    <w:lvl w:ilvl="0" w:tplc="F6CEC84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0C7"/>
    <w:rsid w:val="00005327"/>
    <w:rsid w:val="00015962"/>
    <w:rsid w:val="0002766B"/>
    <w:rsid w:val="00031C5A"/>
    <w:rsid w:val="00032C56"/>
    <w:rsid w:val="000343D1"/>
    <w:rsid w:val="00073A83"/>
    <w:rsid w:val="000A4F09"/>
    <w:rsid w:val="000B5F96"/>
    <w:rsid w:val="000C425C"/>
    <w:rsid w:val="000E26DB"/>
    <w:rsid w:val="000F78CD"/>
    <w:rsid w:val="001111C4"/>
    <w:rsid w:val="0012064B"/>
    <w:rsid w:val="001460C2"/>
    <w:rsid w:val="001464AF"/>
    <w:rsid w:val="00154A72"/>
    <w:rsid w:val="00161DD4"/>
    <w:rsid w:val="001861C0"/>
    <w:rsid w:val="00187B93"/>
    <w:rsid w:val="001B0D82"/>
    <w:rsid w:val="001D06B5"/>
    <w:rsid w:val="001D2F03"/>
    <w:rsid w:val="001D5A3A"/>
    <w:rsid w:val="001E491C"/>
    <w:rsid w:val="00200FF3"/>
    <w:rsid w:val="00212CB0"/>
    <w:rsid w:val="002174CB"/>
    <w:rsid w:val="002527B4"/>
    <w:rsid w:val="00255071"/>
    <w:rsid w:val="002A3744"/>
    <w:rsid w:val="00316548"/>
    <w:rsid w:val="003311B7"/>
    <w:rsid w:val="0035732B"/>
    <w:rsid w:val="0036290C"/>
    <w:rsid w:val="00371C94"/>
    <w:rsid w:val="0037357D"/>
    <w:rsid w:val="00374F4C"/>
    <w:rsid w:val="003B2CB8"/>
    <w:rsid w:val="003C5E0E"/>
    <w:rsid w:val="003E0F09"/>
    <w:rsid w:val="003F4E8A"/>
    <w:rsid w:val="0041550B"/>
    <w:rsid w:val="0041764A"/>
    <w:rsid w:val="00426EB4"/>
    <w:rsid w:val="00457303"/>
    <w:rsid w:val="004639E2"/>
    <w:rsid w:val="0047380E"/>
    <w:rsid w:val="00475094"/>
    <w:rsid w:val="00490D93"/>
    <w:rsid w:val="004E0D93"/>
    <w:rsid w:val="005070C7"/>
    <w:rsid w:val="00507EEF"/>
    <w:rsid w:val="00513DF7"/>
    <w:rsid w:val="005205FA"/>
    <w:rsid w:val="00522C70"/>
    <w:rsid w:val="00556BF2"/>
    <w:rsid w:val="00575F73"/>
    <w:rsid w:val="0059561D"/>
    <w:rsid w:val="005B543B"/>
    <w:rsid w:val="005F51A5"/>
    <w:rsid w:val="006154AA"/>
    <w:rsid w:val="00630F40"/>
    <w:rsid w:val="00631408"/>
    <w:rsid w:val="00640A22"/>
    <w:rsid w:val="006475CB"/>
    <w:rsid w:val="0065532B"/>
    <w:rsid w:val="006732FB"/>
    <w:rsid w:val="006966C8"/>
    <w:rsid w:val="006B72CA"/>
    <w:rsid w:val="006C00D1"/>
    <w:rsid w:val="006C3EB1"/>
    <w:rsid w:val="006E0D2B"/>
    <w:rsid w:val="006E72C4"/>
    <w:rsid w:val="0070109E"/>
    <w:rsid w:val="007038A8"/>
    <w:rsid w:val="00712E65"/>
    <w:rsid w:val="00715700"/>
    <w:rsid w:val="00716FA5"/>
    <w:rsid w:val="007337F3"/>
    <w:rsid w:val="0074738E"/>
    <w:rsid w:val="00756B2A"/>
    <w:rsid w:val="00776A6B"/>
    <w:rsid w:val="007C251E"/>
    <w:rsid w:val="007D4B32"/>
    <w:rsid w:val="007F46BE"/>
    <w:rsid w:val="00802F52"/>
    <w:rsid w:val="00852714"/>
    <w:rsid w:val="00865654"/>
    <w:rsid w:val="0089796B"/>
    <w:rsid w:val="008A0392"/>
    <w:rsid w:val="008B78B7"/>
    <w:rsid w:val="008C55D9"/>
    <w:rsid w:val="008D7A00"/>
    <w:rsid w:val="0095659E"/>
    <w:rsid w:val="00971A11"/>
    <w:rsid w:val="009958FF"/>
    <w:rsid w:val="009B60DA"/>
    <w:rsid w:val="009C0C80"/>
    <w:rsid w:val="009D3894"/>
    <w:rsid w:val="009D4514"/>
    <w:rsid w:val="009E33B6"/>
    <w:rsid w:val="009F40DF"/>
    <w:rsid w:val="009F5718"/>
    <w:rsid w:val="009F5FD7"/>
    <w:rsid w:val="00A40E7E"/>
    <w:rsid w:val="00A613F6"/>
    <w:rsid w:val="00A6478A"/>
    <w:rsid w:val="00A66A84"/>
    <w:rsid w:val="00A7194E"/>
    <w:rsid w:val="00AA407B"/>
    <w:rsid w:val="00AB1D2D"/>
    <w:rsid w:val="00AD0B4B"/>
    <w:rsid w:val="00AE75A3"/>
    <w:rsid w:val="00AF45A6"/>
    <w:rsid w:val="00B054F4"/>
    <w:rsid w:val="00B22320"/>
    <w:rsid w:val="00B65247"/>
    <w:rsid w:val="00B70DF5"/>
    <w:rsid w:val="00B76666"/>
    <w:rsid w:val="00B809BD"/>
    <w:rsid w:val="00BA2713"/>
    <w:rsid w:val="00BB5930"/>
    <w:rsid w:val="00BC7026"/>
    <w:rsid w:val="00BE440F"/>
    <w:rsid w:val="00BF2B03"/>
    <w:rsid w:val="00C03810"/>
    <w:rsid w:val="00C25ABF"/>
    <w:rsid w:val="00C32344"/>
    <w:rsid w:val="00C5383F"/>
    <w:rsid w:val="00C70F7D"/>
    <w:rsid w:val="00C92BCD"/>
    <w:rsid w:val="00CA162C"/>
    <w:rsid w:val="00CC471F"/>
    <w:rsid w:val="00CD3421"/>
    <w:rsid w:val="00CD47E4"/>
    <w:rsid w:val="00CD5C57"/>
    <w:rsid w:val="00CF40F5"/>
    <w:rsid w:val="00D14588"/>
    <w:rsid w:val="00D217E3"/>
    <w:rsid w:val="00D3309D"/>
    <w:rsid w:val="00D34B8A"/>
    <w:rsid w:val="00D354BD"/>
    <w:rsid w:val="00D40B73"/>
    <w:rsid w:val="00D72E5A"/>
    <w:rsid w:val="00D825CF"/>
    <w:rsid w:val="00DB2A92"/>
    <w:rsid w:val="00DD5CD8"/>
    <w:rsid w:val="00DE3C13"/>
    <w:rsid w:val="00E13F49"/>
    <w:rsid w:val="00E220DD"/>
    <w:rsid w:val="00E44933"/>
    <w:rsid w:val="00E50FB0"/>
    <w:rsid w:val="00E81284"/>
    <w:rsid w:val="00EB67BE"/>
    <w:rsid w:val="00EC067F"/>
    <w:rsid w:val="00F0761F"/>
    <w:rsid w:val="00F16137"/>
    <w:rsid w:val="00F35AEB"/>
    <w:rsid w:val="00F457F5"/>
    <w:rsid w:val="00F53861"/>
    <w:rsid w:val="00F600A8"/>
    <w:rsid w:val="00F73F07"/>
    <w:rsid w:val="00F92C98"/>
    <w:rsid w:val="00F96740"/>
    <w:rsid w:val="00F97A23"/>
    <w:rsid w:val="00FC3AB3"/>
    <w:rsid w:val="00FE6607"/>
    <w:rsid w:val="00FF0E6D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070C7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A"/>
      <w:sz w:val="22"/>
      <w:szCs w:val="22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3F6"/>
  </w:style>
  <w:style w:type="paragraph" w:styleId="a5">
    <w:name w:val="footer"/>
    <w:basedOn w:val="a"/>
    <w:link w:val="a6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3F6"/>
  </w:style>
  <w:style w:type="paragraph" w:styleId="a7">
    <w:name w:val="List Paragraph"/>
    <w:basedOn w:val="a"/>
    <w:uiPriority w:val="34"/>
    <w:qFormat/>
    <w:rsid w:val="0037357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53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C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A5DC-0182-49A1-A424-2DF28A90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2023-12-25T15:25:00Z</cp:lastPrinted>
  <dcterms:created xsi:type="dcterms:W3CDTF">2023-12-25T16:59:00Z</dcterms:created>
  <dcterms:modified xsi:type="dcterms:W3CDTF">2023-12-25T16:59:00Z</dcterms:modified>
</cp:coreProperties>
</file>