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1" w:type="dxa"/>
        <w:tblInd w:w="7621" w:type="dxa"/>
        <w:tblLook w:val="04A0"/>
      </w:tblPr>
      <w:tblGrid>
        <w:gridCol w:w="7371"/>
      </w:tblGrid>
      <w:tr w:rsidR="00A748E5" w:rsidRPr="00E6563A" w:rsidTr="00E6563A">
        <w:trPr>
          <w:trHeight w:val="2257"/>
        </w:trPr>
        <w:tc>
          <w:tcPr>
            <w:tcW w:w="7371" w:type="dxa"/>
          </w:tcPr>
          <w:p w:rsidR="00A748E5" w:rsidRPr="00E6563A" w:rsidRDefault="00A748E5" w:rsidP="00085B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563A">
              <w:rPr>
                <w:rFonts w:ascii="Times New Roman" w:hAnsi="Times New Roman"/>
                <w:sz w:val="26"/>
                <w:szCs w:val="26"/>
              </w:rPr>
              <w:t>Приложение 2</w:t>
            </w:r>
          </w:p>
          <w:p w:rsidR="00A748E5" w:rsidRPr="00E6563A" w:rsidRDefault="00A748E5" w:rsidP="00085B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563A">
              <w:rPr>
                <w:rFonts w:ascii="Times New Roman" w:hAnsi="Times New Roman"/>
                <w:sz w:val="26"/>
                <w:szCs w:val="26"/>
              </w:rPr>
              <w:t xml:space="preserve"> к муниципальной  программе </w:t>
            </w:r>
            <w:proofErr w:type="spellStart"/>
            <w:r w:rsidRPr="00E6563A">
              <w:rPr>
                <w:rFonts w:ascii="Times New Roman" w:hAnsi="Times New Roman"/>
                <w:sz w:val="26"/>
                <w:szCs w:val="26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A748E5" w:rsidRPr="00E6563A" w:rsidRDefault="00A748E5" w:rsidP="0008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6"/>
                <w:szCs w:val="26"/>
              </w:rPr>
              <w:t xml:space="preserve">«Управление финансами </w:t>
            </w:r>
            <w:r w:rsidR="005117F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6563A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="005117FD">
              <w:rPr>
                <w:rFonts w:ascii="Times New Roman" w:hAnsi="Times New Roman"/>
                <w:sz w:val="26"/>
                <w:szCs w:val="26"/>
              </w:rPr>
              <w:t>м</w:t>
            </w:r>
            <w:r w:rsidRPr="00E656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17FD" w:rsidRPr="00E6563A">
              <w:rPr>
                <w:rFonts w:ascii="Times New Roman" w:hAnsi="Times New Roman"/>
                <w:sz w:val="26"/>
                <w:szCs w:val="26"/>
              </w:rPr>
              <w:t>образовани</w:t>
            </w:r>
            <w:r w:rsidR="005117FD">
              <w:rPr>
                <w:rFonts w:ascii="Times New Roman" w:hAnsi="Times New Roman"/>
                <w:sz w:val="26"/>
                <w:szCs w:val="26"/>
              </w:rPr>
              <w:t>и</w:t>
            </w:r>
            <w:r w:rsidRPr="00E656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6"/>
                <w:szCs w:val="26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6"/>
                <w:szCs w:val="26"/>
              </w:rPr>
              <w:t xml:space="preserve"> район Тверской области на 2014-2016 годы»</w:t>
            </w:r>
          </w:p>
        </w:tc>
      </w:tr>
    </w:tbl>
    <w:p w:rsidR="0030687E" w:rsidRPr="00A748E5" w:rsidRDefault="0030687E">
      <w:pPr>
        <w:rPr>
          <w:rFonts w:ascii="Times New Roman" w:hAnsi="Times New Roman"/>
          <w:sz w:val="26"/>
          <w:szCs w:val="26"/>
        </w:rPr>
      </w:pPr>
    </w:p>
    <w:p w:rsidR="00A748E5" w:rsidRPr="00A748E5" w:rsidRDefault="00A748E5">
      <w:pPr>
        <w:rPr>
          <w:rFonts w:ascii="Times New Roman" w:hAnsi="Times New Roman"/>
          <w:sz w:val="26"/>
          <w:szCs w:val="26"/>
        </w:rPr>
      </w:pPr>
    </w:p>
    <w:p w:rsidR="00A748E5" w:rsidRDefault="00A748E5" w:rsidP="00A748E5">
      <w:pPr>
        <w:jc w:val="center"/>
        <w:rPr>
          <w:rFonts w:ascii="Times New Roman" w:hAnsi="Times New Roman"/>
          <w:sz w:val="26"/>
          <w:szCs w:val="26"/>
        </w:rPr>
      </w:pPr>
      <w:r w:rsidRPr="00A748E5">
        <w:rPr>
          <w:rFonts w:ascii="Times New Roman" w:hAnsi="Times New Roman"/>
          <w:sz w:val="26"/>
          <w:szCs w:val="26"/>
        </w:rPr>
        <w:t>Характеристика</w:t>
      </w:r>
    </w:p>
    <w:p w:rsidR="00A748E5" w:rsidRDefault="00A748E5" w:rsidP="00A748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основных показателей муниципальной программы </w:t>
      </w:r>
    </w:p>
    <w:p w:rsidR="00A748E5" w:rsidRDefault="00A748E5" w:rsidP="00A748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«Управление финансами</w:t>
      </w:r>
      <w:r w:rsidR="005117FD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муниципально</w:t>
      </w:r>
      <w:r w:rsidR="005117F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образовани</w:t>
      </w:r>
      <w:r w:rsidR="005117FD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Западнодвинский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Тверской области </w:t>
      </w:r>
    </w:p>
    <w:p w:rsidR="00A748E5" w:rsidRDefault="00A748E5" w:rsidP="00A748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2014-2016 годы»</w:t>
      </w:r>
    </w:p>
    <w:p w:rsidR="00A748E5" w:rsidRDefault="00A748E5" w:rsidP="00A748E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Принятые обозначения и сокращения:</w:t>
      </w:r>
    </w:p>
    <w:p w:rsidR="00A748E5" w:rsidRDefault="00A748E5" w:rsidP="00A748E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Стратегия (программа) развития – стратегия и (или) программа социально-экономического развития </w:t>
      </w:r>
      <w:proofErr w:type="spellStart"/>
      <w:r>
        <w:rPr>
          <w:rFonts w:ascii="Times New Roman" w:hAnsi="Times New Roman"/>
          <w:sz w:val="26"/>
          <w:szCs w:val="26"/>
        </w:rPr>
        <w:t>Западнодвинского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района;</w:t>
      </w:r>
    </w:p>
    <w:p w:rsidR="00A748E5" w:rsidRDefault="00A748E5" w:rsidP="00A748E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программа</w:t>
      </w:r>
      <w:r w:rsidR="00C078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муниципальная программа «Управление финансами </w:t>
      </w:r>
      <w:r w:rsidR="005117F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муниципально</w:t>
      </w:r>
      <w:r w:rsidR="005117FD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>образовани</w:t>
      </w:r>
      <w:r w:rsidR="005117FD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Западнодвинский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Тверской области на 2014-2016 годы»;</w:t>
      </w:r>
    </w:p>
    <w:p w:rsidR="00A748E5" w:rsidRDefault="00A748E5" w:rsidP="00A748E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Цель-цель муниципальной программы;</w:t>
      </w:r>
    </w:p>
    <w:p w:rsidR="00A748E5" w:rsidRDefault="00A748E5" w:rsidP="00A748E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Задача- задача подпрограммы;</w:t>
      </w:r>
    </w:p>
    <w:p w:rsidR="00A748E5" w:rsidRDefault="00A748E5" w:rsidP="00A748E5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Показатель- показатель цели (задачи).</w:t>
      </w:r>
    </w:p>
    <w:p w:rsidR="00A748E5" w:rsidRDefault="00A748E5" w:rsidP="00A748E5">
      <w:pPr>
        <w:rPr>
          <w:rFonts w:ascii="Times New Roman" w:hAnsi="Times New Roman"/>
          <w:sz w:val="26"/>
          <w:szCs w:val="26"/>
        </w:rPr>
      </w:pPr>
    </w:p>
    <w:p w:rsidR="00A748E5" w:rsidRDefault="00A748E5" w:rsidP="00A748E5">
      <w:pPr>
        <w:rPr>
          <w:rFonts w:ascii="Times New Roman" w:hAnsi="Times New Roman"/>
          <w:sz w:val="26"/>
          <w:szCs w:val="26"/>
        </w:rPr>
      </w:pPr>
    </w:p>
    <w:p w:rsidR="00A748E5" w:rsidRDefault="00A748E5" w:rsidP="00A748E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2012"/>
        <w:gridCol w:w="6662"/>
        <w:gridCol w:w="2203"/>
      </w:tblGrid>
      <w:tr w:rsidR="00A748E5" w:rsidRPr="00E6563A" w:rsidTr="00E6563A">
        <w:tc>
          <w:tcPr>
            <w:tcW w:w="3625" w:type="dxa"/>
            <w:vAlign w:val="center"/>
          </w:tcPr>
          <w:p w:rsidR="00A748E5" w:rsidRPr="00E6563A" w:rsidRDefault="00A748E5" w:rsidP="00E65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3A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2012" w:type="dxa"/>
            <w:vAlign w:val="center"/>
          </w:tcPr>
          <w:p w:rsidR="00A748E5" w:rsidRPr="00E6563A" w:rsidRDefault="00A748E5" w:rsidP="00E65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3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:rsidR="00A748E5" w:rsidRPr="00E6563A" w:rsidRDefault="00A748E5" w:rsidP="00E65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3A">
              <w:rPr>
                <w:rFonts w:ascii="Times New Roman" w:hAnsi="Times New Roman"/>
              </w:rPr>
              <w:t>Методика расчёта показателя</w:t>
            </w:r>
          </w:p>
        </w:tc>
        <w:tc>
          <w:tcPr>
            <w:tcW w:w="2203" w:type="dxa"/>
            <w:vAlign w:val="center"/>
          </w:tcPr>
          <w:p w:rsidR="00A748E5" w:rsidRPr="00E6563A" w:rsidRDefault="00A748E5" w:rsidP="00E65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3A">
              <w:rPr>
                <w:rFonts w:ascii="Times New Roman" w:hAnsi="Times New Roman"/>
              </w:rPr>
              <w:t>Источник получения информации для расчёта значения показателя</w:t>
            </w:r>
          </w:p>
        </w:tc>
      </w:tr>
      <w:tr w:rsidR="00A748E5" w:rsidRPr="00E6563A" w:rsidTr="00E6563A">
        <w:trPr>
          <w:trHeight w:val="531"/>
        </w:trPr>
        <w:tc>
          <w:tcPr>
            <w:tcW w:w="3625" w:type="dxa"/>
          </w:tcPr>
          <w:p w:rsidR="00A748E5" w:rsidRPr="00E6563A" w:rsidRDefault="00C078D1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12" w:type="dxa"/>
          </w:tcPr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E5" w:rsidRPr="00E6563A" w:rsidTr="00E6563A">
        <w:trPr>
          <w:trHeight w:val="2537"/>
        </w:trPr>
        <w:tc>
          <w:tcPr>
            <w:tcW w:w="3625" w:type="dxa"/>
          </w:tcPr>
          <w:p w:rsidR="00A748E5" w:rsidRPr="005117FD" w:rsidRDefault="00C078D1" w:rsidP="00511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7FD">
              <w:rPr>
                <w:rFonts w:ascii="Times New Roman" w:hAnsi="Times New Roman"/>
                <w:b/>
                <w:sz w:val="24"/>
                <w:szCs w:val="24"/>
              </w:rPr>
              <w:t xml:space="preserve">Цель «Обеспечение эффективного управления общественными финансами </w:t>
            </w:r>
            <w:proofErr w:type="spellStart"/>
            <w:r w:rsidRPr="005117FD">
              <w:rPr>
                <w:rFonts w:ascii="Times New Roman" w:hAnsi="Times New Roman"/>
                <w:b/>
                <w:sz w:val="24"/>
                <w:szCs w:val="24"/>
              </w:rPr>
              <w:t>Западнодвинского</w:t>
            </w:r>
            <w:proofErr w:type="spellEnd"/>
            <w:r w:rsidRPr="005117FD">
              <w:rPr>
                <w:rFonts w:ascii="Times New Roman" w:hAnsi="Times New Roman"/>
                <w:b/>
                <w:sz w:val="24"/>
                <w:szCs w:val="24"/>
              </w:rPr>
              <w:t xml:space="preserve"> района в рамках реализации стратегии (программы) социально-экономического развития </w:t>
            </w:r>
            <w:proofErr w:type="spellStart"/>
            <w:r w:rsidRPr="005117FD">
              <w:rPr>
                <w:rFonts w:ascii="Times New Roman" w:hAnsi="Times New Roman"/>
                <w:b/>
                <w:sz w:val="24"/>
                <w:szCs w:val="24"/>
              </w:rPr>
              <w:t>Западнодвинского</w:t>
            </w:r>
            <w:proofErr w:type="spellEnd"/>
            <w:r w:rsidRPr="005117FD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2012" w:type="dxa"/>
          </w:tcPr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E5" w:rsidRPr="00E6563A" w:rsidTr="00E6563A">
        <w:tc>
          <w:tcPr>
            <w:tcW w:w="3625" w:type="dxa"/>
          </w:tcPr>
          <w:p w:rsidR="00A748E5" w:rsidRDefault="00C078D1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1 «Доля расходов на содержание исполнительных органов местного самоуправления </w:t>
            </w:r>
            <w:r w:rsidR="00B372A3">
              <w:rPr>
                <w:rFonts w:ascii="Times New Roman" w:hAnsi="Times New Roman"/>
                <w:sz w:val="24"/>
                <w:szCs w:val="24"/>
              </w:rPr>
              <w:t>консолидированного бюджета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</w:t>
            </w:r>
            <w:r w:rsidR="00B372A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372A3">
              <w:rPr>
                <w:rFonts w:ascii="Times New Roman" w:hAnsi="Times New Roman"/>
                <w:sz w:val="24"/>
                <w:szCs w:val="24"/>
              </w:rPr>
              <w:t>а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в общих расходах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085B87" w:rsidRDefault="00085B87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B87" w:rsidRDefault="00085B87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B87" w:rsidRDefault="00085B87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B87" w:rsidRPr="00085B87" w:rsidRDefault="00085B87" w:rsidP="00085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B87" w:rsidRPr="00085B87" w:rsidRDefault="00085B87" w:rsidP="00085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B87" w:rsidRPr="00085B87" w:rsidRDefault="00085B87" w:rsidP="00085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B87" w:rsidRDefault="00085B87" w:rsidP="00085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B87" w:rsidRPr="00085B87" w:rsidRDefault="00085B87" w:rsidP="00085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A748E5" w:rsidRPr="00E6563A" w:rsidRDefault="00C078D1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  <w:vAlign w:val="center"/>
          </w:tcPr>
          <w:p w:rsidR="00A748E5" w:rsidRPr="00E6563A" w:rsidRDefault="00C078D1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C078D1" w:rsidRPr="00E6563A" w:rsidRDefault="00C078D1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78D1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ДРкбс=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Ркбс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Ркб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202FD6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ДРкбс</w:t>
            </w:r>
            <w:proofErr w:type="spellEnd"/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расходов на содержание исполнительных органов местного  самоуправления </w:t>
            </w:r>
            <w:r w:rsidR="00B372A3">
              <w:rPr>
                <w:rFonts w:ascii="Times New Roman" w:hAnsi="Times New Roman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</w:t>
            </w:r>
            <w:r w:rsidR="00B372A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372A3">
              <w:rPr>
                <w:rFonts w:ascii="Times New Roman" w:hAnsi="Times New Roman"/>
                <w:sz w:val="24"/>
                <w:szCs w:val="24"/>
              </w:rPr>
              <w:t>а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 в общих расходах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Ркбс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расходы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на содержание исполнительных органов местного самоуправления 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117FD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Ркб</w:t>
            </w:r>
            <w:proofErr w:type="spellEnd"/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- общие расходы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748E5" w:rsidRPr="00E6563A" w:rsidRDefault="00C078D1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A748E5" w:rsidRPr="00E6563A" w:rsidTr="00E6563A">
        <w:tc>
          <w:tcPr>
            <w:tcW w:w="3625" w:type="dxa"/>
          </w:tcPr>
          <w:p w:rsidR="00A748E5" w:rsidRPr="00E6563A" w:rsidRDefault="00202FD6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2 «Доля расходов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на увеличение стоимости основных средств в общем объёме расходов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12" w:type="dxa"/>
            <w:vAlign w:val="center"/>
          </w:tcPr>
          <w:p w:rsidR="00A748E5" w:rsidRPr="00E6563A" w:rsidRDefault="00202FD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62" w:type="dxa"/>
          </w:tcPr>
          <w:p w:rsidR="00202FD6" w:rsidRPr="00E6563A" w:rsidRDefault="00202FD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202FD6" w:rsidRPr="00E6563A" w:rsidRDefault="00202FD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02FD6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ДРкбос=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Ркбос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Ркб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202FD6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ДРкб</w:t>
            </w:r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spellEnd"/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расходов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363BB6" w:rsidRPr="00E6563A">
              <w:rPr>
                <w:rFonts w:ascii="Times New Roman" w:hAnsi="Times New Roman"/>
                <w:sz w:val="24"/>
                <w:szCs w:val="24"/>
              </w:rPr>
              <w:t xml:space="preserve"> на увеличение стоимости основных средств в общем объёме расходов консолидированного бюджета </w:t>
            </w:r>
            <w:proofErr w:type="spellStart"/>
            <w:r w:rsidR="00363BB6"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="00363BB6"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Ркбс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расходы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на </w:t>
            </w:r>
            <w:r w:rsidR="00363BB6" w:rsidRPr="00E6563A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  <w:r w:rsidR="00F33C6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FD6" w:rsidRPr="00E6563A" w:rsidRDefault="00202FD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Рк</w:t>
            </w:r>
            <w:proofErr w:type="gram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spellEnd"/>
            <w:r w:rsidR="00363BB6" w:rsidRPr="00E656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63BB6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расходы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33C6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8E5" w:rsidRPr="00E6563A" w:rsidRDefault="00A748E5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748E5" w:rsidRPr="00E6563A" w:rsidRDefault="00202FD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отчётная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документация</w:t>
            </w:r>
          </w:p>
        </w:tc>
      </w:tr>
      <w:tr w:rsidR="00A748E5" w:rsidRPr="00E6563A" w:rsidTr="00E6563A">
        <w:tc>
          <w:tcPr>
            <w:tcW w:w="3625" w:type="dxa"/>
          </w:tcPr>
          <w:p w:rsidR="00A748E5" w:rsidRDefault="00363BB6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3 «Муниципальный долг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на конец текущего финансового года»</w:t>
            </w:r>
          </w:p>
          <w:p w:rsidR="005117FD" w:rsidRPr="00E6563A" w:rsidRDefault="005117FD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A748E5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662" w:type="dxa"/>
            <w:vAlign w:val="center"/>
          </w:tcPr>
          <w:p w:rsidR="00A748E5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203" w:type="dxa"/>
            <w:vAlign w:val="center"/>
          </w:tcPr>
          <w:p w:rsidR="00A748E5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363BB6" w:rsidRPr="00E6563A" w:rsidTr="00E6563A">
        <w:tc>
          <w:tcPr>
            <w:tcW w:w="3625" w:type="dxa"/>
          </w:tcPr>
          <w:p w:rsidR="00363BB6" w:rsidRPr="00E6563A" w:rsidRDefault="00363BB6" w:rsidP="00511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Показатель 4 «Доля расходов на обслуживание муниципального долга в расходах бюджета муниципально</w:t>
            </w:r>
            <w:r w:rsidR="005117F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5117FD">
              <w:rPr>
                <w:rFonts w:ascii="Times New Roman" w:hAnsi="Times New Roman"/>
                <w:sz w:val="24"/>
                <w:szCs w:val="24"/>
              </w:rPr>
              <w:t>я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</w:t>
            </w:r>
          </w:p>
        </w:tc>
        <w:tc>
          <w:tcPr>
            <w:tcW w:w="2012" w:type="dxa"/>
            <w:vAlign w:val="center"/>
          </w:tcPr>
          <w:p w:rsidR="00363BB6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363BB6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363BB6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3BB6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ДРбмомд=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Рбмомд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Рбмо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363BB6" w:rsidRPr="00E6563A" w:rsidRDefault="00363BB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63BB6" w:rsidRPr="00E6563A" w:rsidRDefault="00363BB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ДРбмомд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доля расходов на обслуживание муниципального долга в расходах бюджета муниципального образова</w:t>
            </w:r>
            <w:r w:rsidR="00F33C67" w:rsidRPr="00E6563A">
              <w:rPr>
                <w:rFonts w:ascii="Times New Roman" w:hAnsi="Times New Roman"/>
                <w:sz w:val="24"/>
                <w:szCs w:val="24"/>
              </w:rPr>
              <w:t>н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</w:t>
            </w:r>
            <w:r w:rsidR="00F33C6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BB6" w:rsidRPr="00E6563A" w:rsidRDefault="00363BB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BB6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Рбмомд</w:t>
            </w:r>
            <w:proofErr w:type="spellEnd"/>
            <w:r w:rsidR="00363BB6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511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5117FD">
              <w:rPr>
                <w:rFonts w:ascii="Times New Roman" w:hAnsi="Times New Roman"/>
                <w:sz w:val="24"/>
                <w:szCs w:val="24"/>
              </w:rPr>
              <w:t>ы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на обслуживание муниципального долга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363BB6" w:rsidRPr="00E6563A" w:rsidRDefault="00363BB6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BB6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Рбм</w:t>
            </w:r>
            <w:proofErr w:type="gram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r w:rsidR="00363BB6" w:rsidRPr="00E656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63BB6" w:rsidRPr="00E6563A">
              <w:rPr>
                <w:rFonts w:ascii="Times New Roman" w:hAnsi="Times New Roman"/>
                <w:sz w:val="24"/>
                <w:szCs w:val="24"/>
              </w:rPr>
              <w:t xml:space="preserve">  расходы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C79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F7C79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Тверской области;</w:t>
            </w:r>
          </w:p>
          <w:p w:rsidR="005117FD" w:rsidRDefault="005117FD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7FD" w:rsidRPr="00E6563A" w:rsidRDefault="005117FD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63BB6" w:rsidRPr="00E6563A" w:rsidRDefault="00363BB6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F33C67" w:rsidRPr="00E6563A" w:rsidTr="00E6563A">
        <w:tc>
          <w:tcPr>
            <w:tcW w:w="3625" w:type="dxa"/>
          </w:tcPr>
          <w:p w:rsidR="00F33C67" w:rsidRPr="00E6563A" w:rsidRDefault="00F33C67" w:rsidP="00E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5 «Объём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просроченной кредиторской задолженности  муниципальных учреждений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области»</w:t>
            </w:r>
          </w:p>
        </w:tc>
        <w:tc>
          <w:tcPr>
            <w:tcW w:w="2012" w:type="dxa"/>
            <w:vAlign w:val="center"/>
          </w:tcPr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662" w:type="dxa"/>
            <w:vAlign w:val="center"/>
          </w:tcPr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203" w:type="dxa"/>
            <w:vAlign w:val="center"/>
          </w:tcPr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отчётная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документация</w:t>
            </w:r>
          </w:p>
        </w:tc>
      </w:tr>
      <w:tr w:rsidR="00F33C67" w:rsidRPr="00E6563A" w:rsidTr="00E6563A">
        <w:tc>
          <w:tcPr>
            <w:tcW w:w="3625" w:type="dxa"/>
          </w:tcPr>
          <w:p w:rsidR="00F33C67" w:rsidRPr="00E6563A" w:rsidRDefault="00F33C67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6 «Доля налоговых и неналоговых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 в общем объёме доходо</w:t>
            </w:r>
            <w:r w:rsidR="005F7C79" w:rsidRPr="00E6563A">
              <w:rPr>
                <w:rFonts w:ascii="Times New Roman" w:hAnsi="Times New Roman"/>
                <w:sz w:val="24"/>
                <w:szCs w:val="24"/>
              </w:rPr>
              <w:t>в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(без учёта субвенций)»</w:t>
            </w:r>
          </w:p>
        </w:tc>
        <w:tc>
          <w:tcPr>
            <w:tcW w:w="2012" w:type="dxa"/>
            <w:vAlign w:val="center"/>
          </w:tcPr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3C67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Дннд=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Днндкб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Дкб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7E4897" w:rsidRPr="00E6563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563A" w:rsidRPr="00E6563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Дннд=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Днндкб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Дкб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E6563A" w:rsidRPr="00E6563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7E4897" w:rsidRPr="00E6563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E5A59" w:rsidRPr="005E5A59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446627453" r:id="rId6"/>
              </w:object>
            </w:r>
            <w:r w:rsidR="005E5A59" w:rsidRPr="005E5A59">
              <w:rPr>
                <w:b/>
                <w:i/>
                <w:position w:val="-10"/>
              </w:rPr>
              <w:object w:dxaOrig="180" w:dyaOrig="340">
                <v:shape id="_x0000_i1026" type="#_x0000_t75" style="width:9pt;height:17.25pt" o:ole="">
                  <v:imagedata r:id="rId5" o:title=""/>
                </v:shape>
                <o:OLEObject Type="Embed" ProgID="Equation.3" ShapeID="_x0000_i1026" DrawAspect="Content" ObjectID="_1446627454" r:id="rId7"/>
              </w:object>
            </w:r>
            <w:r w:rsidR="007E4897" w:rsidRPr="00E6563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33C67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Дннд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консолидированного бюджета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района в общем объёме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="001A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(без учёта субвенций);</w:t>
            </w: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Днндкб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налоговые и неналоговые доходы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Дкб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-  общий объём дохо</w:t>
            </w:r>
            <w:r w:rsidR="00A958BE" w:rsidRPr="00E6563A">
              <w:rPr>
                <w:rFonts w:ascii="Times New Roman" w:hAnsi="Times New Roman"/>
                <w:sz w:val="24"/>
                <w:szCs w:val="24"/>
              </w:rPr>
              <w:t xml:space="preserve">дов консолидированного бюджета </w:t>
            </w:r>
            <w:proofErr w:type="spellStart"/>
            <w:r w:rsidR="00A958BE" w:rsidRPr="00E6563A">
              <w:rPr>
                <w:rFonts w:ascii="Times New Roman" w:hAnsi="Times New Roman"/>
                <w:sz w:val="24"/>
                <w:szCs w:val="24"/>
              </w:rPr>
              <w:t>З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(без учёта субвенций);</w:t>
            </w:r>
          </w:p>
          <w:p w:rsidR="00F33C67" w:rsidRPr="00E6563A" w:rsidRDefault="00F33C6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F33C67" w:rsidRPr="00E6563A" w:rsidRDefault="00F33C6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A958BE" w:rsidRPr="00E6563A" w:rsidTr="00E6563A">
        <w:tc>
          <w:tcPr>
            <w:tcW w:w="3625" w:type="dxa"/>
          </w:tcPr>
          <w:p w:rsidR="00A958BE" w:rsidRPr="00E6563A" w:rsidRDefault="00A958BE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Показатель 7 «Доля расходов бюджета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085B8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C73C3D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 w:rsidR="00085B87">
              <w:rPr>
                <w:rFonts w:ascii="Times New Roman" w:hAnsi="Times New Roman"/>
                <w:sz w:val="24"/>
                <w:szCs w:val="24"/>
              </w:rPr>
              <w:t>я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</w:t>
            </w:r>
            <w:r w:rsidR="00C73C3D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, формируемых в рамках муниципальных программ в общем объёме расходов бюджета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085B87">
              <w:rPr>
                <w:rFonts w:ascii="Times New Roman" w:hAnsi="Times New Roman"/>
                <w:sz w:val="24"/>
                <w:szCs w:val="24"/>
              </w:rPr>
              <w:t>го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085B87">
              <w:rPr>
                <w:rFonts w:ascii="Times New Roman" w:hAnsi="Times New Roman"/>
                <w:sz w:val="24"/>
                <w:szCs w:val="24"/>
              </w:rPr>
              <w:t>я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</w:t>
            </w:r>
            <w:r w:rsidR="00C73C3D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 w:rsidR="00C73C3D"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2012" w:type="dxa"/>
            <w:vAlign w:val="center"/>
          </w:tcPr>
          <w:p w:rsidR="00A958BE" w:rsidRPr="00E6563A" w:rsidRDefault="00A958BE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A958BE" w:rsidRPr="00E6563A" w:rsidRDefault="00A958BE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A958BE" w:rsidRPr="00E6563A" w:rsidRDefault="00A958BE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58BE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ДРкбп=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Ркбп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Ркб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A958BE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ДРкбп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доля расходо</w:t>
            </w:r>
            <w:r w:rsidR="00340C64" w:rsidRPr="00E6563A">
              <w:rPr>
                <w:rFonts w:ascii="Times New Roman" w:hAnsi="Times New Roman"/>
                <w:sz w:val="24"/>
                <w:szCs w:val="24"/>
              </w:rPr>
              <w:t>в бюджета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085B87">
              <w:rPr>
                <w:rFonts w:ascii="Times New Roman" w:hAnsi="Times New Roman"/>
                <w:sz w:val="24"/>
                <w:szCs w:val="24"/>
              </w:rPr>
              <w:t>го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085B87">
              <w:rPr>
                <w:rFonts w:ascii="Times New Roman" w:hAnsi="Times New Roman"/>
                <w:sz w:val="24"/>
                <w:szCs w:val="24"/>
              </w:rPr>
              <w:t>я</w:t>
            </w:r>
            <w:r w:rsidR="00340C64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C64" w:rsidRPr="00E6563A">
              <w:rPr>
                <w:rFonts w:ascii="Times New Roman" w:hAnsi="Times New Roman"/>
                <w:sz w:val="24"/>
                <w:szCs w:val="24"/>
              </w:rPr>
              <w:t>За</w:t>
            </w:r>
            <w:r w:rsidR="00085B87">
              <w:rPr>
                <w:rFonts w:ascii="Times New Roman" w:hAnsi="Times New Roman"/>
                <w:sz w:val="24"/>
                <w:szCs w:val="24"/>
              </w:rPr>
              <w:t>пад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нодвинск</w:t>
            </w:r>
            <w:r w:rsidR="00C73C3D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C73C3D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, формируемых в рамках муниципальных программ;</w:t>
            </w: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Ркбп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085B87">
              <w:rPr>
                <w:rFonts w:ascii="Times New Roman" w:hAnsi="Times New Roman"/>
                <w:sz w:val="24"/>
                <w:szCs w:val="24"/>
              </w:rPr>
              <w:t>го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085B87">
              <w:rPr>
                <w:rFonts w:ascii="Times New Roman" w:hAnsi="Times New Roman"/>
                <w:sz w:val="24"/>
                <w:szCs w:val="24"/>
              </w:rPr>
              <w:t>я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C3E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="00D97C3E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, сформированные в рамках муниципальных программ;</w:t>
            </w: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Ркб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-  общие расходы бюджета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085B87">
              <w:rPr>
                <w:rFonts w:ascii="Times New Roman" w:hAnsi="Times New Roman"/>
                <w:sz w:val="24"/>
                <w:szCs w:val="24"/>
              </w:rPr>
              <w:t>го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085B87">
              <w:rPr>
                <w:rFonts w:ascii="Times New Roman" w:hAnsi="Times New Roman"/>
                <w:sz w:val="24"/>
                <w:szCs w:val="24"/>
              </w:rPr>
              <w:t>я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</w:t>
            </w:r>
            <w:r w:rsidR="00D97C3E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97C3E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58BE" w:rsidRPr="00E6563A" w:rsidRDefault="00A958B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A958BE" w:rsidRPr="00E6563A" w:rsidRDefault="00A958BE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</w:tbl>
    <w:p w:rsidR="00A748E5" w:rsidRDefault="00A748E5" w:rsidP="00A748E5">
      <w:pPr>
        <w:rPr>
          <w:rFonts w:ascii="Times New Roman" w:hAnsi="Times New Roman"/>
          <w:sz w:val="26"/>
          <w:szCs w:val="26"/>
        </w:rPr>
      </w:pPr>
    </w:p>
    <w:p w:rsidR="00340C64" w:rsidRDefault="00340C64" w:rsidP="00A748E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2012"/>
        <w:gridCol w:w="6662"/>
        <w:gridCol w:w="2203"/>
      </w:tblGrid>
      <w:tr w:rsidR="00340C64" w:rsidRPr="00E6563A" w:rsidTr="00E6563A">
        <w:tc>
          <w:tcPr>
            <w:tcW w:w="3625" w:type="dxa"/>
          </w:tcPr>
          <w:p w:rsidR="00340C64" w:rsidRPr="00E6563A" w:rsidRDefault="00340C64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8 «Доля расходов  бюджета муниципального образования 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на финансирование  муниципальных услуг в социальной сфере, оказываемых муниципальными  бюджетными и автономными учреждениями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в общем объёме 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области»</w:t>
            </w:r>
          </w:p>
        </w:tc>
        <w:tc>
          <w:tcPr>
            <w:tcW w:w="2012" w:type="dxa"/>
            <w:vAlign w:val="center"/>
          </w:tcPr>
          <w:p w:rsidR="00340C64" w:rsidRPr="00E6563A" w:rsidRDefault="00340C64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340C64" w:rsidRPr="00E6563A" w:rsidRDefault="00340C64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340C64" w:rsidRPr="00E6563A" w:rsidRDefault="00340C64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0C64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ДРбмоу=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Рбмоу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Рбмо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340C64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ДРбмоу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муниципального образования 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финансирование муниципальных услуг в социальной сфере, оказываемых муниципальными бюджетными и автономными учреждениями;</w:t>
            </w: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Рбмоу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расходы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на финансирование муниципальных услуг в социальной сфере, оказываемых муниципальными бюджетными и автономными учреждениями;</w:t>
            </w: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Рбмо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-  общие расходы бюджета муниципальное образование 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район Тверской области;</w:t>
            </w:r>
          </w:p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40C64" w:rsidRPr="00E6563A" w:rsidRDefault="00340C64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340C64" w:rsidRPr="00E6563A" w:rsidTr="00E6563A">
        <w:trPr>
          <w:trHeight w:val="531"/>
        </w:trPr>
        <w:tc>
          <w:tcPr>
            <w:tcW w:w="3625" w:type="dxa"/>
          </w:tcPr>
          <w:p w:rsidR="00340C64" w:rsidRDefault="00340C64" w:rsidP="001B1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краткосрочной и долгосрочной сбалансированности и стабильности бюджета </w:t>
            </w:r>
            <w:proofErr w:type="spellStart"/>
            <w:r w:rsidRPr="001B1930">
              <w:rPr>
                <w:rFonts w:ascii="Times New Roman" w:hAnsi="Times New Roman"/>
                <w:b/>
                <w:sz w:val="24"/>
                <w:szCs w:val="24"/>
              </w:rPr>
              <w:t>Западнодвинского</w:t>
            </w:r>
            <w:proofErr w:type="spellEnd"/>
            <w:r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 района Тверской области»</w:t>
            </w:r>
          </w:p>
          <w:p w:rsidR="00413A11" w:rsidRPr="001B1930" w:rsidRDefault="00413A11" w:rsidP="001B1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40C64" w:rsidRPr="00E6563A" w:rsidRDefault="00340C64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C79" w:rsidRPr="00E6563A" w:rsidTr="00E6563A">
        <w:trPr>
          <w:trHeight w:val="531"/>
        </w:trPr>
        <w:tc>
          <w:tcPr>
            <w:tcW w:w="3625" w:type="dxa"/>
          </w:tcPr>
          <w:p w:rsidR="005F7C79" w:rsidRDefault="005F7C79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Задача 1 «Повышение эффективности планирования бюджетных ассигнований, с учётом внешних и внутренних факторов влияния на  бюджет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области» </w:t>
            </w:r>
          </w:p>
          <w:p w:rsidR="00413A11" w:rsidRPr="00E6563A" w:rsidRDefault="00413A11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C79" w:rsidRDefault="005F7C79" w:rsidP="001B1930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2012"/>
        <w:gridCol w:w="6662"/>
        <w:gridCol w:w="2203"/>
      </w:tblGrid>
      <w:tr w:rsidR="005F7C79" w:rsidRPr="00E6563A" w:rsidTr="00E6563A">
        <w:tc>
          <w:tcPr>
            <w:tcW w:w="3625" w:type="dxa"/>
          </w:tcPr>
          <w:p w:rsidR="005F7C79" w:rsidRPr="00E6563A" w:rsidRDefault="005F7C79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1 «Доля бюджетных ассигнований запланированных с учётом внешних и внутренних факторов влияющих на муниципальный бюджет»</w:t>
            </w:r>
          </w:p>
        </w:tc>
        <w:tc>
          <w:tcPr>
            <w:tcW w:w="2012" w:type="dxa"/>
            <w:vAlign w:val="center"/>
          </w:tcPr>
          <w:p w:rsidR="005F7C79" w:rsidRPr="00E6563A" w:rsidRDefault="005F7C79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5F7C79" w:rsidRPr="00E6563A" w:rsidRDefault="005F7C79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5F7C79" w:rsidRPr="00E6563A" w:rsidRDefault="005F7C79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C79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ДБА=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БАввф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БА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5F7C79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ДБА -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доля бюджетных ассигнований</w:t>
            </w:r>
            <w:r w:rsidR="0046716A" w:rsidRPr="00E6563A">
              <w:rPr>
                <w:rFonts w:ascii="Times New Roman" w:hAnsi="Times New Roman"/>
                <w:sz w:val="24"/>
                <w:szCs w:val="24"/>
              </w:rPr>
              <w:t>,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запланированных с учётом внешних и внутренних факторов влияющих на муниципальный бюджет;</w:t>
            </w: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БАввф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объём бюджетных ассигнований</w:t>
            </w:r>
            <w:r w:rsidR="0046716A" w:rsidRPr="00E6563A">
              <w:rPr>
                <w:rFonts w:ascii="Times New Roman" w:hAnsi="Times New Roman"/>
                <w:sz w:val="24"/>
                <w:szCs w:val="24"/>
              </w:rPr>
              <w:t>,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запланированных с учётом внешних и внутренних факторов влияющих на муниципальный бюджет;</w:t>
            </w: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БА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-  общий объём бюджетных ассигнований</w:t>
            </w:r>
            <w:r w:rsidR="0046716A" w:rsidRPr="00E6563A">
              <w:rPr>
                <w:rFonts w:ascii="Times New Roman" w:hAnsi="Times New Roman"/>
                <w:sz w:val="24"/>
                <w:szCs w:val="24"/>
              </w:rPr>
              <w:t>,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запланированных в муниципальном бюджете;</w:t>
            </w:r>
          </w:p>
          <w:p w:rsidR="005F7C79" w:rsidRPr="00E6563A" w:rsidRDefault="005F7C79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5F7C79" w:rsidRPr="00E6563A" w:rsidRDefault="005F7C79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FB3DFE" w:rsidRPr="00E6563A" w:rsidTr="00E6563A">
        <w:trPr>
          <w:trHeight w:val="531"/>
        </w:trPr>
        <w:tc>
          <w:tcPr>
            <w:tcW w:w="3625" w:type="dxa"/>
          </w:tcPr>
          <w:p w:rsidR="00FB3DFE" w:rsidRPr="001B1930" w:rsidRDefault="00FB3DFE" w:rsidP="001B1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Задача 2 «Обеспечение эффективности управления </w:t>
            </w:r>
            <w:r w:rsidR="00C505FF"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муниципальным долгом </w:t>
            </w:r>
            <w:proofErr w:type="spellStart"/>
            <w:r w:rsidR="00C505FF" w:rsidRPr="001B1930">
              <w:rPr>
                <w:rFonts w:ascii="Times New Roman" w:hAnsi="Times New Roman"/>
                <w:b/>
                <w:sz w:val="24"/>
                <w:szCs w:val="24"/>
              </w:rPr>
              <w:t>Западнодвинского</w:t>
            </w:r>
            <w:proofErr w:type="spellEnd"/>
            <w:r w:rsidR="00F53117"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05FF"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F53117" w:rsidRPr="001B193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:rsidR="00FB3DFE" w:rsidRPr="00E6563A" w:rsidRDefault="00FB3DF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3DFE" w:rsidRPr="00E6563A" w:rsidRDefault="00FB3DF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B3DFE" w:rsidRPr="00E6563A" w:rsidRDefault="00FB3DFE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FF" w:rsidRPr="00E6563A" w:rsidTr="00E6563A">
        <w:tc>
          <w:tcPr>
            <w:tcW w:w="3625" w:type="dxa"/>
          </w:tcPr>
          <w:p w:rsidR="00C505FF" w:rsidRPr="00E6563A" w:rsidRDefault="00C505FF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1 «Объём задолженности по долговым обязательствам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области, не выплаченной в отчётном году в установленные сроки»</w:t>
            </w:r>
          </w:p>
        </w:tc>
        <w:tc>
          <w:tcPr>
            <w:tcW w:w="2012" w:type="dxa"/>
            <w:vAlign w:val="center"/>
          </w:tcPr>
          <w:p w:rsidR="00C505FF" w:rsidRPr="00E6563A" w:rsidRDefault="00C505FF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662" w:type="dxa"/>
            <w:vAlign w:val="center"/>
          </w:tcPr>
          <w:p w:rsidR="00C505FF" w:rsidRPr="00E6563A" w:rsidRDefault="00C505FF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203" w:type="dxa"/>
            <w:vAlign w:val="center"/>
          </w:tcPr>
          <w:p w:rsidR="00C505FF" w:rsidRPr="00E6563A" w:rsidRDefault="00C505FF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F53117" w:rsidRPr="00E6563A" w:rsidTr="00E6563A">
        <w:tc>
          <w:tcPr>
            <w:tcW w:w="3625" w:type="dxa"/>
          </w:tcPr>
          <w:p w:rsidR="00F53117" w:rsidRPr="00E6563A" w:rsidRDefault="00F53117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2 «Объём муниципального долга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на конец текущего финансового года »</w:t>
            </w:r>
          </w:p>
        </w:tc>
        <w:tc>
          <w:tcPr>
            <w:tcW w:w="2012" w:type="dxa"/>
            <w:vAlign w:val="center"/>
          </w:tcPr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662" w:type="dxa"/>
            <w:vAlign w:val="center"/>
          </w:tcPr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203" w:type="dxa"/>
            <w:vAlign w:val="center"/>
          </w:tcPr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F53117" w:rsidRPr="00E6563A" w:rsidTr="00E6563A">
        <w:trPr>
          <w:trHeight w:val="531"/>
        </w:trPr>
        <w:tc>
          <w:tcPr>
            <w:tcW w:w="3625" w:type="dxa"/>
          </w:tcPr>
          <w:p w:rsidR="00F53117" w:rsidRPr="001B1930" w:rsidRDefault="00F53117" w:rsidP="001B1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Задача 3 «Совершенствование муниципальной налоговой политики и мобилизация  доходного потенциала </w:t>
            </w:r>
            <w:proofErr w:type="spellStart"/>
            <w:r w:rsidRPr="001B1930">
              <w:rPr>
                <w:rFonts w:ascii="Times New Roman" w:hAnsi="Times New Roman"/>
                <w:b/>
                <w:sz w:val="24"/>
                <w:szCs w:val="24"/>
              </w:rPr>
              <w:t>Западнодвинского</w:t>
            </w:r>
            <w:proofErr w:type="spellEnd"/>
            <w:r w:rsidR="006F010C"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1930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2012" w:type="dxa"/>
          </w:tcPr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117" w:rsidRPr="00E6563A" w:rsidTr="00E6563A">
        <w:tc>
          <w:tcPr>
            <w:tcW w:w="3625" w:type="dxa"/>
          </w:tcPr>
          <w:p w:rsidR="00F53117" w:rsidRPr="00E6563A" w:rsidRDefault="00F53117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</w:t>
            </w:r>
            <w:r w:rsidR="001B1930">
              <w:rPr>
                <w:rFonts w:ascii="Times New Roman" w:hAnsi="Times New Roman"/>
                <w:sz w:val="24"/>
                <w:szCs w:val="24"/>
              </w:rPr>
              <w:t>1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«Индекс роста мобилизованных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к отчётному году»</w:t>
            </w:r>
          </w:p>
        </w:tc>
        <w:tc>
          <w:tcPr>
            <w:tcW w:w="2012" w:type="dxa"/>
            <w:vAlign w:val="center"/>
          </w:tcPr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3117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Рмдкб=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Дмдог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Дмбпг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F53117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Рмбкб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индекс</w:t>
            </w:r>
            <w:r w:rsidR="005234FB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роста  моб</w:t>
            </w:r>
            <w:r w:rsidR="005234FB" w:rsidRPr="00E656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лизованных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7064DB" w:rsidRPr="00E6563A">
              <w:rPr>
                <w:rFonts w:ascii="Times New Roman" w:hAnsi="Times New Roman"/>
                <w:sz w:val="24"/>
                <w:szCs w:val="24"/>
              </w:rPr>
              <w:t xml:space="preserve"> к отчётному году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117" w:rsidRPr="00E6563A" w:rsidRDefault="007064D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Дмдог</w:t>
            </w:r>
            <w:proofErr w:type="spellEnd"/>
            <w:r w:rsidR="00F53117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объём мобилизованных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в отчётном году</w:t>
            </w:r>
            <w:r w:rsidR="00F5311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117" w:rsidRDefault="007064D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Дмдпг</w:t>
            </w:r>
            <w:proofErr w:type="spellEnd"/>
            <w:r w:rsidR="00F53117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3117" w:rsidRPr="00E6563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объём мобилизованных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в году, предыдущем отчётному году</w:t>
            </w:r>
            <w:r w:rsidR="00F5311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11B" w:rsidRPr="00E6563A" w:rsidRDefault="00C8711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117" w:rsidRPr="00E6563A" w:rsidRDefault="00F5311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F53117" w:rsidRPr="00E6563A" w:rsidRDefault="00F5311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5234FB" w:rsidRPr="00E6563A" w:rsidTr="00E6563A">
        <w:tc>
          <w:tcPr>
            <w:tcW w:w="3625" w:type="dxa"/>
          </w:tcPr>
          <w:p w:rsidR="005234FB" w:rsidRPr="00E6563A" w:rsidRDefault="005234FB" w:rsidP="001B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1B1930">
              <w:rPr>
                <w:rFonts w:ascii="Times New Roman" w:hAnsi="Times New Roman"/>
                <w:sz w:val="24"/>
                <w:szCs w:val="24"/>
              </w:rPr>
              <w:t>2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 «Доля налоговых и неналоговых доходов в общем объёме доходов бюджета»</w:t>
            </w:r>
          </w:p>
        </w:tc>
        <w:tc>
          <w:tcPr>
            <w:tcW w:w="2012" w:type="dxa"/>
            <w:vAlign w:val="center"/>
          </w:tcPr>
          <w:p w:rsidR="005234FB" w:rsidRPr="00E6563A" w:rsidRDefault="005234FB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B1EE7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662" w:type="dxa"/>
          </w:tcPr>
          <w:p w:rsidR="005234FB" w:rsidRPr="00E6563A" w:rsidRDefault="005234FB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5234FB" w:rsidRPr="00E6563A" w:rsidRDefault="005234FB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34FB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Allac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Allaeac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Aeac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5234FB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234FB" w:rsidRPr="00E6563A" w:rsidRDefault="005234F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5234FB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Allac</w:t>
            </w:r>
            <w:proofErr w:type="spellEnd"/>
            <w:r w:rsidR="005234FB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в общем объёме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234FB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34FB" w:rsidRPr="00E6563A" w:rsidRDefault="005234F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FB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Allaeac</w:t>
            </w:r>
            <w:proofErr w:type="spellEnd"/>
            <w:r w:rsidR="005234FB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налоговые и неналоговые доходы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234FB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34FB" w:rsidRPr="00E6563A" w:rsidRDefault="005234F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FB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Aeac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234FB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234FB" w:rsidRPr="00E6563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общий объём доходов консолидированного бюджета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234FB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34FB" w:rsidRDefault="005234F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11B" w:rsidRPr="00E6563A" w:rsidRDefault="00C8711B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5234FB" w:rsidRPr="00E6563A" w:rsidRDefault="005234FB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8B1EE7" w:rsidRPr="00E6563A" w:rsidTr="00E6563A">
        <w:trPr>
          <w:trHeight w:val="531"/>
        </w:trPr>
        <w:tc>
          <w:tcPr>
            <w:tcW w:w="3625" w:type="dxa"/>
          </w:tcPr>
          <w:p w:rsidR="008B1EE7" w:rsidRPr="00C8711B" w:rsidRDefault="008B1EE7" w:rsidP="00C87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11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«Управление развитием бюджетного процесса в </w:t>
            </w:r>
            <w:proofErr w:type="spellStart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>Западнодвинском</w:t>
            </w:r>
            <w:proofErr w:type="spellEnd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 xml:space="preserve"> районе Тверской области»</w:t>
            </w:r>
          </w:p>
        </w:tc>
        <w:tc>
          <w:tcPr>
            <w:tcW w:w="2012" w:type="dxa"/>
          </w:tcPr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E7" w:rsidRPr="00E6563A" w:rsidTr="00E6563A">
        <w:trPr>
          <w:trHeight w:val="531"/>
        </w:trPr>
        <w:tc>
          <w:tcPr>
            <w:tcW w:w="3625" w:type="dxa"/>
          </w:tcPr>
          <w:p w:rsidR="00C8711B" w:rsidRPr="00C8711B" w:rsidRDefault="008B1EE7" w:rsidP="00C87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1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1 «Формирование эффективной системы финансового администрирования и </w:t>
            </w:r>
            <w:proofErr w:type="spellStart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ориентированного на результат»</w:t>
            </w:r>
          </w:p>
        </w:tc>
        <w:tc>
          <w:tcPr>
            <w:tcW w:w="2012" w:type="dxa"/>
          </w:tcPr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E7" w:rsidRPr="00E6563A" w:rsidTr="00E6563A">
        <w:tc>
          <w:tcPr>
            <w:tcW w:w="3625" w:type="dxa"/>
          </w:tcPr>
          <w:p w:rsidR="008B1EE7" w:rsidRPr="00E6563A" w:rsidRDefault="008B1EE7" w:rsidP="00C8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1 «Доля 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Западновдинский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в отчётном году, предусмотренных в рамках муниципальных программ 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12" w:type="dxa"/>
            <w:vAlign w:val="center"/>
          </w:tcPr>
          <w:p w:rsidR="008B1EE7" w:rsidRPr="00E6563A" w:rsidRDefault="008B1EE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8B1EE7" w:rsidRPr="00E6563A" w:rsidRDefault="008B1EE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8B1EE7" w:rsidRPr="00E6563A" w:rsidRDefault="008B1EE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1EE7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Дромп=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Ромп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Ро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8B1EE7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Дром</w:t>
            </w:r>
            <w:proofErr w:type="gram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в отчётном году, предусмотренных  в рамках муниципальных программ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EE7" w:rsidRPr="00E6563A" w:rsidRDefault="009807CA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Ромп</w:t>
            </w:r>
            <w:proofErr w:type="spellEnd"/>
            <w:r w:rsidR="008B1EE7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8B1EE7" w:rsidRPr="00E6563A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расходов бюджета муниципального образования 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 район Т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верской области в отчётном году, предусмотренных в рамках муниципальных программ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</w:t>
            </w:r>
            <w:r w:rsidR="008B1EE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EE7" w:rsidRDefault="009807CA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Ро</w:t>
            </w:r>
            <w:proofErr w:type="spellEnd"/>
            <w:r w:rsidR="008B1EE7"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1EE7" w:rsidRPr="00E6563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8B1EE7" w:rsidRPr="00E6563A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в отчётном году</w:t>
            </w:r>
            <w:r w:rsidR="008B1EE7" w:rsidRPr="00E65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EE7" w:rsidRPr="00E6563A" w:rsidRDefault="008B1EE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8B1EE7" w:rsidRPr="00E6563A" w:rsidRDefault="008B1EE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C8711B" w:rsidRPr="00E6563A" w:rsidTr="00C8711B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1B" w:rsidRPr="00C8711B" w:rsidRDefault="00C8711B" w:rsidP="00296F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11B">
              <w:rPr>
                <w:rFonts w:ascii="Times New Roman" w:hAnsi="Times New Roman"/>
                <w:b/>
                <w:sz w:val="24"/>
                <w:szCs w:val="24"/>
              </w:rPr>
              <w:t xml:space="preserve">Задача 2 «Создание эффективного </w:t>
            </w:r>
            <w:proofErr w:type="gramStart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>механизма финансового обеспечения процесса оказания муниципальных услуг</w:t>
            </w:r>
            <w:proofErr w:type="gramEnd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>Западнодвинском</w:t>
            </w:r>
            <w:proofErr w:type="spellEnd"/>
            <w:r w:rsidRPr="00C8711B">
              <w:rPr>
                <w:rFonts w:ascii="Times New Roman" w:hAnsi="Times New Roman"/>
                <w:b/>
                <w:sz w:val="24"/>
                <w:szCs w:val="24"/>
              </w:rPr>
              <w:t xml:space="preserve">  районе»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1B" w:rsidRPr="00E6563A" w:rsidTr="00C8711B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1B" w:rsidRPr="00E6563A" w:rsidRDefault="00C8711B" w:rsidP="0029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1 «Доля 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</w:t>
            </w:r>
            <w:r w:rsidR="00085B87">
              <w:rPr>
                <w:rFonts w:ascii="Times New Roman" w:hAnsi="Times New Roman"/>
                <w:sz w:val="24"/>
                <w:szCs w:val="24"/>
              </w:rPr>
              <w:t>дв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на предоставление субсидий бюджетным и автономным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на финансовое  обеспечение выполнения ими муниципального задания, рассчитанных с учётом нормативных затрат на оказание ими муниципальных услуг физическим и (или) юридическим лицам и нормативных затрат на содержание  муниципального имущества</w:t>
            </w:r>
            <w:r w:rsidR="00085B87">
              <w:rPr>
                <w:rFonts w:ascii="Times New Roman" w:hAnsi="Times New Roman"/>
                <w:sz w:val="24"/>
                <w:szCs w:val="24"/>
              </w:rPr>
              <w:t xml:space="preserve">  в общем объеме расходов бюджета муниципального образования </w:t>
            </w:r>
            <w:proofErr w:type="spellStart"/>
            <w:r w:rsidR="00085B87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="00085B87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1B" w:rsidRPr="00E6563A" w:rsidRDefault="00C8711B" w:rsidP="00296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1B" w:rsidRPr="00E6563A" w:rsidRDefault="00C8711B" w:rsidP="00296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C8711B" w:rsidRPr="00C8711B" w:rsidRDefault="00C8711B" w:rsidP="00296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11B" w:rsidRPr="00C8711B" w:rsidRDefault="00D3776C" w:rsidP="00296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Дрмзнз=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Рмзнз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Рбмо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C8711B" w:rsidRPr="00C871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711B" w:rsidRPr="00E6563A" w:rsidRDefault="00C8711B" w:rsidP="0008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B87">
              <w:rPr>
                <w:rFonts w:ascii="Times New Roman" w:hAnsi="Times New Roman"/>
                <w:i/>
                <w:sz w:val="24"/>
                <w:szCs w:val="24"/>
              </w:rPr>
              <w:t>Дрмзнз</w:t>
            </w:r>
            <w:proofErr w:type="spellEnd"/>
            <w:r w:rsidRPr="00C8711B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на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 и автономным учреждениям на финансовое обеспечение  выполнения ими муниципального  задания, рассчитанных с учётом нормативных затрат на оказание ими муниципальных услуг физическим и (или) юридическим  лицам и нормативных затрат на содержание муниципального имущества</w:t>
            </w:r>
            <w:proofErr w:type="gramStart"/>
            <w:r w:rsidRPr="00C87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B87">
              <w:rPr>
                <w:rFonts w:ascii="Times New Roman" w:hAnsi="Times New Roman"/>
                <w:i/>
                <w:sz w:val="24"/>
                <w:szCs w:val="24"/>
              </w:rPr>
              <w:t>Рмзнз</w:t>
            </w:r>
            <w:proofErr w:type="spellEnd"/>
            <w:r w:rsidRPr="00085B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71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объём расходов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 на предоставление субсидий бюджетным и автономным учреждениям на финансовое обеспечение выполнения ими муниципального задания, рассчитанных с учётом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      </w:r>
          </w:p>
          <w:p w:rsidR="00C8711B" w:rsidRPr="00E6563A" w:rsidRDefault="00C8711B" w:rsidP="00C87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11B" w:rsidRPr="00E6563A" w:rsidRDefault="00C8711B" w:rsidP="00296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B8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085B87" w:rsidRPr="00085B87">
              <w:rPr>
                <w:rFonts w:ascii="Times New Roman" w:hAnsi="Times New Roman"/>
                <w:i/>
                <w:sz w:val="24"/>
                <w:szCs w:val="24"/>
              </w:rPr>
              <w:t>бмо</w:t>
            </w:r>
            <w:proofErr w:type="spellEnd"/>
            <w:r w:rsidRPr="00C87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85B87">
              <w:rPr>
                <w:rFonts w:ascii="Times New Roman" w:hAnsi="Times New Roman"/>
                <w:sz w:val="24"/>
                <w:szCs w:val="24"/>
              </w:rPr>
              <w:t xml:space="preserve">общие расходы бюджета муниципального образования </w:t>
            </w:r>
            <w:proofErr w:type="spellStart"/>
            <w:r w:rsidR="00085B87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="00085B87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1B" w:rsidRPr="00E6563A" w:rsidRDefault="00C8711B" w:rsidP="00296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отчётная документация</w:t>
            </w:r>
          </w:p>
        </w:tc>
      </w:tr>
    </w:tbl>
    <w:p w:rsidR="009807CA" w:rsidRPr="00296F78" w:rsidRDefault="009807CA" w:rsidP="00C8711B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2012"/>
        <w:gridCol w:w="6662"/>
        <w:gridCol w:w="2203"/>
      </w:tblGrid>
      <w:tr w:rsidR="002641CA" w:rsidRPr="00E6563A" w:rsidTr="005E5A59">
        <w:trPr>
          <w:trHeight w:val="531"/>
        </w:trPr>
        <w:tc>
          <w:tcPr>
            <w:tcW w:w="3625" w:type="dxa"/>
            <w:tcBorders>
              <w:top w:val="nil"/>
            </w:tcBorders>
          </w:tcPr>
          <w:p w:rsidR="002641CA" w:rsidRPr="00296F78" w:rsidRDefault="002641CA" w:rsidP="00C87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F78">
              <w:rPr>
                <w:rFonts w:ascii="Times New Roman" w:hAnsi="Times New Roman"/>
                <w:b/>
                <w:sz w:val="24"/>
                <w:szCs w:val="24"/>
              </w:rPr>
              <w:t xml:space="preserve">Задача 3 «Формирование системы эффективного экспертного, нормативного и общественного контроля расходов бюджета муниципального образования </w:t>
            </w:r>
            <w:proofErr w:type="spellStart"/>
            <w:r w:rsidRPr="00296F78">
              <w:rPr>
                <w:rFonts w:ascii="Times New Roman" w:hAnsi="Times New Roman"/>
                <w:b/>
                <w:sz w:val="24"/>
                <w:szCs w:val="24"/>
              </w:rPr>
              <w:t>Западнодвинский</w:t>
            </w:r>
            <w:proofErr w:type="spellEnd"/>
            <w:r w:rsidRPr="00296F78">
              <w:rPr>
                <w:rFonts w:ascii="Times New Roman" w:hAnsi="Times New Roman"/>
                <w:b/>
                <w:sz w:val="24"/>
                <w:szCs w:val="24"/>
              </w:rPr>
              <w:t xml:space="preserve"> район Тверской области»</w:t>
            </w:r>
          </w:p>
          <w:p w:rsidR="00296F78" w:rsidRPr="00296F78" w:rsidRDefault="00296F78" w:rsidP="00C87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2641CA" w:rsidRPr="00E6563A" w:rsidRDefault="002641CA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2641CA" w:rsidRPr="00E6563A" w:rsidRDefault="002641CA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641CA" w:rsidRPr="00E6563A" w:rsidRDefault="002641CA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CA" w:rsidRPr="00E6563A" w:rsidTr="00E6563A">
        <w:tc>
          <w:tcPr>
            <w:tcW w:w="3625" w:type="dxa"/>
          </w:tcPr>
          <w:p w:rsidR="002641CA" w:rsidRPr="00E6563A" w:rsidRDefault="002641CA" w:rsidP="00C8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1 «Количество выявленных внешними органами финансового контроля нарушений бюджетного законодательства, допущенных при формировании, исполнении и отчёте об исполнении бюджета муниципального образования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 Тверской области»</w:t>
            </w:r>
          </w:p>
        </w:tc>
        <w:tc>
          <w:tcPr>
            <w:tcW w:w="2012" w:type="dxa"/>
            <w:vAlign w:val="center"/>
          </w:tcPr>
          <w:p w:rsidR="002641CA" w:rsidRPr="00E6563A" w:rsidRDefault="002641CA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62" w:type="dxa"/>
            <w:vAlign w:val="center"/>
          </w:tcPr>
          <w:p w:rsidR="002641CA" w:rsidRPr="00E6563A" w:rsidRDefault="002641CA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203" w:type="dxa"/>
            <w:vAlign w:val="center"/>
          </w:tcPr>
          <w:p w:rsidR="002641CA" w:rsidRPr="00E6563A" w:rsidRDefault="002641CA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2641CA" w:rsidRPr="00E6563A" w:rsidTr="00E6563A">
        <w:tc>
          <w:tcPr>
            <w:tcW w:w="3625" w:type="dxa"/>
          </w:tcPr>
          <w:p w:rsidR="002641CA" w:rsidRPr="00E6563A" w:rsidRDefault="002641CA" w:rsidP="00C8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2 «</w:t>
            </w:r>
            <w:r w:rsidR="00CF1DB7" w:rsidRPr="00E6563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ровень прозрачности  и открытости бюджетного процесса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12" w:type="dxa"/>
            <w:vAlign w:val="center"/>
          </w:tcPr>
          <w:p w:rsidR="002641CA" w:rsidRPr="00E6563A" w:rsidRDefault="002641CA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62" w:type="dxa"/>
            <w:vAlign w:val="center"/>
          </w:tcPr>
          <w:p w:rsidR="002641CA" w:rsidRPr="00E6563A" w:rsidRDefault="002641CA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Количество размещённой информации на сайте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района, касающейся бюджетного процесса</w:t>
            </w:r>
          </w:p>
        </w:tc>
        <w:tc>
          <w:tcPr>
            <w:tcW w:w="2203" w:type="dxa"/>
            <w:vAlign w:val="center"/>
          </w:tcPr>
          <w:p w:rsidR="002641CA" w:rsidRPr="00E6563A" w:rsidRDefault="002641CA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CF1DB7" w:rsidRPr="00E6563A" w:rsidTr="00E6563A">
        <w:trPr>
          <w:trHeight w:val="531"/>
        </w:trPr>
        <w:tc>
          <w:tcPr>
            <w:tcW w:w="3625" w:type="dxa"/>
          </w:tcPr>
          <w:p w:rsidR="00CF1DB7" w:rsidRPr="00296F78" w:rsidRDefault="00CF1DB7" w:rsidP="00C87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F78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«Эффективная система межбюджетных отношений в </w:t>
            </w:r>
            <w:proofErr w:type="spellStart"/>
            <w:r w:rsidRPr="00296F78">
              <w:rPr>
                <w:rFonts w:ascii="Times New Roman" w:hAnsi="Times New Roman"/>
                <w:b/>
                <w:sz w:val="24"/>
                <w:szCs w:val="24"/>
              </w:rPr>
              <w:t>Западнодвинском</w:t>
            </w:r>
            <w:proofErr w:type="spellEnd"/>
            <w:r w:rsidRPr="00296F78">
              <w:rPr>
                <w:rFonts w:ascii="Times New Roman" w:hAnsi="Times New Roman"/>
                <w:b/>
                <w:sz w:val="24"/>
                <w:szCs w:val="24"/>
              </w:rPr>
              <w:t xml:space="preserve"> районе Тверской области»</w:t>
            </w:r>
          </w:p>
        </w:tc>
        <w:tc>
          <w:tcPr>
            <w:tcW w:w="2012" w:type="dxa"/>
          </w:tcPr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B7" w:rsidRPr="00E6563A" w:rsidTr="00E6563A">
        <w:trPr>
          <w:trHeight w:val="531"/>
        </w:trPr>
        <w:tc>
          <w:tcPr>
            <w:tcW w:w="3625" w:type="dxa"/>
          </w:tcPr>
          <w:p w:rsidR="00CF1DB7" w:rsidRPr="00E6563A" w:rsidRDefault="00CF1DB7" w:rsidP="00C8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Задача 1 «Повышение эффективности системы межбюджетных отношений в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Западнодвинском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 районе»</w:t>
            </w:r>
          </w:p>
        </w:tc>
        <w:tc>
          <w:tcPr>
            <w:tcW w:w="2012" w:type="dxa"/>
          </w:tcPr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B7" w:rsidRPr="00E6563A" w:rsidTr="00E6563A">
        <w:tc>
          <w:tcPr>
            <w:tcW w:w="3625" w:type="dxa"/>
          </w:tcPr>
          <w:p w:rsidR="00CF1DB7" w:rsidRPr="00E6563A" w:rsidRDefault="00CF1DB7" w:rsidP="00C8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1 «Доля муниципальных образований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района, имеющих в отчётном году просроченную кредиторскую задолженность»</w:t>
            </w:r>
          </w:p>
        </w:tc>
        <w:tc>
          <w:tcPr>
            <w:tcW w:w="2012" w:type="dxa"/>
            <w:vAlign w:val="center"/>
          </w:tcPr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2" w:type="dxa"/>
          </w:tcPr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Относительный показатель</w:t>
            </w:r>
          </w:p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1DB7" w:rsidRPr="00E6563A" w:rsidRDefault="00D3776C" w:rsidP="00E656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Дмокз=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Кмокз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Кмо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х 100%</m:t>
              </m:r>
            </m:oMath>
            <w:r w:rsidR="00CF1DB7" w:rsidRPr="00E6563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Дмокз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- 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образований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района, имеющих в отчётном году просроченную кредиторскую задолженность;</w:t>
            </w:r>
          </w:p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Кмокз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6563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образование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имеющих в отчётном году просроченную кредиторскую задолженность;</w:t>
            </w:r>
          </w:p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DB7" w:rsidRPr="00E6563A" w:rsidRDefault="00CF1DB7" w:rsidP="00E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>Кмо</w:t>
            </w:r>
            <w:proofErr w:type="spellEnd"/>
            <w:r w:rsidRPr="00E656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 xml:space="preserve">-  общее количество задолженности муниципальных образований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</w:tc>
        <w:tc>
          <w:tcPr>
            <w:tcW w:w="2203" w:type="dxa"/>
            <w:vAlign w:val="center"/>
          </w:tcPr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  <w:tr w:rsidR="00CF1DB7" w:rsidRPr="00E6563A" w:rsidTr="00E6563A">
        <w:tc>
          <w:tcPr>
            <w:tcW w:w="3625" w:type="dxa"/>
          </w:tcPr>
          <w:p w:rsidR="00CF1DB7" w:rsidRPr="00E6563A" w:rsidRDefault="00CF1DB7" w:rsidP="0029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 xml:space="preserve">Показатель 2 «Объём просроченной кредиторской задолженности муниципальных образований </w:t>
            </w:r>
            <w:proofErr w:type="spellStart"/>
            <w:r w:rsidRPr="00E6563A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E6563A">
              <w:rPr>
                <w:rFonts w:ascii="Times New Roman" w:hAnsi="Times New Roman"/>
                <w:sz w:val="24"/>
                <w:szCs w:val="24"/>
              </w:rPr>
              <w:t xml:space="preserve"> района в отчётном году»</w:t>
            </w:r>
          </w:p>
        </w:tc>
        <w:tc>
          <w:tcPr>
            <w:tcW w:w="2012" w:type="dxa"/>
            <w:vAlign w:val="center"/>
          </w:tcPr>
          <w:p w:rsidR="00CF1DB7" w:rsidRPr="00E6563A" w:rsidRDefault="00C93DF9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F010C" w:rsidRPr="00E6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63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662" w:type="dxa"/>
            <w:vAlign w:val="center"/>
          </w:tcPr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203" w:type="dxa"/>
            <w:vAlign w:val="center"/>
          </w:tcPr>
          <w:p w:rsidR="00CF1DB7" w:rsidRPr="00E6563A" w:rsidRDefault="00CF1DB7" w:rsidP="00E65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3A">
              <w:rPr>
                <w:rFonts w:ascii="Times New Roman" w:hAnsi="Times New Roman"/>
                <w:sz w:val="24"/>
                <w:szCs w:val="24"/>
              </w:rPr>
              <w:t>отчётная документация</w:t>
            </w:r>
          </w:p>
        </w:tc>
      </w:tr>
    </w:tbl>
    <w:p w:rsidR="00296F78" w:rsidRPr="00A748E5" w:rsidRDefault="00296F78" w:rsidP="00296F78"/>
    <w:sectPr w:rsidR="00296F78" w:rsidRPr="00A748E5" w:rsidSect="00F33C67"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4A3C"/>
    <w:multiLevelType w:val="hybridMultilevel"/>
    <w:tmpl w:val="2758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8E5"/>
    <w:rsid w:val="00085B87"/>
    <w:rsid w:val="001A6A10"/>
    <w:rsid w:val="001B1930"/>
    <w:rsid w:val="00202FD6"/>
    <w:rsid w:val="002641CA"/>
    <w:rsid w:val="0028478F"/>
    <w:rsid w:val="00286ACA"/>
    <w:rsid w:val="00296F78"/>
    <w:rsid w:val="0030687E"/>
    <w:rsid w:val="00340C64"/>
    <w:rsid w:val="00363BB6"/>
    <w:rsid w:val="003C7C43"/>
    <w:rsid w:val="00413A11"/>
    <w:rsid w:val="00447B1E"/>
    <w:rsid w:val="0046716A"/>
    <w:rsid w:val="005117FD"/>
    <w:rsid w:val="005234FB"/>
    <w:rsid w:val="005E5A59"/>
    <w:rsid w:val="005F7C79"/>
    <w:rsid w:val="006F010C"/>
    <w:rsid w:val="007064DB"/>
    <w:rsid w:val="007E4897"/>
    <w:rsid w:val="008B1EE7"/>
    <w:rsid w:val="009807CA"/>
    <w:rsid w:val="00997797"/>
    <w:rsid w:val="00A748E5"/>
    <w:rsid w:val="00A958BE"/>
    <w:rsid w:val="00AF465F"/>
    <w:rsid w:val="00B372A3"/>
    <w:rsid w:val="00BC6E40"/>
    <w:rsid w:val="00C078D1"/>
    <w:rsid w:val="00C505FF"/>
    <w:rsid w:val="00C73C3D"/>
    <w:rsid w:val="00C8711B"/>
    <w:rsid w:val="00C93DF9"/>
    <w:rsid w:val="00CF1DB7"/>
    <w:rsid w:val="00D3776C"/>
    <w:rsid w:val="00D97C3E"/>
    <w:rsid w:val="00E6563A"/>
    <w:rsid w:val="00E9739B"/>
    <w:rsid w:val="00F33C67"/>
    <w:rsid w:val="00F53117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E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078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2013-09-30T12:57:00Z</cp:lastPrinted>
  <dcterms:created xsi:type="dcterms:W3CDTF">2013-11-22T09:10:00Z</dcterms:created>
  <dcterms:modified xsi:type="dcterms:W3CDTF">2013-11-22T09:11:00Z</dcterms:modified>
</cp:coreProperties>
</file>