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D9" w:rsidRDefault="00D33BD9" w:rsidP="00D33BD9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D33BD9" w:rsidRDefault="00D33BD9" w:rsidP="00D33BD9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D33BD9" w:rsidRDefault="00D33BD9" w:rsidP="00D33BD9">
      <w:pPr>
        <w:tabs>
          <w:tab w:val="left" w:pos="3255"/>
          <w:tab w:val="center" w:pos="4790"/>
        </w:tabs>
        <w:jc w:val="center"/>
        <w:rPr>
          <w:b/>
          <w:sz w:val="32"/>
          <w:szCs w:val="32"/>
        </w:rPr>
      </w:pPr>
    </w:p>
    <w:p w:rsidR="00D33BD9" w:rsidRDefault="00D33BD9" w:rsidP="00D33BD9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33BD9" w:rsidRDefault="00D33BD9" w:rsidP="00E84B77"/>
    <w:p w:rsidR="00136F58" w:rsidRDefault="00E57367" w:rsidP="005D2783">
      <w:pPr>
        <w:jc w:val="center"/>
        <w:rPr>
          <w:b/>
          <w:sz w:val="28"/>
        </w:rPr>
      </w:pPr>
      <w:r>
        <w:rPr>
          <w:b/>
          <w:sz w:val="28"/>
        </w:rPr>
        <w:t>26</w:t>
      </w:r>
      <w:r w:rsidR="00302185">
        <w:rPr>
          <w:b/>
          <w:sz w:val="28"/>
        </w:rPr>
        <w:t>.0</w:t>
      </w:r>
      <w:r>
        <w:rPr>
          <w:b/>
          <w:sz w:val="28"/>
        </w:rPr>
        <w:t>6</w:t>
      </w:r>
      <w:r w:rsidR="00D33BD9">
        <w:rPr>
          <w:b/>
          <w:sz w:val="28"/>
        </w:rPr>
        <w:t>.201</w:t>
      </w:r>
      <w:r w:rsidR="00A574DD">
        <w:rPr>
          <w:b/>
          <w:sz w:val="28"/>
        </w:rPr>
        <w:t>3</w:t>
      </w:r>
      <w:r w:rsidR="00D33BD9">
        <w:rPr>
          <w:b/>
          <w:sz w:val="28"/>
        </w:rPr>
        <w:t xml:space="preserve"> г.                    г. Западная Двина                                №</w:t>
      </w:r>
      <w:r w:rsidR="00CE7CEC">
        <w:rPr>
          <w:b/>
          <w:sz w:val="28"/>
        </w:rPr>
        <w:t xml:space="preserve"> </w:t>
      </w:r>
      <w:r>
        <w:rPr>
          <w:b/>
          <w:sz w:val="28"/>
        </w:rPr>
        <w:t>118-1</w:t>
      </w:r>
    </w:p>
    <w:p w:rsidR="005D2783" w:rsidRDefault="005D2783" w:rsidP="005D2783">
      <w:pPr>
        <w:jc w:val="center"/>
        <w:rPr>
          <w:b/>
          <w:sz w:val="28"/>
        </w:rPr>
      </w:pPr>
    </w:p>
    <w:p w:rsidR="00E57367" w:rsidRDefault="00E57367" w:rsidP="00E573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</w:t>
      </w:r>
    </w:p>
    <w:p w:rsidR="00E57367" w:rsidRDefault="00E57367" w:rsidP="00E573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постановление от 27.12.2012 г.</w:t>
      </w:r>
    </w:p>
    <w:p w:rsidR="00E57367" w:rsidRDefault="00E57367" w:rsidP="00E573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№ 248 «Об утверждении Ведомственной</w:t>
      </w:r>
    </w:p>
    <w:p w:rsidR="00E57367" w:rsidRDefault="00E57367" w:rsidP="00E573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целевой программы отдела образования</w:t>
      </w:r>
    </w:p>
    <w:p w:rsidR="00E57367" w:rsidRDefault="00E57367" w:rsidP="00E573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Западнодвинского района</w:t>
      </w:r>
    </w:p>
    <w:p w:rsidR="00E57367" w:rsidRDefault="00E57367" w:rsidP="00E5736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2013-2015 гг.»</w:t>
      </w:r>
    </w:p>
    <w:p w:rsidR="00E57367" w:rsidRDefault="00E57367" w:rsidP="00E57367">
      <w:pPr>
        <w:jc w:val="both"/>
        <w:rPr>
          <w:b/>
          <w:sz w:val="24"/>
          <w:szCs w:val="24"/>
        </w:rPr>
      </w:pPr>
    </w:p>
    <w:p w:rsidR="00E57367" w:rsidRPr="005D2783" w:rsidRDefault="005D2783" w:rsidP="00E57367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5D2783">
        <w:rPr>
          <w:sz w:val="24"/>
          <w:szCs w:val="24"/>
        </w:rPr>
        <w:t xml:space="preserve">   </w:t>
      </w:r>
      <w:r w:rsidR="00E57367" w:rsidRPr="005D2783">
        <w:rPr>
          <w:sz w:val="24"/>
          <w:szCs w:val="24"/>
        </w:rPr>
        <w:t>С целью развития отрасли образования в</w:t>
      </w:r>
      <w:r w:rsidR="00E57367" w:rsidRPr="005D2783">
        <w:rPr>
          <w:b/>
          <w:sz w:val="24"/>
          <w:szCs w:val="24"/>
        </w:rPr>
        <w:t xml:space="preserve"> </w:t>
      </w:r>
      <w:r w:rsidR="00E57367" w:rsidRPr="005D2783">
        <w:rPr>
          <w:sz w:val="24"/>
          <w:szCs w:val="24"/>
        </w:rPr>
        <w:t>Западнодвинском</w:t>
      </w:r>
      <w:r w:rsidR="00E57367" w:rsidRPr="005D2783">
        <w:rPr>
          <w:b/>
          <w:sz w:val="24"/>
          <w:szCs w:val="24"/>
        </w:rPr>
        <w:t xml:space="preserve"> </w:t>
      </w:r>
      <w:r w:rsidR="00E57367" w:rsidRPr="005D2783">
        <w:rPr>
          <w:sz w:val="24"/>
          <w:szCs w:val="24"/>
        </w:rPr>
        <w:t>районе, администрация Западнодвинского района</w:t>
      </w:r>
    </w:p>
    <w:p w:rsidR="00E57367" w:rsidRDefault="00E57367" w:rsidP="00E57367">
      <w:pPr>
        <w:shd w:val="clear" w:color="auto" w:fill="FFFFFF"/>
        <w:spacing w:line="322" w:lineRule="exact"/>
        <w:ind w:left="182" w:firstLine="30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ПОСТАНОВЛЯЕТ: </w:t>
      </w:r>
    </w:p>
    <w:p w:rsidR="00E57367" w:rsidRPr="005D2783" w:rsidRDefault="00E57367" w:rsidP="00E57367">
      <w:pPr>
        <w:shd w:val="clear" w:color="auto" w:fill="FFFFFF"/>
        <w:spacing w:line="322" w:lineRule="exact"/>
        <w:ind w:left="182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  <w:r w:rsidRPr="005D2783">
        <w:rPr>
          <w:sz w:val="24"/>
          <w:szCs w:val="24"/>
        </w:rPr>
        <w:t>1. Внести изменения в постановление администрации Западнодвинского района № 248 от 27.12.2012 г.</w:t>
      </w:r>
    </w:p>
    <w:p w:rsidR="00E57367" w:rsidRPr="005D2783" w:rsidRDefault="00E57367" w:rsidP="005D2783">
      <w:pPr>
        <w:shd w:val="clear" w:color="auto" w:fill="FFFFFF"/>
        <w:spacing w:before="24" w:line="317" w:lineRule="exact"/>
        <w:ind w:left="547" w:right="398"/>
        <w:jc w:val="both"/>
        <w:rPr>
          <w:sz w:val="24"/>
          <w:szCs w:val="24"/>
        </w:rPr>
      </w:pPr>
      <w:r w:rsidRPr="005D2783">
        <w:rPr>
          <w:sz w:val="24"/>
          <w:szCs w:val="24"/>
        </w:rPr>
        <w:t>- изложив «Паспорт ведомственной целев</w:t>
      </w:r>
      <w:r w:rsidR="005D2783">
        <w:rPr>
          <w:sz w:val="24"/>
          <w:szCs w:val="24"/>
        </w:rPr>
        <w:t xml:space="preserve">ой программы отдела образования </w:t>
      </w:r>
      <w:r w:rsidRPr="005D2783">
        <w:rPr>
          <w:sz w:val="24"/>
          <w:szCs w:val="24"/>
        </w:rPr>
        <w:t>администрации Западнодвинского района на 2013— 2015гг.» в следующей редакции:</w:t>
      </w:r>
    </w:p>
    <w:tbl>
      <w:tblPr>
        <w:tblW w:w="971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2"/>
        <w:gridCol w:w="3157"/>
        <w:gridCol w:w="1415"/>
        <w:gridCol w:w="1223"/>
        <w:gridCol w:w="1264"/>
      </w:tblGrid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322" w:lineRule="exact"/>
            </w:pPr>
            <w:r>
              <w:rPr>
                <w:spacing w:val="-3"/>
                <w:sz w:val="28"/>
                <w:szCs w:val="28"/>
              </w:rPr>
              <w:t xml:space="preserve">Объемы и источники </w:t>
            </w:r>
            <w:r>
              <w:rPr>
                <w:spacing w:val="-1"/>
                <w:sz w:val="28"/>
                <w:szCs w:val="28"/>
              </w:rPr>
              <w:t>финансирования</w:t>
            </w: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06"/>
            </w:pPr>
            <w:r>
              <w:rPr>
                <w:spacing w:val="-6"/>
                <w:sz w:val="28"/>
                <w:szCs w:val="28"/>
              </w:rPr>
              <w:t>2014 г.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  <w:r>
              <w:rPr>
                <w:sz w:val="28"/>
                <w:szCs w:val="28"/>
              </w:rPr>
              <w:t>2015 г.</w:t>
            </w: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347"/>
        </w:trPr>
        <w:tc>
          <w:tcPr>
            <w:tcW w:w="2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/>
          <w:p w:rsidR="00E57367" w:rsidRDefault="00E57367" w:rsidP="00ED0656"/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0408-  местный бюджет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70"/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ВЦП (по годам и</w:t>
            </w: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  <w:r>
              <w:rPr>
                <w:spacing w:val="-2"/>
                <w:sz w:val="28"/>
                <w:szCs w:val="28"/>
              </w:rPr>
              <w:t>0701-  областной бюджет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230"/>
            </w:pPr>
            <w:r>
              <w:rPr>
                <w:sz w:val="28"/>
                <w:szCs w:val="28"/>
              </w:rPr>
              <w:t>5200,8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  <w:r>
              <w:rPr>
                <w:sz w:val="28"/>
                <w:szCs w:val="28"/>
              </w:rPr>
              <w:t>подразделам</w:t>
            </w: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18"/>
            </w:pPr>
            <w:r>
              <w:rPr>
                <w:spacing w:val="-3"/>
                <w:sz w:val="28"/>
                <w:szCs w:val="28"/>
              </w:rPr>
              <w:t>-  местный бюджет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63"/>
            </w:pPr>
            <w:r>
              <w:rPr>
                <w:spacing w:val="-5"/>
                <w:sz w:val="28"/>
                <w:szCs w:val="28"/>
              </w:rPr>
              <w:t>71621,8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8"/>
            </w:pPr>
            <w:r>
              <w:rPr>
                <w:spacing w:val="-4"/>
                <w:sz w:val="28"/>
                <w:szCs w:val="28"/>
              </w:rPr>
              <w:t>33254,2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34204,6</w:t>
            </w: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  <w:r>
              <w:rPr>
                <w:sz w:val="28"/>
                <w:szCs w:val="28"/>
              </w:rPr>
              <w:t>Бюджетной</w:t>
            </w: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  <w:r>
              <w:rPr>
                <w:sz w:val="28"/>
                <w:szCs w:val="28"/>
              </w:rPr>
              <w:t>0702-  федеральный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254"/>
            </w:pPr>
            <w:r>
              <w:rPr>
                <w:sz w:val="28"/>
                <w:szCs w:val="28"/>
              </w:rPr>
              <w:t>1056,0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  <w:r>
              <w:rPr>
                <w:spacing w:val="-3"/>
                <w:sz w:val="28"/>
                <w:szCs w:val="28"/>
              </w:rPr>
              <w:t>классификации РФ)</w:t>
            </w: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24"/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332"/>
        </w:trPr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18"/>
            </w:pPr>
            <w:r>
              <w:rPr>
                <w:spacing w:val="-2"/>
                <w:sz w:val="28"/>
                <w:szCs w:val="28"/>
              </w:rPr>
              <w:t>- областной бюджет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63"/>
            </w:pPr>
            <w:r>
              <w:rPr>
                <w:spacing w:val="-4"/>
                <w:sz w:val="28"/>
                <w:szCs w:val="28"/>
              </w:rPr>
              <w:t>73012,6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7"/>
            </w:pPr>
            <w:r>
              <w:rPr>
                <w:spacing w:val="-5"/>
                <w:sz w:val="28"/>
                <w:szCs w:val="28"/>
              </w:rPr>
              <w:t>70734,0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70734,0</w:t>
            </w: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326" w:lineRule="exact"/>
              <w:ind w:right="91" w:firstLine="562"/>
            </w:pPr>
            <w:r>
              <w:rPr>
                <w:spacing w:val="-1"/>
                <w:sz w:val="28"/>
                <w:szCs w:val="28"/>
              </w:rPr>
              <w:t xml:space="preserve">- местный бюджет </w:t>
            </w:r>
            <w:r>
              <w:rPr>
                <w:spacing w:val="-2"/>
                <w:sz w:val="28"/>
                <w:szCs w:val="28"/>
              </w:rPr>
              <w:t>0707- областной бюджет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322" w:lineRule="exact"/>
              <w:ind w:left="158" w:right="158"/>
            </w:pPr>
            <w:r>
              <w:rPr>
                <w:spacing w:val="-3"/>
                <w:sz w:val="28"/>
                <w:szCs w:val="28"/>
              </w:rPr>
              <w:t xml:space="preserve">34234,7 </w:t>
            </w:r>
            <w:r>
              <w:rPr>
                <w:sz w:val="28"/>
                <w:szCs w:val="28"/>
              </w:rPr>
              <w:t>1095,0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91"/>
            </w:pPr>
            <w:r>
              <w:rPr>
                <w:spacing w:val="-4"/>
                <w:sz w:val="28"/>
                <w:szCs w:val="28"/>
              </w:rPr>
              <w:t>29659,9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pacing w:val="-5"/>
                <w:sz w:val="28"/>
                <w:szCs w:val="28"/>
              </w:rPr>
              <w:t>31177,8</w:t>
            </w: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322" w:lineRule="exact"/>
              <w:ind w:right="91" w:firstLine="552"/>
            </w:pPr>
            <w:r>
              <w:rPr>
                <w:sz w:val="28"/>
                <w:szCs w:val="28"/>
              </w:rPr>
              <w:t xml:space="preserve">- местный бюджет </w:t>
            </w:r>
            <w:r>
              <w:rPr>
                <w:spacing w:val="-3"/>
                <w:sz w:val="28"/>
                <w:szCs w:val="28"/>
              </w:rPr>
              <w:t>0709- областной бюджет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322" w:lineRule="exact"/>
              <w:ind w:left="226" w:right="245" w:firstLine="72"/>
            </w:pPr>
            <w:r>
              <w:rPr>
                <w:sz w:val="28"/>
                <w:szCs w:val="28"/>
              </w:rPr>
              <w:t>260,0 2981,3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202"/>
            </w:pPr>
            <w:r>
              <w:rPr>
                <w:sz w:val="28"/>
                <w:szCs w:val="28"/>
              </w:rPr>
              <w:t>260,0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260,0</w:t>
            </w: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645"/>
        </w:trPr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315"/>
            </w:pP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322" w:lineRule="exact"/>
              <w:ind w:right="86" w:firstLine="533"/>
            </w:pPr>
            <w:r>
              <w:rPr>
                <w:spacing w:val="-1"/>
                <w:sz w:val="28"/>
                <w:szCs w:val="28"/>
              </w:rPr>
              <w:t xml:space="preserve">- местный бюджет </w:t>
            </w:r>
            <w:r>
              <w:rPr>
                <w:spacing w:val="-3"/>
                <w:sz w:val="28"/>
                <w:szCs w:val="28"/>
              </w:rPr>
              <w:t>1003- областной бюджет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322" w:lineRule="exact"/>
              <w:ind w:left="226" w:right="245"/>
            </w:pPr>
            <w:r>
              <w:rPr>
                <w:sz w:val="28"/>
                <w:szCs w:val="28"/>
              </w:rPr>
              <w:t>2088,3 29,9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t>1973,3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2372,8</w:t>
            </w: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6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57367" w:rsidRDefault="00E57367" w:rsidP="00ED0656">
            <w:pPr>
              <w:shd w:val="clear" w:color="auto" w:fill="FFFFFF"/>
              <w:ind w:left="562"/>
            </w:pPr>
            <w:r>
              <w:rPr>
                <w:i/>
                <w:iCs/>
                <w:sz w:val="2"/>
                <w:szCs w:val="2"/>
              </w:rPr>
              <w:t>■</w:t>
            </w: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23"/>
            </w:pPr>
            <w:r>
              <w:rPr>
                <w:spacing w:val="-3"/>
                <w:sz w:val="28"/>
                <w:szCs w:val="28"/>
              </w:rPr>
              <w:t>- местный бюджет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74"/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245"/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50,0</w:t>
            </w:r>
          </w:p>
        </w:tc>
      </w:tr>
      <w:tr w:rsidR="00E57367" w:rsidTr="00826B26">
        <w:tblPrEx>
          <w:tblCellMar>
            <w:top w:w="0" w:type="dxa"/>
            <w:bottom w:w="0" w:type="dxa"/>
          </w:tblCellMar>
        </w:tblPrEx>
        <w:trPr>
          <w:trHeight w:hRule="exact" w:val="952"/>
        </w:trPr>
        <w:tc>
          <w:tcPr>
            <w:tcW w:w="265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3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  <w:r>
              <w:rPr>
                <w:spacing w:val="-4"/>
                <w:sz w:val="28"/>
                <w:szCs w:val="28"/>
              </w:rPr>
              <w:t>1004- областной бюджет</w:t>
            </w: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226"/>
            </w:pPr>
            <w:r>
              <w:rPr>
                <w:sz w:val="28"/>
                <w:szCs w:val="28"/>
              </w:rPr>
              <w:t>2052,5</w:t>
            </w:r>
          </w:p>
        </w:tc>
        <w:tc>
          <w:tcPr>
            <w:tcW w:w="12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96"/>
            </w:pPr>
            <w:r>
              <w:rPr>
                <w:sz w:val="28"/>
                <w:szCs w:val="28"/>
              </w:rPr>
              <w:t>2052,5</w:t>
            </w:r>
          </w:p>
        </w:tc>
        <w:tc>
          <w:tcPr>
            <w:tcW w:w="12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2052,5</w:t>
            </w:r>
          </w:p>
        </w:tc>
      </w:tr>
      <w:tr w:rsidR="00E57367" w:rsidRPr="00E57367" w:rsidTr="00826B26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2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/>
          <w:p w:rsidR="00E57367" w:rsidRDefault="00E57367" w:rsidP="00ED0656"/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rPr>
                <w:b/>
              </w:rPr>
            </w:pPr>
            <w:r w:rsidRPr="00E57367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125"/>
              <w:rPr>
                <w:b/>
              </w:rPr>
            </w:pPr>
            <w:r w:rsidRPr="00E57367">
              <w:rPr>
                <w:b/>
                <w:spacing w:val="-6"/>
                <w:sz w:val="28"/>
                <w:szCs w:val="28"/>
              </w:rPr>
              <w:t>193752,9</w:t>
            </w:r>
          </w:p>
        </w:tc>
        <w:tc>
          <w:tcPr>
            <w:tcW w:w="1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rPr>
                <w:b/>
              </w:rPr>
            </w:pPr>
            <w:r w:rsidRPr="00E57367">
              <w:rPr>
                <w:b/>
                <w:spacing w:val="-8"/>
                <w:sz w:val="28"/>
                <w:szCs w:val="28"/>
              </w:rPr>
              <w:t>137983,9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jc w:val="center"/>
              <w:rPr>
                <w:b/>
              </w:rPr>
            </w:pPr>
            <w:r w:rsidRPr="00E57367">
              <w:rPr>
                <w:b/>
                <w:spacing w:val="-7"/>
                <w:sz w:val="28"/>
                <w:szCs w:val="28"/>
              </w:rPr>
              <w:t>140851,7</w:t>
            </w:r>
          </w:p>
        </w:tc>
      </w:tr>
    </w:tbl>
    <w:p w:rsidR="00902EDA" w:rsidRDefault="00902EDA" w:rsidP="00E57367">
      <w:pPr>
        <w:rPr>
          <w:sz w:val="28"/>
          <w:szCs w:val="28"/>
        </w:rPr>
      </w:pPr>
    </w:p>
    <w:p w:rsidR="005D2783" w:rsidRDefault="00E57367" w:rsidP="00E57367">
      <w:pPr>
        <w:shd w:val="clear" w:color="auto" w:fill="FFFFFF"/>
        <w:spacing w:line="322" w:lineRule="exact"/>
        <w:ind w:right="-200"/>
        <w:rPr>
          <w:sz w:val="28"/>
          <w:szCs w:val="28"/>
        </w:rPr>
      </w:pPr>
      <w:r>
        <w:rPr>
          <w:sz w:val="28"/>
          <w:szCs w:val="28"/>
        </w:rPr>
        <w:t>- изложив    раздел    «Прогноз    бюджета    отрасли «образование» в  Западнодвинском районе в следующей редакции:</w:t>
      </w:r>
      <w:r w:rsidR="00EF79EA">
        <w:rPr>
          <w:sz w:val="28"/>
          <w:szCs w:val="28"/>
        </w:rPr>
        <w:t xml:space="preserve">  </w:t>
      </w:r>
    </w:p>
    <w:p w:rsidR="00E57367" w:rsidRPr="00E57367" w:rsidRDefault="00EF79EA" w:rsidP="00E57367">
      <w:pPr>
        <w:shd w:val="clear" w:color="auto" w:fill="FFFFFF"/>
        <w:spacing w:line="322" w:lineRule="exact"/>
        <w:ind w:right="-200"/>
      </w:pPr>
      <w:r>
        <w:rPr>
          <w:sz w:val="28"/>
          <w:szCs w:val="28"/>
        </w:rPr>
        <w:t xml:space="preserve">             </w:t>
      </w:r>
    </w:p>
    <w:tbl>
      <w:tblPr>
        <w:tblW w:w="96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9"/>
        <w:gridCol w:w="1855"/>
        <w:gridCol w:w="1531"/>
        <w:gridCol w:w="1559"/>
      </w:tblGrid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800"/>
            </w:pPr>
            <w:r>
              <w:rPr>
                <w:b/>
                <w:bCs/>
                <w:sz w:val="24"/>
                <w:szCs w:val="24"/>
              </w:rPr>
              <w:t>Бюджет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278" w:lineRule="exact"/>
              <w:ind w:left="312" w:right="350" w:firstLine="10"/>
            </w:pPr>
            <w:r>
              <w:rPr>
                <w:b/>
                <w:bCs/>
                <w:sz w:val="24"/>
                <w:szCs w:val="24"/>
              </w:rPr>
              <w:t>2013 год, тыс. руб.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274" w:lineRule="exact"/>
              <w:ind w:left="163" w:right="192"/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2014 год. </w:t>
            </w:r>
            <w:r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274" w:lineRule="exact"/>
              <w:ind w:left="158" w:right="216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2015 год </w:t>
            </w:r>
            <w:r>
              <w:rPr>
                <w:b/>
                <w:bCs/>
                <w:spacing w:val="-4"/>
                <w:sz w:val="24"/>
                <w:szCs w:val="24"/>
              </w:rPr>
              <w:t>тыс. руб.</w:t>
            </w:r>
          </w:p>
        </w:tc>
      </w:tr>
      <w:tr w:rsidR="00E57367" w:rsidTr="007D2C2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10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Федеральный бюджет:</w:t>
            </w:r>
          </w:p>
          <w:p w:rsidR="00E57367" w:rsidRDefault="00E57367" w:rsidP="00ED0656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>Ежемесячное денежное вознаграждение за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480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1056,0</w:t>
            </w:r>
          </w:p>
          <w:p w:rsidR="00E57367" w:rsidRDefault="00E57367" w:rsidP="00ED0656">
            <w:pPr>
              <w:shd w:val="clear" w:color="auto" w:fill="FFFFFF"/>
              <w:ind w:left="490"/>
            </w:pPr>
            <w:r>
              <w:rPr>
                <w:sz w:val="24"/>
                <w:szCs w:val="24"/>
              </w:rPr>
              <w:t>1056,0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05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7D2C2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71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"/>
            </w:pPr>
          </w:p>
        </w:tc>
        <w:tc>
          <w:tcPr>
            <w:tcW w:w="18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90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29"/>
        </w:trPr>
        <w:tc>
          <w:tcPr>
            <w:tcW w:w="4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классное руководство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55517E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10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Региональный:</w:t>
            </w:r>
          </w:p>
          <w:p w:rsidR="00E57367" w:rsidRDefault="00E57367" w:rsidP="00ED0656">
            <w:pPr>
              <w:shd w:val="clear" w:color="auto" w:fill="FFFFFF"/>
              <w:ind w:left="706"/>
            </w:pPr>
            <w:r>
              <w:rPr>
                <w:spacing w:val="-2"/>
                <w:sz w:val="24"/>
                <w:szCs w:val="24"/>
              </w:rPr>
              <w:t>обеспечение государственных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413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84372,1</w:t>
            </w:r>
          </w:p>
          <w:p w:rsidR="00E57367" w:rsidRDefault="00E57367" w:rsidP="00ED0656">
            <w:pPr>
              <w:shd w:val="clear" w:color="auto" w:fill="FFFFFF"/>
              <w:ind w:left="413"/>
            </w:pPr>
            <w:r>
              <w:rPr>
                <w:sz w:val="24"/>
                <w:szCs w:val="24"/>
              </w:rPr>
              <w:t>69283,0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254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72786,5</w:t>
            </w:r>
          </w:p>
          <w:p w:rsidR="00E57367" w:rsidRDefault="00E57367" w:rsidP="00ED0656">
            <w:pPr>
              <w:shd w:val="clear" w:color="auto" w:fill="FFFFFF"/>
              <w:ind w:left="259"/>
            </w:pPr>
            <w:r>
              <w:rPr>
                <w:sz w:val="24"/>
                <w:szCs w:val="24"/>
              </w:rPr>
              <w:t>70734,0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jc w:val="center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72786,5</w:t>
            </w:r>
          </w:p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70734,0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06"/>
            </w:pPr>
            <w:r>
              <w:rPr>
                <w:sz w:val="24"/>
                <w:szCs w:val="24"/>
              </w:rPr>
              <w:t>гарантий прав граждан на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06"/>
            </w:pPr>
            <w:r>
              <w:rPr>
                <w:spacing w:val="-2"/>
                <w:sz w:val="24"/>
                <w:szCs w:val="24"/>
              </w:rPr>
              <w:t>получение общедоступного и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10"/>
            </w:pPr>
            <w:r>
              <w:rPr>
                <w:sz w:val="24"/>
                <w:szCs w:val="24"/>
              </w:rPr>
              <w:t>бесплатного дошкольного,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10"/>
            </w:pPr>
            <w:r>
              <w:rPr>
                <w:spacing w:val="-2"/>
                <w:sz w:val="24"/>
                <w:szCs w:val="24"/>
              </w:rPr>
              <w:t>начального общего, основного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10"/>
            </w:pPr>
            <w:r>
              <w:rPr>
                <w:sz w:val="24"/>
                <w:szCs w:val="24"/>
              </w:rPr>
              <w:t>общего, среднего общего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10"/>
            </w:pPr>
            <w:r>
              <w:rPr>
                <w:sz w:val="24"/>
                <w:szCs w:val="24"/>
              </w:rPr>
              <w:t>образования;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10"/>
            </w:pPr>
            <w:r>
              <w:rPr>
                <w:spacing w:val="-1"/>
                <w:sz w:val="24"/>
                <w:szCs w:val="24"/>
              </w:rPr>
              <w:t>подвоз учащихся к месту учебы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>1309,5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14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-   горячее питание учащихся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>1957,3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14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начальных классов;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74"/>
            </w:pPr>
            <w:r>
              <w:rPr>
                <w:spacing w:val="-2"/>
                <w:sz w:val="24"/>
                <w:szCs w:val="24"/>
              </w:rPr>
              <w:t>-    компенсация части родительской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75"/>
            </w:pPr>
            <w:r>
              <w:rPr>
                <w:sz w:val="24"/>
                <w:szCs w:val="24"/>
              </w:rPr>
              <w:t>2052,5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17"/>
            </w:pPr>
            <w:r>
              <w:rPr>
                <w:sz w:val="24"/>
                <w:szCs w:val="24"/>
              </w:rPr>
              <w:t>2052,5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2052,5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платы за содержание в ДОУ;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-   льготный проезд учащихся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95"/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10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39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-   повышение заработной платы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25"/>
            </w:pPr>
            <w:r>
              <w:rPr>
                <w:spacing w:val="-2"/>
                <w:sz w:val="24"/>
                <w:szCs w:val="24"/>
              </w:rPr>
              <w:t>педагогическим работникам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85"/>
            </w:pPr>
            <w:r>
              <w:rPr>
                <w:sz w:val="24"/>
                <w:szCs w:val="24"/>
              </w:rPr>
              <w:t>5200,8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14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25"/>
            </w:pPr>
            <w:r>
              <w:rPr>
                <w:spacing w:val="-2"/>
                <w:sz w:val="24"/>
                <w:szCs w:val="24"/>
              </w:rPr>
              <w:t>дошкольных образовательных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25"/>
            </w:pPr>
            <w:r>
              <w:rPr>
                <w:sz w:val="24"/>
                <w:szCs w:val="24"/>
              </w:rPr>
              <w:t>учреждений;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70"/>
            </w:pPr>
            <w:r>
              <w:rPr>
                <w:sz w:val="24"/>
                <w:szCs w:val="24"/>
              </w:rPr>
              <w:t>-   повышение заработной платы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30"/>
            </w:pPr>
            <w:r>
              <w:rPr>
                <w:spacing w:val="-2"/>
                <w:sz w:val="24"/>
                <w:szCs w:val="24"/>
              </w:rPr>
              <w:t>педагогическим работникам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80"/>
            </w:pPr>
            <w:r>
              <w:rPr>
                <w:sz w:val="24"/>
                <w:szCs w:val="24"/>
              </w:rPr>
              <w:t>462,8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19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30"/>
            </w:pPr>
            <w:r>
              <w:rPr>
                <w:spacing w:val="-2"/>
                <w:sz w:val="24"/>
                <w:szCs w:val="24"/>
              </w:rPr>
              <w:t>учреждений дополнительного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образования детей;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278" w:lineRule="exact"/>
              <w:ind w:left="374" w:right="859"/>
            </w:pPr>
            <w:r>
              <w:rPr>
                <w:sz w:val="24"/>
                <w:szCs w:val="24"/>
              </w:rPr>
              <w:t>-   организация отдыха детей в каникулярное время;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04"/>
            </w:pPr>
            <w:r>
              <w:rPr>
                <w:sz w:val="24"/>
                <w:szCs w:val="24"/>
              </w:rPr>
              <w:t>1095,0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19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519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278" w:lineRule="exact"/>
              <w:ind w:left="379" w:right="192"/>
            </w:pPr>
            <w:r>
              <w:rPr>
                <w:sz w:val="24"/>
                <w:szCs w:val="24"/>
              </w:rPr>
              <w:t>-   проведение капитального ремонта зданий и помещений;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09"/>
            </w:pPr>
            <w:r>
              <w:rPr>
                <w:sz w:val="24"/>
                <w:szCs w:val="24"/>
              </w:rPr>
              <w:t>1361,4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24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74"/>
            </w:pPr>
            <w:r>
              <w:rPr>
                <w:sz w:val="24"/>
                <w:szCs w:val="24"/>
              </w:rPr>
              <w:t>-   обеспечение комплексной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57"/>
            </w:pPr>
            <w:r>
              <w:rPr>
                <w:sz w:val="10"/>
                <w:szCs w:val="10"/>
              </w:rPr>
              <w:t xml:space="preserve">ГА1   </w:t>
            </w:r>
            <w:r>
              <w:rPr>
                <w:i/>
                <w:iCs/>
                <w:sz w:val="10"/>
                <w:szCs w:val="10"/>
              </w:rPr>
              <w:t>Г\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34"/>
            </w:pPr>
            <w:r>
              <w:rPr>
                <w:sz w:val="24"/>
                <w:szCs w:val="24"/>
              </w:rPr>
              <w:t>безопасности зданий;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47"/>
            </w:pPr>
            <w:r>
              <w:rPr>
                <w:sz w:val="24"/>
                <w:szCs w:val="24"/>
              </w:rPr>
              <w:t>597,9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524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spacing w:line="269" w:lineRule="exact"/>
              <w:ind w:left="374" w:right="139"/>
            </w:pPr>
            <w:r>
              <w:rPr>
                <w:sz w:val="24"/>
                <w:szCs w:val="24"/>
              </w:rPr>
              <w:t>-   средства на реализацию мероприя</w:t>
            </w:r>
            <w:r>
              <w:rPr>
                <w:sz w:val="24"/>
                <w:szCs w:val="24"/>
              </w:rPr>
              <w:softHyphen/>
              <w:t>тий по обращениям, поступающим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09"/>
            </w:pPr>
            <w:r>
              <w:rPr>
                <w:sz w:val="24"/>
                <w:szCs w:val="24"/>
              </w:rPr>
              <w:t>1022,0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19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34"/>
            </w:pPr>
            <w:r>
              <w:rPr>
                <w:spacing w:val="-2"/>
                <w:sz w:val="24"/>
                <w:szCs w:val="24"/>
              </w:rPr>
              <w:t>к депутатам Законодательного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739"/>
            </w:pPr>
            <w:r>
              <w:rPr>
                <w:sz w:val="24"/>
                <w:szCs w:val="24"/>
              </w:rPr>
              <w:t>собрания Тверской области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C670D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24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Муниципальный:</w:t>
            </w:r>
          </w:p>
          <w:p w:rsidR="00E57367" w:rsidRDefault="00E57367" w:rsidP="00ED0656">
            <w:pPr>
              <w:shd w:val="clear" w:color="auto" w:fill="FFFFFF"/>
              <w:ind w:left="139"/>
            </w:pPr>
            <w:r>
              <w:rPr>
                <w:sz w:val="24"/>
                <w:szCs w:val="24"/>
              </w:rPr>
              <w:t>- содержание дошкольных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379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108324,8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269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65197,4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jc w:val="center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68065,2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58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12"/>
            </w:pPr>
            <w:r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36100,3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33254,2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34204,6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39"/>
            </w:pPr>
            <w:r>
              <w:rPr>
                <w:spacing w:val="-1"/>
                <w:sz w:val="24"/>
                <w:szCs w:val="24"/>
              </w:rPr>
              <w:t>- содержание общеобразовательных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32"/>
            </w:pPr>
            <w:r>
              <w:rPr>
                <w:sz w:val="24"/>
                <w:szCs w:val="24"/>
              </w:rPr>
              <w:t>27648,0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274"/>
            </w:pPr>
            <w:r>
              <w:rPr>
                <w:sz w:val="24"/>
                <w:szCs w:val="24"/>
              </w:rPr>
              <w:t>24399,6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25252,8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48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- содержание учреждений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12"/>
            </w:pPr>
            <w:r>
              <w:rPr>
                <w:spacing w:val="-1"/>
                <w:sz w:val="24"/>
                <w:szCs w:val="24"/>
              </w:rPr>
              <w:t>дополнительного образования детей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99"/>
            </w:pPr>
            <w:r>
              <w:rPr>
                <w:sz w:val="24"/>
                <w:szCs w:val="24"/>
              </w:rPr>
              <w:t>6586,7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41"/>
            </w:pPr>
            <w:r>
              <w:rPr>
                <w:sz w:val="24"/>
                <w:szCs w:val="24"/>
              </w:rPr>
              <w:t>5260,3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5925,0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44"/>
            </w:pPr>
            <w:r>
              <w:rPr>
                <w:spacing w:val="-1"/>
                <w:sz w:val="24"/>
                <w:szCs w:val="24"/>
              </w:rPr>
              <w:t>- содержание бухгалтерии отдела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17"/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94"/>
            </w:pPr>
            <w:r>
              <w:rPr>
                <w:sz w:val="24"/>
                <w:szCs w:val="24"/>
              </w:rPr>
              <w:t>2088,3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60"/>
            </w:pPr>
            <w:r>
              <w:rPr>
                <w:sz w:val="24"/>
                <w:szCs w:val="24"/>
              </w:rPr>
              <w:t>1973,3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2372,8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- льготный проезд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24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42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- летняя занятость детей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552"/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94"/>
            </w:pPr>
            <w:r>
              <w:rPr>
                <w:sz w:val="24"/>
                <w:szCs w:val="24"/>
              </w:rPr>
              <w:t>260,0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260,0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62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44"/>
            </w:pPr>
            <w:r>
              <w:rPr>
                <w:sz w:val="24"/>
                <w:szCs w:val="24"/>
              </w:rPr>
              <w:t>- приобретение здания и его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</w:pP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47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307"/>
            </w:pPr>
            <w:r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437"/>
            </w:pPr>
            <w:r>
              <w:rPr>
                <w:sz w:val="24"/>
                <w:szCs w:val="24"/>
              </w:rPr>
              <w:t>35521,5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29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7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144"/>
            </w:pPr>
            <w:r>
              <w:rPr>
                <w:spacing w:val="-1"/>
                <w:sz w:val="24"/>
                <w:szCs w:val="24"/>
              </w:rPr>
              <w:t>- развитие общественного транспорта</w:t>
            </w:r>
          </w:p>
        </w:tc>
        <w:tc>
          <w:tcPr>
            <w:tcW w:w="1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19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ind w:left="634"/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Default="00E57367" w:rsidP="00ED0656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57367" w:rsidTr="00ED0656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783" w:rsidRDefault="00E57367" w:rsidP="00ED0656">
            <w:pPr>
              <w:shd w:val="clear" w:color="auto" w:fill="FFFFFF"/>
              <w:ind w:left="29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ИТОГО</w:t>
            </w:r>
          </w:p>
          <w:p w:rsidR="005D2783" w:rsidRPr="005D2783" w:rsidRDefault="005D2783" w:rsidP="005D2783"/>
          <w:p w:rsidR="005D2783" w:rsidRPr="005D2783" w:rsidRDefault="005D2783" w:rsidP="005D2783"/>
          <w:p w:rsidR="005D2783" w:rsidRPr="005D2783" w:rsidRDefault="005D2783" w:rsidP="005D2783"/>
          <w:p w:rsidR="005D2783" w:rsidRPr="005D2783" w:rsidRDefault="005D2783" w:rsidP="005D2783"/>
          <w:p w:rsidR="00E57367" w:rsidRPr="005D2783" w:rsidRDefault="00E57367" w:rsidP="005D2783"/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384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193752,9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ind w:left="230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137983,9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7367" w:rsidRPr="00E57367" w:rsidRDefault="00E57367" w:rsidP="00ED0656">
            <w:pPr>
              <w:shd w:val="clear" w:color="auto" w:fill="FFFFFF"/>
              <w:jc w:val="center"/>
              <w:rPr>
                <w:u w:val="single"/>
              </w:rPr>
            </w:pPr>
            <w:r w:rsidRPr="00E57367">
              <w:rPr>
                <w:b/>
                <w:bCs/>
                <w:sz w:val="24"/>
                <w:szCs w:val="24"/>
                <w:u w:val="single"/>
              </w:rPr>
              <w:t>140851,7</w:t>
            </w:r>
          </w:p>
        </w:tc>
      </w:tr>
    </w:tbl>
    <w:p w:rsidR="005D2783" w:rsidRDefault="005D2783" w:rsidP="005D2783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57367" w:rsidRDefault="005D2783" w:rsidP="005D2783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заместителя главы администрации Западнодвинского района по социальным вопросам Н.Н. Малышеву.</w:t>
      </w:r>
    </w:p>
    <w:p w:rsidR="00E57367" w:rsidRDefault="00E57367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E57367" w:rsidRDefault="00E57367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E84B77" w:rsidRDefault="005D2783" w:rsidP="00F57C3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26B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E84B77" w:rsidRPr="00B34C04">
        <w:rPr>
          <w:sz w:val="28"/>
          <w:szCs w:val="28"/>
        </w:rPr>
        <w:t xml:space="preserve">Глава района </w:t>
      </w:r>
      <w:r w:rsidR="00826B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E84B77" w:rsidRPr="00B34C04">
        <w:rPr>
          <w:sz w:val="28"/>
          <w:szCs w:val="28"/>
        </w:rPr>
        <w:t>Ю.В. Тимофеев</w:t>
      </w:r>
    </w:p>
    <w:p w:rsidR="00D42D62" w:rsidRDefault="008433C0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185">
        <w:rPr>
          <w:sz w:val="28"/>
          <w:szCs w:val="28"/>
        </w:rPr>
        <w:t xml:space="preserve"> </w:t>
      </w: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D42D62" w:rsidRDefault="00D42D62" w:rsidP="00E84B77">
      <w:pPr>
        <w:shd w:val="clear" w:color="auto" w:fill="FFFFFF"/>
        <w:spacing w:line="322" w:lineRule="exact"/>
        <w:ind w:left="10"/>
        <w:jc w:val="both"/>
        <w:rPr>
          <w:sz w:val="28"/>
          <w:szCs w:val="28"/>
        </w:rPr>
      </w:pPr>
    </w:p>
    <w:p w:rsidR="0055661C" w:rsidRPr="00247829" w:rsidRDefault="0055661C" w:rsidP="00247829">
      <w:pPr>
        <w:shd w:val="clear" w:color="auto" w:fill="FFFFFF"/>
        <w:spacing w:line="322" w:lineRule="exact"/>
        <w:jc w:val="both"/>
        <w:rPr>
          <w:sz w:val="24"/>
          <w:szCs w:val="24"/>
        </w:rPr>
      </w:pPr>
    </w:p>
    <w:sectPr w:rsidR="0055661C" w:rsidRPr="00247829" w:rsidSect="005D2783">
      <w:headerReference w:type="even" r:id="rId8"/>
      <w:pgSz w:w="11906" w:h="16838"/>
      <w:pgMar w:top="567" w:right="907" w:bottom="0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D2" w:rsidRDefault="00926ED2" w:rsidP="002219E5">
      <w:r>
        <w:separator/>
      </w:r>
    </w:p>
  </w:endnote>
  <w:endnote w:type="continuationSeparator" w:id="1">
    <w:p w:rsidR="00926ED2" w:rsidRDefault="00926ED2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D2" w:rsidRDefault="00926ED2" w:rsidP="002219E5">
      <w:r>
        <w:separator/>
      </w:r>
    </w:p>
  </w:footnote>
  <w:footnote w:type="continuationSeparator" w:id="1">
    <w:p w:rsidR="00926ED2" w:rsidRDefault="00926ED2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260A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926E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7260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2E21E0"/>
    <w:multiLevelType w:val="hybridMultilevel"/>
    <w:tmpl w:val="A6E2D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C6C"/>
    <w:multiLevelType w:val="singleLevel"/>
    <w:tmpl w:val="30DCD8AC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9CD1DD4"/>
    <w:multiLevelType w:val="singleLevel"/>
    <w:tmpl w:val="2A263BA6"/>
    <w:lvl w:ilvl="0">
      <w:start w:val="1"/>
      <w:numFmt w:val="decimal"/>
      <w:lvlText w:val="1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4">
    <w:nsid w:val="0ED001AB"/>
    <w:multiLevelType w:val="singleLevel"/>
    <w:tmpl w:val="5F9A23FA"/>
    <w:lvl w:ilvl="0">
      <w:start w:val="3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5">
    <w:nsid w:val="100138FF"/>
    <w:multiLevelType w:val="singleLevel"/>
    <w:tmpl w:val="BF0E0CB6"/>
    <w:lvl w:ilvl="0">
      <w:start w:val="4"/>
      <w:numFmt w:val="decimal"/>
      <w:lvlText w:val="7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6">
    <w:nsid w:val="14DC7F25"/>
    <w:multiLevelType w:val="singleLevel"/>
    <w:tmpl w:val="0D7A5B96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198B1467"/>
    <w:multiLevelType w:val="singleLevel"/>
    <w:tmpl w:val="CABC38D2"/>
    <w:lvl w:ilvl="0">
      <w:start w:val="11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20F80A99"/>
    <w:multiLevelType w:val="hybridMultilevel"/>
    <w:tmpl w:val="B61E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42DB5"/>
    <w:multiLevelType w:val="singleLevel"/>
    <w:tmpl w:val="88245AF4"/>
    <w:lvl w:ilvl="0">
      <w:start w:val="1"/>
      <w:numFmt w:val="decimal"/>
      <w:lvlText w:val="7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308E647D"/>
    <w:multiLevelType w:val="singleLevel"/>
    <w:tmpl w:val="B342695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0F61877"/>
    <w:multiLevelType w:val="hybridMultilevel"/>
    <w:tmpl w:val="393E7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2A15E5"/>
    <w:multiLevelType w:val="singleLevel"/>
    <w:tmpl w:val="437C776E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1712AB6"/>
    <w:multiLevelType w:val="hybridMultilevel"/>
    <w:tmpl w:val="91FAC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444C6"/>
    <w:multiLevelType w:val="singleLevel"/>
    <w:tmpl w:val="50EAA0A8"/>
    <w:lvl w:ilvl="0">
      <w:start w:val="3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59B36373"/>
    <w:multiLevelType w:val="singleLevel"/>
    <w:tmpl w:val="F538F3A6"/>
    <w:lvl w:ilvl="0">
      <w:start w:val="5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6">
    <w:nsid w:val="59D04556"/>
    <w:multiLevelType w:val="singleLevel"/>
    <w:tmpl w:val="7E7A98C8"/>
    <w:lvl w:ilvl="0">
      <w:start w:val="13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7">
    <w:nsid w:val="5DB77D75"/>
    <w:multiLevelType w:val="singleLevel"/>
    <w:tmpl w:val="AAF0484C"/>
    <w:lvl w:ilvl="0">
      <w:start w:val="4"/>
      <w:numFmt w:val="decimal"/>
      <w:lvlText w:val="6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8">
    <w:nsid w:val="5E7A3D94"/>
    <w:multiLevelType w:val="hybridMultilevel"/>
    <w:tmpl w:val="848E9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8"/>
  </w:num>
  <w:num w:numId="11">
    <w:abstractNumId w:val="6"/>
  </w:num>
  <w:num w:numId="12">
    <w:abstractNumId w:val="15"/>
  </w:num>
  <w:num w:numId="13">
    <w:abstractNumId w:val="1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5"/>
  </w:num>
  <w:num w:numId="21">
    <w:abstractNumId w:val="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"/>
  </w:num>
  <w:num w:numId="25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4273"/>
    <w:rsid w:val="0004171C"/>
    <w:rsid w:val="00053763"/>
    <w:rsid w:val="00056560"/>
    <w:rsid w:val="0006071D"/>
    <w:rsid w:val="00062438"/>
    <w:rsid w:val="00071130"/>
    <w:rsid w:val="000A7A66"/>
    <w:rsid w:val="000D086D"/>
    <w:rsid w:val="000D6E60"/>
    <w:rsid w:val="000F4D06"/>
    <w:rsid w:val="00100D72"/>
    <w:rsid w:val="001038D9"/>
    <w:rsid w:val="00134A55"/>
    <w:rsid w:val="00136F58"/>
    <w:rsid w:val="0016154D"/>
    <w:rsid w:val="00187A6D"/>
    <w:rsid w:val="001B17B7"/>
    <w:rsid w:val="001B48FB"/>
    <w:rsid w:val="001C59A2"/>
    <w:rsid w:val="001F136F"/>
    <w:rsid w:val="001F4920"/>
    <w:rsid w:val="002063F6"/>
    <w:rsid w:val="0021396A"/>
    <w:rsid w:val="002219E5"/>
    <w:rsid w:val="00240D09"/>
    <w:rsid w:val="00242237"/>
    <w:rsid w:val="00242B06"/>
    <w:rsid w:val="00244788"/>
    <w:rsid w:val="00247829"/>
    <w:rsid w:val="0025419D"/>
    <w:rsid w:val="00260A72"/>
    <w:rsid w:val="002703A5"/>
    <w:rsid w:val="00283917"/>
    <w:rsid w:val="002959FE"/>
    <w:rsid w:val="002970D3"/>
    <w:rsid w:val="00297172"/>
    <w:rsid w:val="002A3F65"/>
    <w:rsid w:val="002A70A6"/>
    <w:rsid w:val="002E465C"/>
    <w:rsid w:val="002F4D25"/>
    <w:rsid w:val="0030098F"/>
    <w:rsid w:val="00302185"/>
    <w:rsid w:val="00303DAB"/>
    <w:rsid w:val="0035428C"/>
    <w:rsid w:val="0035603A"/>
    <w:rsid w:val="00357FB4"/>
    <w:rsid w:val="00361A0D"/>
    <w:rsid w:val="00370BE9"/>
    <w:rsid w:val="0037573D"/>
    <w:rsid w:val="00380684"/>
    <w:rsid w:val="00382C0B"/>
    <w:rsid w:val="00395001"/>
    <w:rsid w:val="00396B09"/>
    <w:rsid w:val="00396F12"/>
    <w:rsid w:val="003A4A08"/>
    <w:rsid w:val="003B59A5"/>
    <w:rsid w:val="003B5D3F"/>
    <w:rsid w:val="003C172C"/>
    <w:rsid w:val="003C6A95"/>
    <w:rsid w:val="003D3E4B"/>
    <w:rsid w:val="00402745"/>
    <w:rsid w:val="004104A2"/>
    <w:rsid w:val="00420877"/>
    <w:rsid w:val="00427C7D"/>
    <w:rsid w:val="00434DB7"/>
    <w:rsid w:val="00447BA2"/>
    <w:rsid w:val="00455DBF"/>
    <w:rsid w:val="004663E6"/>
    <w:rsid w:val="00470367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5008BA"/>
    <w:rsid w:val="0055661C"/>
    <w:rsid w:val="00560EE8"/>
    <w:rsid w:val="00575086"/>
    <w:rsid w:val="00576255"/>
    <w:rsid w:val="00581239"/>
    <w:rsid w:val="00593C01"/>
    <w:rsid w:val="005B0DA6"/>
    <w:rsid w:val="005B6087"/>
    <w:rsid w:val="005D2783"/>
    <w:rsid w:val="00622ADF"/>
    <w:rsid w:val="00633A37"/>
    <w:rsid w:val="00637E44"/>
    <w:rsid w:val="00645A8E"/>
    <w:rsid w:val="00653F83"/>
    <w:rsid w:val="006871B5"/>
    <w:rsid w:val="006909AF"/>
    <w:rsid w:val="00697EA6"/>
    <w:rsid w:val="006B4ADE"/>
    <w:rsid w:val="006D4CBA"/>
    <w:rsid w:val="006D7349"/>
    <w:rsid w:val="006F1A69"/>
    <w:rsid w:val="00703CD2"/>
    <w:rsid w:val="00721FCF"/>
    <w:rsid w:val="00724E3D"/>
    <w:rsid w:val="0072655E"/>
    <w:rsid w:val="00734CF0"/>
    <w:rsid w:val="00736D9A"/>
    <w:rsid w:val="00771CB7"/>
    <w:rsid w:val="00773CCD"/>
    <w:rsid w:val="00776FBC"/>
    <w:rsid w:val="007A0D00"/>
    <w:rsid w:val="007A5107"/>
    <w:rsid w:val="007A5972"/>
    <w:rsid w:val="007A6FD8"/>
    <w:rsid w:val="007B2D89"/>
    <w:rsid w:val="007B493C"/>
    <w:rsid w:val="007B71C4"/>
    <w:rsid w:val="007C2877"/>
    <w:rsid w:val="007C463D"/>
    <w:rsid w:val="007C7B00"/>
    <w:rsid w:val="007E1189"/>
    <w:rsid w:val="007F0265"/>
    <w:rsid w:val="007F2EAC"/>
    <w:rsid w:val="008135B3"/>
    <w:rsid w:val="00814332"/>
    <w:rsid w:val="00826B26"/>
    <w:rsid w:val="008422F0"/>
    <w:rsid w:val="008433C0"/>
    <w:rsid w:val="008722AA"/>
    <w:rsid w:val="008805D2"/>
    <w:rsid w:val="00881FA3"/>
    <w:rsid w:val="008856D9"/>
    <w:rsid w:val="008A751E"/>
    <w:rsid w:val="008B2B1C"/>
    <w:rsid w:val="008B3176"/>
    <w:rsid w:val="008D1428"/>
    <w:rsid w:val="008D23FA"/>
    <w:rsid w:val="008D7E79"/>
    <w:rsid w:val="00902EDA"/>
    <w:rsid w:val="00926ED2"/>
    <w:rsid w:val="00965780"/>
    <w:rsid w:val="009A7804"/>
    <w:rsid w:val="009A7F47"/>
    <w:rsid w:val="009E4A14"/>
    <w:rsid w:val="00A1780C"/>
    <w:rsid w:val="00A24B29"/>
    <w:rsid w:val="00A33CF1"/>
    <w:rsid w:val="00A514EB"/>
    <w:rsid w:val="00A5184A"/>
    <w:rsid w:val="00A574DD"/>
    <w:rsid w:val="00A70D9A"/>
    <w:rsid w:val="00A710E9"/>
    <w:rsid w:val="00A7155E"/>
    <w:rsid w:val="00A86DE3"/>
    <w:rsid w:val="00AA66E2"/>
    <w:rsid w:val="00AB686E"/>
    <w:rsid w:val="00AC2DB5"/>
    <w:rsid w:val="00AC6E35"/>
    <w:rsid w:val="00AD026F"/>
    <w:rsid w:val="00AD34CD"/>
    <w:rsid w:val="00AF1F58"/>
    <w:rsid w:val="00AF5AFB"/>
    <w:rsid w:val="00B01835"/>
    <w:rsid w:val="00B16A29"/>
    <w:rsid w:val="00B34C04"/>
    <w:rsid w:val="00B364A4"/>
    <w:rsid w:val="00B45212"/>
    <w:rsid w:val="00B50C01"/>
    <w:rsid w:val="00B5768A"/>
    <w:rsid w:val="00B749DF"/>
    <w:rsid w:val="00B751A9"/>
    <w:rsid w:val="00B75534"/>
    <w:rsid w:val="00BA4C73"/>
    <w:rsid w:val="00BB2B95"/>
    <w:rsid w:val="00BD1001"/>
    <w:rsid w:val="00BE0B02"/>
    <w:rsid w:val="00BE732B"/>
    <w:rsid w:val="00BF128C"/>
    <w:rsid w:val="00C431B7"/>
    <w:rsid w:val="00C60E12"/>
    <w:rsid w:val="00C7352A"/>
    <w:rsid w:val="00C94C52"/>
    <w:rsid w:val="00CA6D54"/>
    <w:rsid w:val="00CB10B6"/>
    <w:rsid w:val="00CB77E2"/>
    <w:rsid w:val="00CC3A27"/>
    <w:rsid w:val="00CC6F47"/>
    <w:rsid w:val="00CC70E9"/>
    <w:rsid w:val="00CE7CEC"/>
    <w:rsid w:val="00D00B31"/>
    <w:rsid w:val="00D12885"/>
    <w:rsid w:val="00D269FD"/>
    <w:rsid w:val="00D33BD9"/>
    <w:rsid w:val="00D42D62"/>
    <w:rsid w:val="00D45233"/>
    <w:rsid w:val="00D66FE6"/>
    <w:rsid w:val="00D75414"/>
    <w:rsid w:val="00D90BDF"/>
    <w:rsid w:val="00D9164E"/>
    <w:rsid w:val="00DB6A13"/>
    <w:rsid w:val="00DC03EC"/>
    <w:rsid w:val="00DE1B1F"/>
    <w:rsid w:val="00DF2E08"/>
    <w:rsid w:val="00DF3BED"/>
    <w:rsid w:val="00DF7C5E"/>
    <w:rsid w:val="00E04CB2"/>
    <w:rsid w:val="00E17ABF"/>
    <w:rsid w:val="00E20EF9"/>
    <w:rsid w:val="00E218A4"/>
    <w:rsid w:val="00E247DF"/>
    <w:rsid w:val="00E45820"/>
    <w:rsid w:val="00E55008"/>
    <w:rsid w:val="00E57367"/>
    <w:rsid w:val="00E6786D"/>
    <w:rsid w:val="00E72CFC"/>
    <w:rsid w:val="00E84B77"/>
    <w:rsid w:val="00E90C82"/>
    <w:rsid w:val="00E922F9"/>
    <w:rsid w:val="00EA183E"/>
    <w:rsid w:val="00EA1FB8"/>
    <w:rsid w:val="00EB77C5"/>
    <w:rsid w:val="00EB78D9"/>
    <w:rsid w:val="00ED5C19"/>
    <w:rsid w:val="00ED7316"/>
    <w:rsid w:val="00EF677D"/>
    <w:rsid w:val="00EF79EA"/>
    <w:rsid w:val="00F133F5"/>
    <w:rsid w:val="00F146DA"/>
    <w:rsid w:val="00F17E9E"/>
    <w:rsid w:val="00F30B93"/>
    <w:rsid w:val="00F562F5"/>
    <w:rsid w:val="00F57C37"/>
    <w:rsid w:val="00F57CEA"/>
    <w:rsid w:val="00F60E86"/>
    <w:rsid w:val="00F91812"/>
    <w:rsid w:val="00FA59BE"/>
    <w:rsid w:val="00FB39E3"/>
    <w:rsid w:val="00FB4860"/>
    <w:rsid w:val="00FC1745"/>
    <w:rsid w:val="00FC1C23"/>
    <w:rsid w:val="00FC20A8"/>
    <w:rsid w:val="00FD71C4"/>
    <w:rsid w:val="00FD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B77C5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247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7462-6C67-4CC1-AC83-A185C664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2013-07-16T08:49:00Z</dcterms:created>
  <dcterms:modified xsi:type="dcterms:W3CDTF">2013-07-16T08:49:00Z</dcterms:modified>
</cp:coreProperties>
</file>