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0D" w:rsidRDefault="00C4090D" w:rsidP="001E6FCF">
      <w:pPr>
        <w:pStyle w:val="a3"/>
        <w:ind w:left="-284" w:right="166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C4090D" w:rsidRDefault="00C4090D" w:rsidP="001E6FCF">
      <w:pPr>
        <w:ind w:left="-284" w:right="1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</w:t>
      </w:r>
    </w:p>
    <w:p w:rsidR="00C4090D" w:rsidRDefault="00C4090D" w:rsidP="001E6FCF">
      <w:pPr>
        <w:ind w:left="-284" w:right="166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0C4346" w:rsidRDefault="000C4346" w:rsidP="001E6FCF">
      <w:pPr>
        <w:ind w:left="-284" w:right="166" w:firstLine="567"/>
        <w:jc w:val="center"/>
        <w:rPr>
          <w:b/>
          <w:sz w:val="32"/>
          <w:szCs w:val="32"/>
        </w:rPr>
      </w:pPr>
    </w:p>
    <w:p w:rsidR="00C4090D" w:rsidRPr="000C4346" w:rsidRDefault="00C4090D" w:rsidP="001E6FCF">
      <w:pPr>
        <w:pStyle w:val="1"/>
        <w:ind w:left="-284" w:right="166"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4090D" w:rsidRDefault="00C4090D" w:rsidP="001E6FCF">
      <w:pPr>
        <w:ind w:left="-284" w:right="166"/>
        <w:jc w:val="center"/>
      </w:pPr>
    </w:p>
    <w:p w:rsidR="00170E59" w:rsidRDefault="00751252" w:rsidP="001E6FCF">
      <w:pPr>
        <w:ind w:left="-284" w:right="166"/>
        <w:jc w:val="center"/>
        <w:rPr>
          <w:b/>
          <w:sz w:val="28"/>
        </w:rPr>
      </w:pPr>
      <w:r>
        <w:rPr>
          <w:b/>
          <w:sz w:val="28"/>
        </w:rPr>
        <w:t>11</w:t>
      </w:r>
      <w:r w:rsidR="008176A2">
        <w:rPr>
          <w:b/>
          <w:sz w:val="28"/>
        </w:rPr>
        <w:t>.12</w:t>
      </w:r>
      <w:r w:rsidR="00C4090D">
        <w:rPr>
          <w:b/>
          <w:sz w:val="28"/>
        </w:rPr>
        <w:t>.2013 г.                    г. Западная Двина                                №</w:t>
      </w:r>
      <w:r w:rsidR="00D3756E">
        <w:rPr>
          <w:b/>
          <w:sz w:val="28"/>
        </w:rPr>
        <w:t xml:space="preserve"> 2</w:t>
      </w:r>
      <w:r w:rsidR="008176A2">
        <w:rPr>
          <w:b/>
          <w:sz w:val="28"/>
        </w:rPr>
        <w:t>3</w:t>
      </w:r>
      <w:r w:rsidR="001E6FCF">
        <w:rPr>
          <w:b/>
          <w:sz w:val="28"/>
        </w:rPr>
        <w:t>4</w:t>
      </w:r>
    </w:p>
    <w:p w:rsidR="000C4346" w:rsidRPr="000C4346" w:rsidRDefault="000C4346" w:rsidP="001E6FCF">
      <w:pPr>
        <w:ind w:left="-284" w:right="166"/>
        <w:jc w:val="center"/>
        <w:rPr>
          <w:b/>
          <w:sz w:val="28"/>
        </w:rPr>
      </w:pPr>
    </w:p>
    <w:p w:rsidR="001E6FCF" w:rsidRDefault="001E6FCF" w:rsidP="001E6FCF">
      <w:pPr>
        <w:pStyle w:val="ConsPlusTitle"/>
        <w:widowControl/>
        <w:ind w:left="-284" w:right="166"/>
        <w:rPr>
          <w:rFonts w:ascii="Times New Roman" w:hAnsi="Times New Roman" w:cs="Times New Roman"/>
          <w:sz w:val="24"/>
          <w:szCs w:val="24"/>
        </w:rPr>
      </w:pPr>
      <w:r w:rsidRPr="004A3953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определен</w:t>
      </w:r>
      <w:r w:rsidRPr="004A3953">
        <w:rPr>
          <w:rFonts w:ascii="Times New Roman" w:hAnsi="Times New Roman" w:cs="Times New Roman"/>
          <w:sz w:val="24"/>
          <w:szCs w:val="24"/>
        </w:rPr>
        <w:t xml:space="preserve">ии размера части прибыли </w:t>
      </w:r>
    </w:p>
    <w:p w:rsidR="001E6FCF" w:rsidRDefault="001E6FCF" w:rsidP="001E6FCF">
      <w:pPr>
        <w:pStyle w:val="ConsPlusTitle"/>
        <w:widowControl/>
        <w:ind w:left="-284" w:right="166"/>
        <w:rPr>
          <w:rFonts w:ascii="Times New Roman" w:hAnsi="Times New Roman" w:cs="Times New Roman"/>
          <w:sz w:val="24"/>
          <w:szCs w:val="24"/>
        </w:rPr>
      </w:pPr>
      <w:r w:rsidRPr="004A3953">
        <w:rPr>
          <w:rFonts w:ascii="Times New Roman" w:hAnsi="Times New Roman" w:cs="Times New Roman"/>
          <w:sz w:val="24"/>
          <w:szCs w:val="24"/>
        </w:rPr>
        <w:t xml:space="preserve">муниципальных унитарных предприятий </w:t>
      </w:r>
    </w:p>
    <w:p w:rsidR="001E6FCF" w:rsidRDefault="001E6FCF" w:rsidP="001E6FCF">
      <w:pPr>
        <w:pStyle w:val="ConsPlusTitle"/>
        <w:widowControl/>
        <w:ind w:left="-284" w:right="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Западнодвинского</w:t>
      </w:r>
      <w:r w:rsidRPr="004A395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3953">
        <w:rPr>
          <w:rFonts w:ascii="Times New Roman" w:hAnsi="Times New Roman" w:cs="Times New Roman"/>
          <w:sz w:val="24"/>
          <w:szCs w:val="24"/>
        </w:rPr>
        <w:t xml:space="preserve">, подлежащей зачислению </w:t>
      </w:r>
    </w:p>
    <w:p w:rsidR="001E6FCF" w:rsidRDefault="001E6FCF" w:rsidP="001E6FCF">
      <w:pPr>
        <w:pStyle w:val="ConsPlusTitle"/>
        <w:widowControl/>
        <w:ind w:left="-284" w:right="166"/>
        <w:rPr>
          <w:rFonts w:ascii="Times New Roman" w:hAnsi="Times New Roman" w:cs="Times New Roman"/>
          <w:sz w:val="24"/>
          <w:szCs w:val="24"/>
        </w:rPr>
      </w:pPr>
      <w:r w:rsidRPr="004A3953">
        <w:rPr>
          <w:rFonts w:ascii="Times New Roman" w:hAnsi="Times New Roman" w:cs="Times New Roman"/>
          <w:sz w:val="24"/>
          <w:szCs w:val="24"/>
        </w:rPr>
        <w:t>в местный бюджет, и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положения </w:t>
      </w:r>
    </w:p>
    <w:p w:rsidR="001E6FCF" w:rsidRPr="004A3953" w:rsidRDefault="001E6FCF" w:rsidP="001E6FCF">
      <w:pPr>
        <w:pStyle w:val="ConsPlusTitle"/>
        <w:widowControl/>
        <w:ind w:left="-284" w:right="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её перечисления</w:t>
      </w:r>
    </w:p>
    <w:p w:rsidR="001E6FCF" w:rsidRPr="004A3953" w:rsidRDefault="001E6FCF" w:rsidP="001E6FCF">
      <w:pPr>
        <w:pStyle w:val="ConsPlusTitle"/>
        <w:widowControl/>
        <w:ind w:left="-284" w:right="166"/>
        <w:jc w:val="center"/>
        <w:rPr>
          <w:rFonts w:ascii="Times New Roman" w:hAnsi="Times New Roman" w:cs="Times New Roman"/>
          <w:sz w:val="24"/>
          <w:szCs w:val="24"/>
        </w:rPr>
      </w:pPr>
    </w:p>
    <w:p w:rsidR="001E6FCF" w:rsidRPr="004A3953" w:rsidRDefault="001E6FCF" w:rsidP="001E6FCF">
      <w:pPr>
        <w:ind w:left="-284" w:right="166"/>
      </w:pPr>
    </w:p>
    <w:p w:rsidR="001E6FCF" w:rsidRPr="004E2A1D" w:rsidRDefault="001E6FCF" w:rsidP="001E6FCF">
      <w:pPr>
        <w:pStyle w:val="ConsPlusNormal"/>
        <w:ind w:left="-284" w:right="166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A1D">
        <w:rPr>
          <w:rFonts w:ascii="Times New Roman" w:hAnsi="Times New Roman" w:cs="Times New Roman"/>
          <w:sz w:val="28"/>
          <w:szCs w:val="28"/>
        </w:rPr>
        <w:t xml:space="preserve">В соответствии со статьями 9, 42 Бюджетного кодекса Российской Федерации, статьей 295 Гражданского кодекса Российской Федерации, Федеральным законом от 14 ноября 2002 года № 161-ФЗ «О государственных и муниципальных унитарных предприятиях», </w:t>
      </w:r>
      <w:r w:rsidRPr="004E2A1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E6FCF" w:rsidRPr="004E2A1D" w:rsidRDefault="001E6FCF" w:rsidP="001E6FCF">
      <w:pPr>
        <w:pStyle w:val="ConsPlusNormal"/>
        <w:ind w:left="-284" w:right="16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FCF" w:rsidRDefault="001E6FCF" w:rsidP="001E6FCF">
      <w:pPr>
        <w:pStyle w:val="ConsPlusNormal"/>
        <w:ind w:left="-284" w:right="1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A1D">
        <w:rPr>
          <w:rFonts w:ascii="Times New Roman" w:hAnsi="Times New Roman" w:cs="Times New Roman"/>
          <w:sz w:val="28"/>
          <w:szCs w:val="28"/>
        </w:rPr>
        <w:t xml:space="preserve">1. Утвердить порядок перечисления в бюджет Западнодвинского района части прибыли муниципальных унитарных предприятий Западнодвинского района, остающейся после уплаты налогов и иных обязательных платежей. </w:t>
      </w:r>
    </w:p>
    <w:p w:rsidR="001E6FCF" w:rsidRPr="004E2A1D" w:rsidRDefault="001E6FCF" w:rsidP="001E6FCF">
      <w:pPr>
        <w:pStyle w:val="ConsPlusNormal"/>
        <w:ind w:left="-284" w:right="1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A1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Определ</w:t>
      </w:r>
      <w:r w:rsidRPr="004E2A1D">
        <w:rPr>
          <w:rFonts w:ascii="Times New Roman" w:hAnsi="Times New Roman" w:cs="Times New Roman"/>
          <w:sz w:val="28"/>
          <w:szCs w:val="28"/>
        </w:rPr>
        <w:t>ить для муниципальных унитарных предприятий размер части прибыли, подлежащей перечислению в бюджет муниципального образования Западнодвинский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4E2A1D">
        <w:rPr>
          <w:rFonts w:ascii="Times New Roman" w:hAnsi="Times New Roman" w:cs="Times New Roman"/>
          <w:sz w:val="28"/>
          <w:szCs w:val="28"/>
        </w:rPr>
        <w:t xml:space="preserve"> после уплаты налогов и иных обязательных платежей, согласно </w:t>
      </w:r>
      <w:r>
        <w:rPr>
          <w:rFonts w:ascii="Times New Roman" w:hAnsi="Times New Roman" w:cs="Times New Roman"/>
          <w:sz w:val="28"/>
          <w:szCs w:val="28"/>
        </w:rPr>
        <w:t>норматива</w:t>
      </w:r>
      <w:r w:rsidRPr="004E2A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</w:t>
      </w:r>
      <w:r w:rsidRPr="004E2A1D">
        <w:rPr>
          <w:rFonts w:ascii="Times New Roman" w:hAnsi="Times New Roman" w:cs="Times New Roman"/>
          <w:sz w:val="28"/>
          <w:szCs w:val="28"/>
        </w:rPr>
        <w:t>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E2A1D">
        <w:rPr>
          <w:rFonts w:ascii="Times New Roman" w:hAnsi="Times New Roman" w:cs="Times New Roman"/>
          <w:sz w:val="28"/>
          <w:szCs w:val="28"/>
        </w:rPr>
        <w:t xml:space="preserve"> в Уставе  муниципального унитарного предприятия.</w:t>
      </w:r>
    </w:p>
    <w:p w:rsidR="001E6FCF" w:rsidRDefault="001E6FCF" w:rsidP="001E6FCF">
      <w:pPr>
        <w:pStyle w:val="ConsPlusNormal"/>
        <w:ind w:left="-284" w:right="1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A1D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</w:t>
      </w:r>
      <w:r w:rsidRPr="004E2A1D">
        <w:rPr>
          <w:rFonts w:ascii="Times New Roman" w:hAnsi="Times New Roman" w:cs="Times New Roman"/>
          <w:sz w:val="28"/>
          <w:szCs w:val="28"/>
        </w:rPr>
        <w:t>ия.</w:t>
      </w:r>
    </w:p>
    <w:p w:rsidR="001E6FCF" w:rsidRDefault="001E6FCF" w:rsidP="001E6FCF">
      <w:pPr>
        <w:pStyle w:val="ConsPlusNormal"/>
        <w:ind w:left="-284" w:right="16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6FCF" w:rsidRPr="004E2A1D" w:rsidRDefault="001E6FCF" w:rsidP="001E6FCF">
      <w:pPr>
        <w:pStyle w:val="ConsPlusNormal"/>
        <w:ind w:left="-284" w:right="16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6FCF" w:rsidRPr="004E2A1D" w:rsidRDefault="001E6FCF" w:rsidP="001E6FCF">
      <w:pPr>
        <w:ind w:left="-284" w:right="166"/>
        <w:rPr>
          <w:sz w:val="28"/>
          <w:szCs w:val="28"/>
        </w:rPr>
      </w:pPr>
    </w:p>
    <w:p w:rsidR="001E6FCF" w:rsidRPr="004E2A1D" w:rsidRDefault="001E6FCF" w:rsidP="001E6FCF">
      <w:pPr>
        <w:ind w:left="-284" w:right="166"/>
        <w:rPr>
          <w:sz w:val="28"/>
          <w:szCs w:val="28"/>
        </w:rPr>
      </w:pPr>
    </w:p>
    <w:p w:rsidR="001E6FCF" w:rsidRPr="004E2A1D" w:rsidRDefault="001E6FCF" w:rsidP="001E6FCF">
      <w:pPr>
        <w:ind w:left="-284" w:right="166"/>
        <w:rPr>
          <w:sz w:val="28"/>
          <w:szCs w:val="28"/>
        </w:rPr>
      </w:pPr>
    </w:p>
    <w:p w:rsidR="001E6FCF" w:rsidRPr="004E2A1D" w:rsidRDefault="001E6FCF" w:rsidP="001E6FCF">
      <w:pPr>
        <w:ind w:left="-284" w:right="166"/>
        <w:jc w:val="center"/>
        <w:rPr>
          <w:sz w:val="28"/>
          <w:szCs w:val="28"/>
        </w:rPr>
      </w:pPr>
      <w:r w:rsidRPr="004E2A1D">
        <w:rPr>
          <w:sz w:val="28"/>
          <w:szCs w:val="28"/>
        </w:rPr>
        <w:t xml:space="preserve">Глава   района     </w:t>
      </w:r>
      <w:r>
        <w:rPr>
          <w:sz w:val="28"/>
          <w:szCs w:val="28"/>
        </w:rPr>
        <w:t xml:space="preserve"> </w:t>
      </w:r>
      <w:r w:rsidRPr="004E2A1D">
        <w:rPr>
          <w:sz w:val="28"/>
          <w:szCs w:val="28"/>
        </w:rPr>
        <w:t xml:space="preserve">   Ю.В.Тимофеев</w:t>
      </w:r>
    </w:p>
    <w:p w:rsidR="001E6FCF" w:rsidRPr="004E2A1D" w:rsidRDefault="001E6FCF" w:rsidP="001E6FCF">
      <w:pPr>
        <w:ind w:left="-284" w:right="166"/>
        <w:rPr>
          <w:sz w:val="28"/>
          <w:szCs w:val="28"/>
        </w:rPr>
      </w:pPr>
    </w:p>
    <w:p w:rsidR="001E6FCF" w:rsidRDefault="001E6FCF" w:rsidP="001E6FCF">
      <w:pPr>
        <w:ind w:left="-284" w:right="166"/>
      </w:pPr>
    </w:p>
    <w:p w:rsidR="001E6FCF" w:rsidRDefault="001E6FCF" w:rsidP="001E6FCF">
      <w:pPr>
        <w:ind w:left="-284" w:right="166"/>
      </w:pPr>
    </w:p>
    <w:p w:rsidR="001E6FCF" w:rsidRDefault="001E6FCF" w:rsidP="001E6FCF">
      <w:pPr>
        <w:ind w:left="-284" w:right="166"/>
      </w:pPr>
    </w:p>
    <w:p w:rsidR="001E6FCF" w:rsidRDefault="001E6FCF" w:rsidP="001E6FCF">
      <w:pPr>
        <w:ind w:left="-284" w:right="166"/>
      </w:pPr>
    </w:p>
    <w:p w:rsidR="001E6FCF" w:rsidRDefault="001E6FCF" w:rsidP="001E6FCF">
      <w:pPr>
        <w:ind w:left="-284" w:right="166"/>
      </w:pPr>
    </w:p>
    <w:p w:rsidR="001E6FCF" w:rsidRDefault="001E6FCF" w:rsidP="001E6FCF">
      <w:pPr>
        <w:ind w:left="-284" w:right="166"/>
      </w:pPr>
    </w:p>
    <w:p w:rsidR="001E6FCF" w:rsidRDefault="001E6FCF" w:rsidP="001E6FCF">
      <w:pPr>
        <w:ind w:left="-284" w:right="166"/>
      </w:pPr>
    </w:p>
    <w:p w:rsidR="001E6FCF" w:rsidRDefault="001E6FCF" w:rsidP="001E6FCF">
      <w:pPr>
        <w:ind w:left="-284" w:right="166"/>
      </w:pPr>
    </w:p>
    <w:p w:rsidR="001E6FCF" w:rsidRDefault="001E6FCF" w:rsidP="001E6FCF">
      <w:pPr>
        <w:ind w:left="-284" w:right="166"/>
      </w:pPr>
    </w:p>
    <w:p w:rsidR="001E6FCF" w:rsidRDefault="001E6FCF" w:rsidP="001E6FCF">
      <w:pPr>
        <w:ind w:left="-284" w:right="166"/>
      </w:pPr>
    </w:p>
    <w:p w:rsidR="001E6FCF" w:rsidRDefault="001E6FCF" w:rsidP="001E6FCF">
      <w:pPr>
        <w:ind w:left="-284" w:right="166"/>
      </w:pPr>
    </w:p>
    <w:p w:rsidR="001E6FCF" w:rsidRDefault="001E6FCF" w:rsidP="001E6FCF">
      <w:pPr>
        <w:ind w:left="-284" w:right="166"/>
      </w:pPr>
    </w:p>
    <w:p w:rsidR="001E6FCF" w:rsidRDefault="001E6FCF" w:rsidP="001E6FCF">
      <w:pPr>
        <w:ind w:left="-284" w:right="166"/>
      </w:pPr>
    </w:p>
    <w:p w:rsidR="001E6FCF" w:rsidRDefault="001E6FCF" w:rsidP="001E6FCF">
      <w:pPr>
        <w:ind w:left="-284" w:right="166"/>
        <w:jc w:val="both"/>
      </w:pPr>
    </w:p>
    <w:p w:rsidR="001E6FCF" w:rsidRDefault="001E6FCF" w:rsidP="001E6FCF">
      <w:pPr>
        <w:ind w:left="-284" w:right="166"/>
        <w:jc w:val="both"/>
      </w:pPr>
    </w:p>
    <w:p w:rsidR="001E6FCF" w:rsidRPr="001E6FCF" w:rsidRDefault="001E6FCF" w:rsidP="001E6FCF">
      <w:pPr>
        <w:ind w:left="-284" w:right="166"/>
        <w:jc w:val="right"/>
        <w:rPr>
          <w:sz w:val="22"/>
          <w:szCs w:val="22"/>
        </w:rPr>
      </w:pPr>
      <w:r w:rsidRPr="001E6FCF">
        <w:rPr>
          <w:sz w:val="22"/>
          <w:szCs w:val="22"/>
        </w:rPr>
        <w:t xml:space="preserve">Приложение </w:t>
      </w:r>
    </w:p>
    <w:p w:rsidR="001E6FCF" w:rsidRPr="001E6FCF" w:rsidRDefault="001E6FCF" w:rsidP="001E6FCF">
      <w:pPr>
        <w:ind w:left="-284" w:right="166"/>
        <w:jc w:val="right"/>
        <w:rPr>
          <w:sz w:val="22"/>
          <w:szCs w:val="22"/>
        </w:rPr>
      </w:pPr>
      <w:r w:rsidRPr="001E6FCF">
        <w:rPr>
          <w:sz w:val="22"/>
          <w:szCs w:val="22"/>
        </w:rPr>
        <w:t xml:space="preserve">к постановлению администрации </w:t>
      </w:r>
    </w:p>
    <w:p w:rsidR="001E6FCF" w:rsidRPr="001E6FCF" w:rsidRDefault="001E6FCF" w:rsidP="001E6FCF">
      <w:pPr>
        <w:ind w:left="-284" w:right="166"/>
        <w:jc w:val="right"/>
        <w:rPr>
          <w:sz w:val="22"/>
          <w:szCs w:val="22"/>
        </w:rPr>
      </w:pPr>
      <w:r w:rsidRPr="001E6FCF">
        <w:rPr>
          <w:sz w:val="22"/>
          <w:szCs w:val="22"/>
        </w:rPr>
        <w:t>Западнодвинского района</w:t>
      </w:r>
    </w:p>
    <w:p w:rsidR="001E6FCF" w:rsidRPr="001E6FCF" w:rsidRDefault="001E6FCF" w:rsidP="001E6FCF">
      <w:pPr>
        <w:ind w:left="-284" w:right="166"/>
        <w:jc w:val="right"/>
        <w:rPr>
          <w:sz w:val="22"/>
          <w:szCs w:val="22"/>
        </w:rPr>
      </w:pPr>
      <w:r w:rsidRPr="001E6FCF">
        <w:rPr>
          <w:sz w:val="22"/>
          <w:szCs w:val="22"/>
        </w:rPr>
        <w:t>от 11.12.2013 г. № 234</w:t>
      </w:r>
    </w:p>
    <w:p w:rsidR="001E6FCF" w:rsidRPr="004A3953" w:rsidRDefault="001E6FCF" w:rsidP="001E6FCF">
      <w:pPr>
        <w:shd w:val="clear" w:color="auto" w:fill="FFFFFF"/>
        <w:ind w:left="-284" w:right="166"/>
        <w:rPr>
          <w:bCs/>
          <w:color w:val="000000"/>
          <w:spacing w:val="-1"/>
        </w:rPr>
      </w:pPr>
    </w:p>
    <w:p w:rsidR="001E6FCF" w:rsidRPr="004A3953" w:rsidRDefault="001E6FCF" w:rsidP="001E6FCF">
      <w:pPr>
        <w:shd w:val="clear" w:color="auto" w:fill="FFFFFF"/>
        <w:ind w:left="-284" w:right="166"/>
        <w:rPr>
          <w:bCs/>
          <w:color w:val="000000"/>
          <w:spacing w:val="-1"/>
        </w:rPr>
      </w:pPr>
    </w:p>
    <w:p w:rsidR="001E6FCF" w:rsidRDefault="001E6FCF" w:rsidP="001E6FCF">
      <w:pPr>
        <w:pStyle w:val="ConsPlusTitle"/>
        <w:widowControl/>
        <w:ind w:left="-284" w:right="1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1E6FCF" w:rsidRPr="004A3953" w:rsidRDefault="001E6FCF" w:rsidP="001E6FCF">
      <w:pPr>
        <w:pStyle w:val="ConsPlusTitle"/>
        <w:widowControl/>
        <w:ind w:left="-284" w:right="1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</w:t>
      </w:r>
      <w:r w:rsidRPr="004A395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A3953">
        <w:rPr>
          <w:rFonts w:ascii="Times New Roman" w:hAnsi="Times New Roman" w:cs="Times New Roman"/>
          <w:sz w:val="24"/>
          <w:szCs w:val="24"/>
        </w:rPr>
        <w:t xml:space="preserve"> перечисления в бюджет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«Западнодвинский</w:t>
      </w:r>
      <w:r w:rsidRPr="004A3953"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sz w:val="24"/>
          <w:szCs w:val="24"/>
        </w:rPr>
        <w:t xml:space="preserve">Тверской области» </w:t>
      </w:r>
      <w:r w:rsidRPr="004A3953">
        <w:rPr>
          <w:rFonts w:ascii="Times New Roman" w:hAnsi="Times New Roman" w:cs="Times New Roman"/>
          <w:sz w:val="24"/>
          <w:szCs w:val="24"/>
        </w:rPr>
        <w:t xml:space="preserve">части прибыли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унитарных </w:t>
      </w:r>
      <w:r w:rsidRPr="004A3953">
        <w:rPr>
          <w:rFonts w:ascii="Times New Roman" w:hAnsi="Times New Roman" w:cs="Times New Roman"/>
          <w:sz w:val="24"/>
          <w:szCs w:val="24"/>
        </w:rPr>
        <w:t>предприятий</w:t>
      </w:r>
      <w:r>
        <w:rPr>
          <w:rFonts w:ascii="Times New Roman" w:hAnsi="Times New Roman" w:cs="Times New Roman"/>
          <w:sz w:val="24"/>
          <w:szCs w:val="24"/>
        </w:rPr>
        <w:t xml:space="preserve"> Западнодвинского района</w:t>
      </w:r>
      <w:r w:rsidRPr="004A39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953">
        <w:rPr>
          <w:rFonts w:ascii="Times New Roman" w:hAnsi="Times New Roman" w:cs="Times New Roman"/>
          <w:sz w:val="24"/>
          <w:szCs w:val="24"/>
        </w:rPr>
        <w:t>остающейся после уплаты налогов и иных обязательных платежей</w:t>
      </w:r>
    </w:p>
    <w:p w:rsidR="001E6FCF" w:rsidRPr="004A3953" w:rsidRDefault="001E6FCF" w:rsidP="001E6FCF">
      <w:pPr>
        <w:pStyle w:val="ConsPlusNormal"/>
        <w:ind w:left="-284" w:right="16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6FCF" w:rsidRPr="00F33788" w:rsidRDefault="001E6FCF" w:rsidP="001E6FCF">
      <w:pPr>
        <w:numPr>
          <w:ilvl w:val="3"/>
          <w:numId w:val="47"/>
        </w:numPr>
        <w:tabs>
          <w:tab w:val="clear" w:pos="3600"/>
          <w:tab w:val="left" w:pos="1080"/>
          <w:tab w:val="num" w:pos="2880"/>
        </w:tabs>
        <w:autoSpaceDE w:val="0"/>
        <w:autoSpaceDN w:val="0"/>
        <w:adjustRightInd w:val="0"/>
        <w:ind w:left="-284" w:right="166" w:firstLine="720"/>
        <w:jc w:val="both"/>
      </w:pPr>
      <w:r>
        <w:t>Настоящее</w:t>
      </w:r>
      <w:r w:rsidRPr="004A3953">
        <w:t xml:space="preserve"> </w:t>
      </w:r>
      <w:r>
        <w:t>положение</w:t>
      </w:r>
      <w:r w:rsidRPr="004A3953">
        <w:t xml:space="preserve"> определяет сроки и процедуру уплаты части прибыли муниципальных</w:t>
      </w:r>
      <w:r>
        <w:t xml:space="preserve"> унитарных</w:t>
      </w:r>
      <w:r w:rsidRPr="004A3953">
        <w:t xml:space="preserve"> предприятий (далее – предприятия), остающейся после уплаты налогов и иных обязательных платежей (далее - части прибыли) и подлежащей перечислению в </w:t>
      </w:r>
      <w:r>
        <w:t>бюджет муниципального образования</w:t>
      </w:r>
      <w:r w:rsidRPr="004A3953">
        <w:t xml:space="preserve"> </w:t>
      </w:r>
      <w:r>
        <w:t>«Западнодвинский</w:t>
      </w:r>
      <w:r w:rsidRPr="004A3953">
        <w:t xml:space="preserve">  район</w:t>
      </w:r>
      <w:r>
        <w:t xml:space="preserve"> Тверской области»</w:t>
      </w:r>
      <w:r w:rsidRPr="004A3953">
        <w:t xml:space="preserve"> </w:t>
      </w:r>
      <w:r w:rsidRPr="00F33788">
        <w:t>(далее – муниципальный район).</w:t>
      </w:r>
    </w:p>
    <w:p w:rsidR="001E6FCF" w:rsidRPr="004A3953" w:rsidRDefault="001E6FCF" w:rsidP="001E6FCF">
      <w:pPr>
        <w:numPr>
          <w:ilvl w:val="3"/>
          <w:numId w:val="47"/>
        </w:numPr>
        <w:tabs>
          <w:tab w:val="clear" w:pos="3600"/>
          <w:tab w:val="left" w:pos="1080"/>
          <w:tab w:val="num" w:pos="2880"/>
        </w:tabs>
        <w:autoSpaceDE w:val="0"/>
        <w:autoSpaceDN w:val="0"/>
        <w:adjustRightInd w:val="0"/>
        <w:ind w:left="-284" w:right="166" w:firstLine="720"/>
        <w:jc w:val="both"/>
      </w:pPr>
      <w:r w:rsidRPr="004A3953">
        <w:t>Администратором доходов бюджета муниципального района от перечисления части прибыли, остающейся после уплаты налогов и иных обязательных платежей, предприятий является</w:t>
      </w:r>
      <w:r>
        <w:t xml:space="preserve"> Комитет по</w:t>
      </w:r>
      <w:r w:rsidRPr="004A3953">
        <w:t xml:space="preserve"> управлени</w:t>
      </w:r>
      <w:r>
        <w:t>ю имуществом</w:t>
      </w:r>
      <w:r w:rsidRPr="004A3953">
        <w:t xml:space="preserve"> Администрации </w:t>
      </w:r>
      <w:r>
        <w:t>Западнодвинского</w:t>
      </w:r>
      <w:r w:rsidRPr="004A3953">
        <w:t xml:space="preserve"> района</w:t>
      </w:r>
      <w:r>
        <w:t xml:space="preserve"> (далее – Комитет)</w:t>
      </w:r>
      <w:r w:rsidRPr="004A3953">
        <w:t>.</w:t>
      </w:r>
    </w:p>
    <w:p w:rsidR="001E6FCF" w:rsidRPr="004A3953" w:rsidRDefault="001E6FCF" w:rsidP="001E6FCF">
      <w:pPr>
        <w:numPr>
          <w:ilvl w:val="3"/>
          <w:numId w:val="47"/>
        </w:numPr>
        <w:tabs>
          <w:tab w:val="clear" w:pos="3600"/>
          <w:tab w:val="left" w:pos="1080"/>
          <w:tab w:val="num" w:pos="2880"/>
        </w:tabs>
        <w:autoSpaceDE w:val="0"/>
        <w:autoSpaceDN w:val="0"/>
        <w:adjustRightInd w:val="0"/>
        <w:ind w:left="-284" w:right="166" w:firstLine="720"/>
        <w:jc w:val="both"/>
      </w:pPr>
      <w:r w:rsidRPr="004A3953">
        <w:t>Предприятия самостоятельно исчисляют сумму части прибыли, подлежащую уплате в бюджет муниципального района, на основании бухгалтерского баланса и отчета о прибылях и убытках</w:t>
      </w:r>
      <w:r>
        <w:t>,</w:t>
      </w:r>
      <w:r w:rsidRPr="004A3953">
        <w:t xml:space="preserve"> в соответствии с действующим законодательством.</w:t>
      </w:r>
    </w:p>
    <w:p w:rsidR="001E6FCF" w:rsidRPr="004A3953" w:rsidRDefault="001E6FCF" w:rsidP="001E6FCF">
      <w:pPr>
        <w:numPr>
          <w:ilvl w:val="3"/>
          <w:numId w:val="47"/>
        </w:numPr>
        <w:tabs>
          <w:tab w:val="clear" w:pos="3600"/>
          <w:tab w:val="left" w:pos="1080"/>
          <w:tab w:val="num" w:pos="2880"/>
        </w:tabs>
        <w:autoSpaceDE w:val="0"/>
        <w:autoSpaceDN w:val="0"/>
        <w:adjustRightInd w:val="0"/>
        <w:ind w:left="-284" w:right="166" w:firstLine="720"/>
        <w:jc w:val="both"/>
      </w:pPr>
      <w:r>
        <w:t>К перечислению в бюджет муниципального района установить размер прибыли, оставшейся после уплаты налогов и иных обязательных платежей согласно норматива, определенного в Уставе  муниципального унитарного предприятия.</w:t>
      </w:r>
    </w:p>
    <w:p w:rsidR="001E6FCF" w:rsidRPr="004A3953" w:rsidRDefault="001E6FCF" w:rsidP="001E6FCF">
      <w:pPr>
        <w:numPr>
          <w:ilvl w:val="3"/>
          <w:numId w:val="47"/>
        </w:numPr>
        <w:tabs>
          <w:tab w:val="clear" w:pos="3600"/>
          <w:tab w:val="left" w:pos="1080"/>
          <w:tab w:val="num" w:pos="2880"/>
        </w:tabs>
        <w:autoSpaceDE w:val="0"/>
        <w:autoSpaceDN w:val="0"/>
        <w:adjustRightInd w:val="0"/>
        <w:ind w:left="-284" w:right="166" w:firstLine="720"/>
        <w:jc w:val="both"/>
      </w:pPr>
      <w:r w:rsidRPr="004A3953">
        <w:t xml:space="preserve">Предприятие, получившее по результатам финансового года прибыль, ежегодно до 1 апреля следующим за истекшим финансовым годом предоставляет в </w:t>
      </w:r>
      <w:r>
        <w:t>Комитет</w:t>
      </w:r>
      <w:r w:rsidRPr="004A3953">
        <w:t xml:space="preserve"> расчет суммы части прибыли, подлежащей перечислению в бюджет муниципального района по установленной форме согласно приложению к настоящему порядку </w:t>
      </w:r>
      <w:r>
        <w:t xml:space="preserve"> в составе</w:t>
      </w:r>
      <w:r w:rsidRPr="004A3953">
        <w:t xml:space="preserve">  отчетност</w:t>
      </w:r>
      <w:r>
        <w:t>и</w:t>
      </w:r>
      <w:r w:rsidRPr="00A15CDE">
        <w:t xml:space="preserve"> </w:t>
      </w:r>
      <w:r w:rsidRPr="004A3953">
        <w:t>за прошедший финансовый год</w:t>
      </w:r>
      <w:r>
        <w:t>, предоставляемой руководителями МУП, утвержденном порядком предоставления отчетности руководителями муниципальных унитарных предприятий.</w:t>
      </w:r>
    </w:p>
    <w:p w:rsidR="001E6FCF" w:rsidRPr="009B4541" w:rsidRDefault="001E6FCF" w:rsidP="001E6FCF">
      <w:pPr>
        <w:numPr>
          <w:ilvl w:val="3"/>
          <w:numId w:val="47"/>
        </w:numPr>
        <w:tabs>
          <w:tab w:val="clear" w:pos="3600"/>
          <w:tab w:val="left" w:pos="1080"/>
          <w:tab w:val="num" w:pos="2880"/>
        </w:tabs>
        <w:autoSpaceDE w:val="0"/>
        <w:autoSpaceDN w:val="0"/>
        <w:adjustRightInd w:val="0"/>
        <w:ind w:left="-284" w:right="166" w:firstLine="720"/>
        <w:jc w:val="both"/>
      </w:pPr>
      <w:r w:rsidRPr="004A3953">
        <w:t xml:space="preserve">Перечисление части прибыли производится предприятием в срок не позднее </w:t>
      </w:r>
      <w:r>
        <w:t>25</w:t>
      </w:r>
      <w:r w:rsidRPr="004A3953">
        <w:t xml:space="preserve"> </w:t>
      </w:r>
      <w:r w:rsidRPr="009B4541">
        <w:t>апреля очередного финансового года, следующего за отчетным годом.</w:t>
      </w:r>
    </w:p>
    <w:p w:rsidR="001E6FCF" w:rsidRPr="009B4541" w:rsidRDefault="001E6FCF" w:rsidP="001E6FCF">
      <w:pPr>
        <w:numPr>
          <w:ilvl w:val="3"/>
          <w:numId w:val="47"/>
        </w:numPr>
        <w:tabs>
          <w:tab w:val="clear" w:pos="3600"/>
          <w:tab w:val="left" w:pos="1080"/>
          <w:tab w:val="num" w:pos="2880"/>
        </w:tabs>
        <w:autoSpaceDE w:val="0"/>
        <w:autoSpaceDN w:val="0"/>
        <w:adjustRightInd w:val="0"/>
        <w:ind w:left="-284" w:right="166" w:firstLine="720"/>
        <w:jc w:val="both"/>
      </w:pPr>
      <w:r w:rsidRPr="009B4541">
        <w:t>По решению руководителя МУП сумма части прибыли может  перечисляться ежеквартально.</w:t>
      </w:r>
    </w:p>
    <w:p w:rsidR="001E6FCF" w:rsidRPr="004A3953" w:rsidRDefault="001E6FCF" w:rsidP="001E6FCF">
      <w:pPr>
        <w:tabs>
          <w:tab w:val="left" w:pos="1080"/>
        </w:tabs>
        <w:autoSpaceDE w:val="0"/>
        <w:autoSpaceDN w:val="0"/>
        <w:adjustRightInd w:val="0"/>
        <w:ind w:left="-284" w:right="166" w:firstLine="720"/>
        <w:jc w:val="both"/>
      </w:pPr>
      <w:r w:rsidRPr="004A3953">
        <w:t>Сумма части прибыли считается уплаченной с момента зачисления платежей в бюджет муниципального района.</w:t>
      </w:r>
    </w:p>
    <w:p w:rsidR="001E6FCF" w:rsidRPr="004A3953" w:rsidRDefault="001E6FCF" w:rsidP="001E6FCF">
      <w:pPr>
        <w:numPr>
          <w:ilvl w:val="3"/>
          <w:numId w:val="47"/>
        </w:numPr>
        <w:tabs>
          <w:tab w:val="clear" w:pos="3600"/>
          <w:tab w:val="left" w:pos="1080"/>
          <w:tab w:val="num" w:pos="2880"/>
        </w:tabs>
        <w:autoSpaceDE w:val="0"/>
        <w:autoSpaceDN w:val="0"/>
        <w:adjustRightInd w:val="0"/>
        <w:ind w:left="-284" w:right="166" w:firstLine="720"/>
        <w:jc w:val="both"/>
      </w:pPr>
      <w:r w:rsidRPr="004A3953">
        <w:t xml:space="preserve"> В трехдневный срок со дня перечисления причитающейся в бюджет муниципального района части прибыли предприятие извещает в письменном виде </w:t>
      </w:r>
      <w:r>
        <w:t>Комитет</w:t>
      </w:r>
      <w:r w:rsidRPr="004A3953">
        <w:t xml:space="preserve"> с приложением копии платежного документа с отметкой банка.</w:t>
      </w:r>
    </w:p>
    <w:p w:rsidR="001E6FCF" w:rsidRPr="004A3953" w:rsidRDefault="001E6FCF" w:rsidP="001E6FCF">
      <w:pPr>
        <w:numPr>
          <w:ilvl w:val="3"/>
          <w:numId w:val="47"/>
        </w:numPr>
        <w:tabs>
          <w:tab w:val="clear" w:pos="3600"/>
          <w:tab w:val="left" w:pos="1080"/>
          <w:tab w:val="num" w:pos="2880"/>
        </w:tabs>
        <w:autoSpaceDE w:val="0"/>
        <w:autoSpaceDN w:val="0"/>
        <w:adjustRightInd w:val="0"/>
        <w:ind w:left="-284" w:right="166" w:firstLine="720"/>
        <w:jc w:val="both"/>
      </w:pPr>
      <w:r w:rsidRPr="004A3953">
        <w:t xml:space="preserve"> В случае невозможности исполнения обязательств по уплате части прибыли, предприятием вследствие непреодолимой силы, т.е. чрезвычайных и непредотвратимых при данных условиях обстоятельствах, руководитель данного предприятия предоставляет заявление в письменной произвольной форме в </w:t>
      </w:r>
      <w:r>
        <w:t xml:space="preserve">Комитет </w:t>
      </w:r>
      <w:r w:rsidRPr="004A3953">
        <w:t xml:space="preserve">о продлении срока уплаты части прибыли на период действия чрезвычайных непредотвратимых обстоятельств, подтвержденных документально. На основании заявления и предоставленных документов, </w:t>
      </w:r>
      <w:r>
        <w:t>р</w:t>
      </w:r>
      <w:r w:rsidRPr="004A3953">
        <w:t>ешение о продлении срока уплаты части прибыли на период действия чрезвычайных непредотвратимых обстоятельств</w:t>
      </w:r>
      <w:r>
        <w:t xml:space="preserve"> </w:t>
      </w:r>
      <w:r w:rsidRPr="004A3953">
        <w:t xml:space="preserve"> принимается </w:t>
      </w:r>
      <w:r>
        <w:t>Комитетом</w:t>
      </w:r>
      <w:r w:rsidRPr="004A3953">
        <w:t xml:space="preserve">. </w:t>
      </w:r>
    </w:p>
    <w:p w:rsidR="001E6FCF" w:rsidRDefault="001E6FCF" w:rsidP="001E6FCF">
      <w:pPr>
        <w:numPr>
          <w:ilvl w:val="3"/>
          <w:numId w:val="47"/>
        </w:numPr>
        <w:tabs>
          <w:tab w:val="clear" w:pos="3600"/>
          <w:tab w:val="left" w:pos="1080"/>
          <w:tab w:val="num" w:pos="2880"/>
        </w:tabs>
        <w:autoSpaceDE w:val="0"/>
        <w:autoSpaceDN w:val="0"/>
        <w:adjustRightInd w:val="0"/>
        <w:ind w:left="-284" w:right="166" w:firstLine="720"/>
        <w:jc w:val="both"/>
      </w:pPr>
      <w:r>
        <w:t>За нарушение сроков внесения части прибыли в бюджет муниципального района, применяются финансовые санкции в виде взыскания пени. Пеня начисляется за каждый день просрочки исполнения обязанности по перечислению части прибыли в размере 1/300 действующей в этот период ставке рефинансирования, установленной Центральным Банком Российской Федерации от суммы платежа и перечисляется в доход бюджета муниципального  района.</w:t>
      </w:r>
    </w:p>
    <w:p w:rsidR="001E6FCF" w:rsidRPr="004A3953" w:rsidRDefault="001E6FCF" w:rsidP="001E6FCF">
      <w:pPr>
        <w:numPr>
          <w:ilvl w:val="3"/>
          <w:numId w:val="47"/>
        </w:numPr>
        <w:tabs>
          <w:tab w:val="clear" w:pos="3600"/>
          <w:tab w:val="left" w:pos="1080"/>
          <w:tab w:val="num" w:pos="2880"/>
        </w:tabs>
        <w:autoSpaceDE w:val="0"/>
        <w:autoSpaceDN w:val="0"/>
        <w:adjustRightInd w:val="0"/>
        <w:ind w:left="-284" w:right="166" w:firstLine="720"/>
        <w:jc w:val="both"/>
      </w:pPr>
      <w:r>
        <w:t xml:space="preserve"> </w:t>
      </w:r>
      <w:r w:rsidRPr="004A3953">
        <w:t>Учет и контроль за правильностью исчисления, за полнотой и своевременностью перечисления части прибыли в бюджет муниципального района осуществляется</w:t>
      </w:r>
      <w:r>
        <w:t xml:space="preserve"> Комитетом</w:t>
      </w:r>
      <w:r w:rsidRPr="004A3953">
        <w:t>.</w:t>
      </w:r>
    </w:p>
    <w:p w:rsidR="001E6FCF" w:rsidRPr="004A3953" w:rsidRDefault="001E6FCF" w:rsidP="001E6FCF">
      <w:pPr>
        <w:numPr>
          <w:ilvl w:val="3"/>
          <w:numId w:val="47"/>
        </w:numPr>
        <w:tabs>
          <w:tab w:val="clear" w:pos="3600"/>
          <w:tab w:val="left" w:pos="1080"/>
          <w:tab w:val="num" w:pos="2880"/>
        </w:tabs>
        <w:autoSpaceDE w:val="0"/>
        <w:autoSpaceDN w:val="0"/>
        <w:adjustRightInd w:val="0"/>
        <w:ind w:left="-284" w:right="166" w:firstLine="720"/>
        <w:jc w:val="both"/>
      </w:pPr>
      <w:r w:rsidRPr="004A3953">
        <w:t xml:space="preserve"> Ответственность за </w:t>
      </w:r>
      <w:r>
        <w:t>правильность исчисления, полноту</w:t>
      </w:r>
      <w:r w:rsidRPr="004A3953">
        <w:t xml:space="preserve"> и своевременность перечисления части прибыли возлагается на руководителя предприятия. </w:t>
      </w:r>
    </w:p>
    <w:p w:rsidR="001E6FCF" w:rsidRPr="004A3953" w:rsidRDefault="001E6FCF" w:rsidP="001E6FCF">
      <w:pPr>
        <w:numPr>
          <w:ilvl w:val="3"/>
          <w:numId w:val="47"/>
        </w:numPr>
        <w:tabs>
          <w:tab w:val="clear" w:pos="3600"/>
          <w:tab w:val="left" w:pos="1080"/>
          <w:tab w:val="num" w:pos="2880"/>
        </w:tabs>
        <w:autoSpaceDE w:val="0"/>
        <w:autoSpaceDN w:val="0"/>
        <w:adjustRightInd w:val="0"/>
        <w:ind w:left="-284" w:right="166" w:firstLine="720"/>
        <w:jc w:val="both"/>
      </w:pPr>
      <w:r w:rsidRPr="004A3953">
        <w:t xml:space="preserve">  В случае отрицательного результата по итогам финансово-хозяйственной деятельности предприятия за отчетный период, предприятие предоставляет </w:t>
      </w:r>
      <w:r>
        <w:t xml:space="preserve">Комитету </w:t>
      </w:r>
      <w:r w:rsidRPr="004A3953">
        <w:t xml:space="preserve">пояснительную записку с указанием причин возникших убытков.   </w:t>
      </w:r>
    </w:p>
    <w:p w:rsidR="001E6FCF" w:rsidRDefault="001E6FCF" w:rsidP="001E6FCF">
      <w:pPr>
        <w:pStyle w:val="ConsPlusNormal"/>
        <w:ind w:left="-284" w:right="166"/>
        <w:outlineLvl w:val="1"/>
        <w:rPr>
          <w:rFonts w:ascii="Times New Roman" w:hAnsi="Times New Roman" w:cs="Times New Roman"/>
        </w:rPr>
      </w:pPr>
    </w:p>
    <w:p w:rsidR="001E6FCF" w:rsidRDefault="001E6FCF" w:rsidP="001E6FCF">
      <w:pPr>
        <w:pStyle w:val="ConsPlusNormal"/>
        <w:ind w:left="-284" w:right="166"/>
        <w:outlineLvl w:val="1"/>
        <w:rPr>
          <w:rFonts w:ascii="Times New Roman" w:hAnsi="Times New Roman" w:cs="Times New Roman"/>
        </w:rPr>
      </w:pPr>
    </w:p>
    <w:p w:rsidR="001E6FCF" w:rsidRDefault="001E6FCF" w:rsidP="001E6FCF">
      <w:pPr>
        <w:pStyle w:val="ConsPlusNormal"/>
        <w:ind w:left="-284" w:right="166"/>
        <w:outlineLvl w:val="1"/>
        <w:rPr>
          <w:rFonts w:ascii="Times New Roman" w:hAnsi="Times New Roman" w:cs="Times New Roman"/>
          <w:sz w:val="24"/>
          <w:szCs w:val="24"/>
        </w:rPr>
      </w:pPr>
    </w:p>
    <w:p w:rsidR="001E6FCF" w:rsidRDefault="001E6FCF" w:rsidP="001E6FCF">
      <w:pPr>
        <w:pStyle w:val="ConsPlusNormal"/>
        <w:ind w:right="166"/>
        <w:outlineLvl w:val="1"/>
        <w:rPr>
          <w:rFonts w:ascii="Times New Roman" w:hAnsi="Times New Roman" w:cs="Times New Roman"/>
          <w:sz w:val="24"/>
          <w:szCs w:val="24"/>
        </w:rPr>
      </w:pPr>
    </w:p>
    <w:p w:rsidR="001E6FCF" w:rsidRPr="001E6FCF" w:rsidRDefault="001E6FCF" w:rsidP="001E6FCF">
      <w:pPr>
        <w:pStyle w:val="ConsPlusNormal"/>
        <w:ind w:left="-284" w:right="16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E6FCF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1E6FCF" w:rsidRDefault="001E6FCF" w:rsidP="001E6FCF">
      <w:pPr>
        <w:pStyle w:val="ConsPlusNormal"/>
        <w:ind w:left="-284" w:right="166"/>
        <w:jc w:val="right"/>
        <w:rPr>
          <w:rFonts w:ascii="Times New Roman" w:hAnsi="Times New Roman" w:cs="Times New Roman"/>
          <w:sz w:val="22"/>
          <w:szCs w:val="22"/>
        </w:rPr>
      </w:pPr>
      <w:r w:rsidRPr="001E6FCF">
        <w:rPr>
          <w:rFonts w:ascii="Times New Roman" w:hAnsi="Times New Roman" w:cs="Times New Roman"/>
          <w:sz w:val="22"/>
          <w:szCs w:val="22"/>
        </w:rPr>
        <w:t>к Положению о порядке перечисления</w:t>
      </w:r>
    </w:p>
    <w:p w:rsidR="001E6FCF" w:rsidRDefault="001E6FCF" w:rsidP="001E6FCF">
      <w:pPr>
        <w:pStyle w:val="ConsPlusNormal"/>
        <w:ind w:left="-284" w:right="166"/>
        <w:jc w:val="right"/>
        <w:rPr>
          <w:rFonts w:ascii="Times New Roman" w:hAnsi="Times New Roman" w:cs="Times New Roman"/>
          <w:sz w:val="22"/>
          <w:szCs w:val="22"/>
        </w:rPr>
      </w:pPr>
      <w:r w:rsidRPr="001E6FCF">
        <w:rPr>
          <w:rFonts w:ascii="Times New Roman" w:hAnsi="Times New Roman" w:cs="Times New Roman"/>
          <w:sz w:val="22"/>
          <w:szCs w:val="22"/>
        </w:rPr>
        <w:t xml:space="preserve"> в бюджет Западнодвинского района</w:t>
      </w:r>
    </w:p>
    <w:p w:rsidR="001E6FCF" w:rsidRDefault="001E6FCF" w:rsidP="001E6FCF">
      <w:pPr>
        <w:pStyle w:val="ConsPlusNormal"/>
        <w:ind w:left="-284" w:right="166"/>
        <w:jc w:val="right"/>
        <w:rPr>
          <w:rFonts w:ascii="Times New Roman" w:hAnsi="Times New Roman" w:cs="Times New Roman"/>
          <w:sz w:val="22"/>
          <w:szCs w:val="22"/>
        </w:rPr>
      </w:pPr>
      <w:r w:rsidRPr="001E6FCF">
        <w:rPr>
          <w:rFonts w:ascii="Times New Roman" w:hAnsi="Times New Roman" w:cs="Times New Roman"/>
          <w:sz w:val="22"/>
          <w:szCs w:val="22"/>
        </w:rPr>
        <w:t xml:space="preserve"> части прибыли муниципальных унитарных  предприятий</w:t>
      </w:r>
    </w:p>
    <w:p w:rsidR="001E6FCF" w:rsidRDefault="001E6FCF" w:rsidP="001E6FCF">
      <w:pPr>
        <w:pStyle w:val="ConsPlusNormal"/>
        <w:ind w:left="-284" w:right="166"/>
        <w:jc w:val="right"/>
        <w:rPr>
          <w:rFonts w:ascii="Times New Roman" w:hAnsi="Times New Roman" w:cs="Times New Roman"/>
          <w:sz w:val="22"/>
          <w:szCs w:val="22"/>
        </w:rPr>
      </w:pPr>
      <w:r w:rsidRPr="001E6FCF">
        <w:rPr>
          <w:rFonts w:ascii="Times New Roman" w:hAnsi="Times New Roman" w:cs="Times New Roman"/>
          <w:sz w:val="22"/>
          <w:szCs w:val="22"/>
        </w:rPr>
        <w:t xml:space="preserve"> Западнодвинского района, остающейся после уплаты налогов</w:t>
      </w:r>
    </w:p>
    <w:p w:rsidR="001E6FCF" w:rsidRPr="001E6FCF" w:rsidRDefault="001E6FCF" w:rsidP="001E6FCF">
      <w:pPr>
        <w:pStyle w:val="ConsPlusNormal"/>
        <w:ind w:left="-284" w:right="166"/>
        <w:jc w:val="right"/>
        <w:rPr>
          <w:rFonts w:ascii="Times New Roman" w:hAnsi="Times New Roman" w:cs="Times New Roman"/>
          <w:sz w:val="22"/>
          <w:szCs w:val="22"/>
        </w:rPr>
      </w:pPr>
      <w:r w:rsidRPr="001E6FCF">
        <w:rPr>
          <w:rFonts w:ascii="Times New Roman" w:hAnsi="Times New Roman" w:cs="Times New Roman"/>
          <w:sz w:val="22"/>
          <w:szCs w:val="22"/>
        </w:rPr>
        <w:t xml:space="preserve"> и иных обязательных платежей</w:t>
      </w:r>
    </w:p>
    <w:p w:rsidR="001E6FCF" w:rsidRDefault="001E6FCF" w:rsidP="001E6FCF">
      <w:pPr>
        <w:pStyle w:val="ConsPlusNormal"/>
        <w:ind w:left="-284" w:right="166"/>
        <w:jc w:val="both"/>
        <w:rPr>
          <w:rFonts w:ascii="Times New Roman" w:hAnsi="Times New Roman" w:cs="Times New Roman"/>
          <w:sz w:val="24"/>
          <w:szCs w:val="24"/>
        </w:rPr>
      </w:pPr>
    </w:p>
    <w:p w:rsidR="001E6FCF" w:rsidRDefault="001E6FCF" w:rsidP="001E6FCF">
      <w:pPr>
        <w:pStyle w:val="ConsPlusNormal"/>
        <w:ind w:left="-284" w:right="166"/>
        <w:jc w:val="both"/>
        <w:rPr>
          <w:rFonts w:ascii="Times New Roman" w:hAnsi="Times New Roman" w:cs="Times New Roman"/>
          <w:sz w:val="24"/>
          <w:szCs w:val="24"/>
        </w:rPr>
      </w:pPr>
    </w:p>
    <w:p w:rsidR="001E6FCF" w:rsidRPr="004A3953" w:rsidRDefault="001E6FCF" w:rsidP="001E6FCF">
      <w:pPr>
        <w:pStyle w:val="ConsPlusNormal"/>
        <w:ind w:left="-284" w:right="166"/>
        <w:jc w:val="both"/>
        <w:rPr>
          <w:rFonts w:ascii="Times New Roman" w:hAnsi="Times New Roman" w:cs="Times New Roman"/>
          <w:sz w:val="24"/>
          <w:szCs w:val="24"/>
        </w:rPr>
      </w:pPr>
    </w:p>
    <w:p w:rsidR="001E6FCF" w:rsidRPr="004A3953" w:rsidRDefault="001E6FCF" w:rsidP="001E6FCF">
      <w:pPr>
        <w:pStyle w:val="ConsPlusNonformat"/>
        <w:widowControl/>
        <w:ind w:left="-284" w:right="166"/>
        <w:jc w:val="center"/>
        <w:rPr>
          <w:rFonts w:ascii="Times New Roman" w:hAnsi="Times New Roman" w:cs="Times New Roman"/>
          <w:sz w:val="24"/>
          <w:szCs w:val="24"/>
        </w:rPr>
      </w:pPr>
    </w:p>
    <w:p w:rsidR="001E6FCF" w:rsidRPr="004A3953" w:rsidRDefault="001E6FCF" w:rsidP="001E6FCF">
      <w:pPr>
        <w:pStyle w:val="ConsPlusNonformat"/>
        <w:ind w:left="-284" w:right="166"/>
        <w:jc w:val="center"/>
        <w:rPr>
          <w:rFonts w:ascii="Times New Roman" w:hAnsi="Times New Roman" w:cs="Times New Roman"/>
          <w:sz w:val="24"/>
          <w:szCs w:val="24"/>
        </w:rPr>
      </w:pPr>
      <w:r w:rsidRPr="004A3953">
        <w:rPr>
          <w:rFonts w:ascii="Times New Roman" w:hAnsi="Times New Roman" w:cs="Times New Roman"/>
          <w:sz w:val="24"/>
          <w:szCs w:val="24"/>
        </w:rPr>
        <w:t>РАСЧЕТ</w:t>
      </w:r>
    </w:p>
    <w:p w:rsidR="001E6FCF" w:rsidRPr="004A3953" w:rsidRDefault="001E6FCF" w:rsidP="001E6FCF">
      <w:pPr>
        <w:pStyle w:val="ConsPlusNonformat"/>
        <w:ind w:left="-284" w:right="166"/>
        <w:jc w:val="center"/>
        <w:rPr>
          <w:rFonts w:ascii="Times New Roman" w:hAnsi="Times New Roman" w:cs="Times New Roman"/>
          <w:sz w:val="24"/>
          <w:szCs w:val="24"/>
        </w:rPr>
      </w:pPr>
      <w:r w:rsidRPr="004A3953">
        <w:rPr>
          <w:rFonts w:ascii="Times New Roman" w:hAnsi="Times New Roman" w:cs="Times New Roman"/>
          <w:sz w:val="24"/>
          <w:szCs w:val="24"/>
        </w:rPr>
        <w:t xml:space="preserve">части прибыли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унитарного </w:t>
      </w:r>
      <w:r w:rsidRPr="004A3953">
        <w:rPr>
          <w:rFonts w:ascii="Times New Roman" w:hAnsi="Times New Roman" w:cs="Times New Roman"/>
          <w:sz w:val="24"/>
          <w:szCs w:val="24"/>
        </w:rPr>
        <w:t>предприятия</w:t>
      </w:r>
    </w:p>
    <w:p w:rsidR="001E6FCF" w:rsidRDefault="001E6FCF" w:rsidP="001E6FCF">
      <w:pPr>
        <w:pStyle w:val="ConsPlusNonformat"/>
        <w:ind w:left="-284" w:right="1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Западнодвинского</w:t>
      </w:r>
      <w:r w:rsidRPr="004A395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39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E6FCF" w:rsidRPr="004A3953" w:rsidRDefault="001E6FCF" w:rsidP="001E6FCF">
      <w:pPr>
        <w:pStyle w:val="ConsPlusNonformat"/>
        <w:ind w:left="-284" w:right="166"/>
        <w:jc w:val="center"/>
        <w:rPr>
          <w:rFonts w:ascii="Times New Roman" w:hAnsi="Times New Roman" w:cs="Times New Roman"/>
          <w:sz w:val="24"/>
          <w:szCs w:val="24"/>
        </w:rPr>
      </w:pPr>
      <w:r w:rsidRPr="004A3953">
        <w:rPr>
          <w:rFonts w:ascii="Times New Roman" w:hAnsi="Times New Roman" w:cs="Times New Roman"/>
          <w:sz w:val="24"/>
          <w:szCs w:val="24"/>
        </w:rPr>
        <w:t>подлежащей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953">
        <w:rPr>
          <w:rFonts w:ascii="Times New Roman" w:hAnsi="Times New Roman" w:cs="Times New Roman"/>
          <w:sz w:val="24"/>
          <w:szCs w:val="24"/>
        </w:rPr>
        <w:t xml:space="preserve">перечислению в бюджет </w:t>
      </w:r>
      <w:r>
        <w:rPr>
          <w:rFonts w:ascii="Times New Roman" w:hAnsi="Times New Roman" w:cs="Times New Roman"/>
          <w:sz w:val="24"/>
          <w:szCs w:val="24"/>
        </w:rPr>
        <w:t>Западнодвинского</w:t>
      </w:r>
      <w:r w:rsidRPr="004A395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E6FCF" w:rsidRPr="004A3953" w:rsidRDefault="001E6FCF" w:rsidP="001E6FCF">
      <w:pPr>
        <w:pStyle w:val="ConsPlusNonformat"/>
        <w:ind w:left="-284" w:right="166"/>
        <w:jc w:val="center"/>
        <w:rPr>
          <w:rFonts w:ascii="Times New Roman" w:hAnsi="Times New Roman" w:cs="Times New Roman"/>
          <w:sz w:val="24"/>
          <w:szCs w:val="24"/>
        </w:rPr>
      </w:pPr>
      <w:r w:rsidRPr="004A3953">
        <w:rPr>
          <w:rFonts w:ascii="Times New Roman" w:hAnsi="Times New Roman" w:cs="Times New Roman"/>
          <w:sz w:val="24"/>
          <w:szCs w:val="24"/>
        </w:rPr>
        <w:t>за ________________________ год</w:t>
      </w:r>
    </w:p>
    <w:p w:rsidR="001E6FCF" w:rsidRPr="004A3953" w:rsidRDefault="001E6FCF" w:rsidP="001E6FCF">
      <w:pPr>
        <w:pStyle w:val="ConsPlusNonformat"/>
        <w:ind w:left="-284" w:right="166"/>
        <w:jc w:val="center"/>
        <w:rPr>
          <w:rFonts w:ascii="Times New Roman" w:hAnsi="Times New Roman" w:cs="Times New Roman"/>
          <w:sz w:val="24"/>
          <w:szCs w:val="24"/>
        </w:rPr>
      </w:pPr>
      <w:r w:rsidRPr="004A3953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1E6FCF" w:rsidRPr="004A3953" w:rsidRDefault="001E6FCF" w:rsidP="001E6FCF">
      <w:pPr>
        <w:pStyle w:val="ConsPlusNonformat"/>
        <w:ind w:left="-284" w:right="166"/>
        <w:jc w:val="center"/>
        <w:rPr>
          <w:rFonts w:ascii="Times New Roman" w:hAnsi="Times New Roman" w:cs="Times New Roman"/>
          <w:sz w:val="24"/>
          <w:szCs w:val="24"/>
        </w:rPr>
      </w:pPr>
      <w:r w:rsidRPr="004A395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E6FCF" w:rsidRPr="004A3953" w:rsidRDefault="001E6FCF" w:rsidP="001E6FCF">
      <w:pPr>
        <w:pStyle w:val="ConsPlusNonformat"/>
        <w:ind w:left="-284" w:right="166"/>
        <w:jc w:val="center"/>
        <w:rPr>
          <w:rFonts w:ascii="Times New Roman" w:hAnsi="Times New Roman" w:cs="Times New Roman"/>
          <w:sz w:val="24"/>
          <w:szCs w:val="24"/>
        </w:rPr>
      </w:pPr>
      <w:r w:rsidRPr="004A3953"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унитарного </w:t>
      </w:r>
      <w:r w:rsidRPr="004A3953">
        <w:rPr>
          <w:rFonts w:ascii="Times New Roman" w:hAnsi="Times New Roman" w:cs="Times New Roman"/>
          <w:sz w:val="24"/>
          <w:szCs w:val="24"/>
        </w:rPr>
        <w:t>предприятия )</w:t>
      </w:r>
    </w:p>
    <w:p w:rsidR="001E6FCF" w:rsidRPr="004A3953" w:rsidRDefault="001E6FCF" w:rsidP="001E6FCF">
      <w:pPr>
        <w:autoSpaceDE w:val="0"/>
        <w:autoSpaceDN w:val="0"/>
        <w:adjustRightInd w:val="0"/>
        <w:ind w:left="-284" w:right="166"/>
        <w:jc w:val="center"/>
        <w:outlineLvl w:val="0"/>
      </w:pPr>
    </w:p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500"/>
        <w:gridCol w:w="1800"/>
        <w:gridCol w:w="2520"/>
      </w:tblGrid>
      <w:tr w:rsidR="001E6FCF" w:rsidRPr="004A3953" w:rsidTr="00494FD8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CF" w:rsidRPr="004A3953" w:rsidRDefault="001E6FCF" w:rsidP="001E6FCF">
            <w:pPr>
              <w:pStyle w:val="ConsPlusCell"/>
              <w:ind w:left="-284" w:right="166"/>
            </w:pPr>
            <w:r w:rsidRPr="004A3953">
              <w:t>№п/п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CF" w:rsidRPr="004A3953" w:rsidRDefault="001E6FCF" w:rsidP="001E6FCF">
            <w:pPr>
              <w:pStyle w:val="ConsPlusCell"/>
              <w:ind w:left="-284" w:right="166"/>
              <w:jc w:val="center"/>
            </w:pPr>
            <w:r w:rsidRPr="004A3953">
              <w:t>Наименование показателя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CF" w:rsidRPr="004A3953" w:rsidRDefault="001E6FCF" w:rsidP="001E6FCF">
            <w:pPr>
              <w:pStyle w:val="ConsPlusCell"/>
              <w:ind w:left="-284" w:right="166"/>
              <w:jc w:val="center"/>
            </w:pPr>
            <w:r w:rsidRPr="004A3953">
              <w:t>Единица измерения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CF" w:rsidRPr="004A3953" w:rsidRDefault="001E6FCF" w:rsidP="001E6FCF">
            <w:pPr>
              <w:pStyle w:val="ConsPlusCell"/>
              <w:ind w:left="-284" w:right="166" w:hanging="290"/>
              <w:jc w:val="center"/>
            </w:pPr>
            <w:r w:rsidRPr="004A3953">
              <w:t>Сумма за отчетный период</w:t>
            </w:r>
          </w:p>
        </w:tc>
      </w:tr>
      <w:tr w:rsidR="001E6FCF" w:rsidRPr="004A3953" w:rsidTr="00494F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CF" w:rsidRPr="004A3953" w:rsidRDefault="001E6FCF" w:rsidP="001E6FCF">
            <w:pPr>
              <w:pStyle w:val="ConsPlusCell"/>
              <w:ind w:left="-284" w:right="166"/>
              <w:jc w:val="center"/>
            </w:pPr>
            <w:r w:rsidRPr="004A3953"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CF" w:rsidRPr="004A3953" w:rsidRDefault="001E6FCF" w:rsidP="001E6FCF">
            <w:pPr>
              <w:pStyle w:val="ConsPlusCell"/>
              <w:ind w:left="-284" w:right="166"/>
              <w:jc w:val="center"/>
            </w:pPr>
            <w:r w:rsidRPr="004A3953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CF" w:rsidRPr="004A3953" w:rsidRDefault="001E6FCF" w:rsidP="001E6FCF">
            <w:pPr>
              <w:pStyle w:val="ConsPlusCell"/>
              <w:ind w:left="-284" w:right="166"/>
              <w:jc w:val="center"/>
            </w:pPr>
            <w:r w:rsidRPr="004A3953"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CF" w:rsidRPr="004A3953" w:rsidRDefault="001E6FCF" w:rsidP="001E6FCF">
            <w:pPr>
              <w:pStyle w:val="ConsPlusCell"/>
              <w:ind w:left="-284" w:right="166"/>
              <w:jc w:val="center"/>
            </w:pPr>
            <w:r w:rsidRPr="004A3953">
              <w:t>4</w:t>
            </w:r>
          </w:p>
        </w:tc>
      </w:tr>
      <w:tr w:rsidR="001E6FCF" w:rsidRPr="004A3953" w:rsidTr="00494F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CF" w:rsidRPr="004A3953" w:rsidRDefault="001E6FCF" w:rsidP="001E6FCF">
            <w:pPr>
              <w:pStyle w:val="ConsPlusCell"/>
              <w:ind w:left="-284" w:right="166"/>
            </w:pPr>
            <w:r w:rsidRPr="004A3953"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CF" w:rsidRPr="004A3953" w:rsidRDefault="001E6FCF" w:rsidP="001E6FCF">
            <w:pPr>
              <w:pStyle w:val="ConsPlusCell"/>
              <w:ind w:left="-284" w:right="166"/>
            </w:pPr>
            <w:r w:rsidRPr="004A3953">
              <w:t>Чистая прибыль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FCF" w:rsidRPr="004A3953" w:rsidRDefault="001E6FCF" w:rsidP="001E6FCF">
            <w:pPr>
              <w:pStyle w:val="ConsPlusCell"/>
              <w:ind w:left="-284" w:right="166"/>
              <w:jc w:val="center"/>
            </w:pPr>
            <w:r w:rsidRPr="004A3953">
              <w:t>тыс. руб.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CF" w:rsidRPr="004A3953" w:rsidRDefault="001E6FCF" w:rsidP="001E6FCF">
            <w:pPr>
              <w:pStyle w:val="ConsPlusCell"/>
              <w:ind w:left="-284" w:right="166"/>
            </w:pPr>
          </w:p>
        </w:tc>
      </w:tr>
      <w:tr w:rsidR="001E6FCF" w:rsidRPr="004A3953" w:rsidTr="00494FD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CF" w:rsidRPr="004A3953" w:rsidRDefault="001E6FCF" w:rsidP="001E6FCF">
            <w:pPr>
              <w:pStyle w:val="ConsPlusCell"/>
              <w:ind w:left="-284" w:right="166"/>
            </w:pPr>
            <w:r w:rsidRPr="004A3953">
              <w:t>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CF" w:rsidRPr="004A3953" w:rsidRDefault="001E6FCF" w:rsidP="001E6FCF">
            <w:pPr>
              <w:pStyle w:val="ConsPlusCell"/>
              <w:ind w:left="-284" w:right="166"/>
            </w:pPr>
            <w:r>
              <w:t>Нормативное значение (определенное в Уставе МУП)</w:t>
            </w:r>
            <w:r w:rsidRPr="004A3953">
              <w:t xml:space="preserve"> части прибыли, подлежащей перечислению в бюджет </w:t>
            </w:r>
            <w:r>
              <w:t xml:space="preserve">Западнодвинского </w:t>
            </w:r>
            <w:r w:rsidRPr="004A3953">
              <w:t>район</w:t>
            </w:r>
            <w:r>
              <w:t>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FCF" w:rsidRPr="004A3953" w:rsidRDefault="001E6FCF" w:rsidP="001E6FCF">
            <w:pPr>
              <w:pStyle w:val="ConsPlusCell"/>
              <w:ind w:left="-284" w:right="166"/>
              <w:jc w:val="center"/>
            </w:pPr>
            <w:r w:rsidRPr="004A3953">
              <w:t>%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CF" w:rsidRPr="004A3953" w:rsidRDefault="001E6FCF" w:rsidP="001E6FCF">
            <w:pPr>
              <w:pStyle w:val="ConsPlusCell"/>
              <w:ind w:left="-284" w:right="166"/>
            </w:pPr>
          </w:p>
        </w:tc>
      </w:tr>
      <w:tr w:rsidR="001E6FCF" w:rsidRPr="004A3953" w:rsidTr="00494F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CF" w:rsidRPr="004A3953" w:rsidRDefault="001E6FCF" w:rsidP="001E6FCF">
            <w:pPr>
              <w:pStyle w:val="ConsPlusCell"/>
              <w:ind w:left="-284" w:right="166"/>
            </w:pPr>
            <w:r w:rsidRPr="004A3953">
              <w:t>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CF" w:rsidRPr="004A3953" w:rsidRDefault="001E6FCF" w:rsidP="001E6FCF">
            <w:pPr>
              <w:pStyle w:val="ConsPlusCell"/>
              <w:ind w:left="-284" w:right="166"/>
            </w:pPr>
            <w:r w:rsidRPr="004A3953">
              <w:t xml:space="preserve">Сумма чистой прибыли отчетного периода подлежащей перечислению в бюджет </w:t>
            </w:r>
            <w:r>
              <w:t xml:space="preserve">Западнодвинского </w:t>
            </w:r>
            <w:r w:rsidRPr="004A3953">
              <w:t>район</w:t>
            </w:r>
            <w:r>
              <w:t>а</w:t>
            </w:r>
          </w:p>
          <w:p w:rsidR="001E6FCF" w:rsidRPr="004A3953" w:rsidRDefault="001E6FCF" w:rsidP="001E6FCF">
            <w:pPr>
              <w:pStyle w:val="ConsPlusCell"/>
              <w:ind w:left="-284" w:right="166"/>
              <w:rPr>
                <w:i/>
              </w:rPr>
            </w:pPr>
            <w:r w:rsidRPr="004A3953">
              <w:rPr>
                <w:i/>
              </w:rPr>
              <w:t>(стр. 1 x стр. 2)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FCF" w:rsidRPr="004A3953" w:rsidRDefault="001E6FCF" w:rsidP="001E6FCF">
            <w:pPr>
              <w:pStyle w:val="ConsPlusCell"/>
              <w:ind w:left="-284" w:right="166"/>
              <w:jc w:val="center"/>
            </w:pPr>
            <w:r w:rsidRPr="004A3953">
              <w:t>тыс. руб.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FCF" w:rsidRPr="004A3953" w:rsidRDefault="001E6FCF" w:rsidP="001E6FCF">
            <w:pPr>
              <w:pStyle w:val="ConsPlusCell"/>
              <w:ind w:left="-284" w:right="166"/>
            </w:pPr>
          </w:p>
        </w:tc>
      </w:tr>
    </w:tbl>
    <w:p w:rsidR="001E6FCF" w:rsidRPr="004A3953" w:rsidRDefault="001E6FCF" w:rsidP="001E6FCF">
      <w:pPr>
        <w:autoSpaceDE w:val="0"/>
        <w:autoSpaceDN w:val="0"/>
        <w:adjustRightInd w:val="0"/>
        <w:ind w:left="-284" w:right="166" w:firstLine="540"/>
        <w:jc w:val="both"/>
      </w:pPr>
    </w:p>
    <w:p w:rsidR="001E6FCF" w:rsidRPr="004A3953" w:rsidRDefault="001E6FCF" w:rsidP="001E6FCF">
      <w:pPr>
        <w:autoSpaceDE w:val="0"/>
        <w:autoSpaceDN w:val="0"/>
        <w:adjustRightInd w:val="0"/>
        <w:ind w:left="-284" w:right="166" w:firstLine="540"/>
        <w:jc w:val="both"/>
      </w:pPr>
    </w:p>
    <w:p w:rsidR="001E6FCF" w:rsidRPr="004A3953" w:rsidRDefault="001E6FCF" w:rsidP="001E6FCF">
      <w:pPr>
        <w:autoSpaceDE w:val="0"/>
        <w:autoSpaceDN w:val="0"/>
        <w:adjustRightInd w:val="0"/>
        <w:ind w:left="-284" w:right="166" w:firstLine="540"/>
        <w:jc w:val="both"/>
      </w:pPr>
    </w:p>
    <w:p w:rsidR="001E6FCF" w:rsidRPr="004A3953" w:rsidRDefault="001E6FCF" w:rsidP="001E6FCF">
      <w:pPr>
        <w:pStyle w:val="ConsPlusNonformat"/>
        <w:ind w:left="-284" w:right="166"/>
        <w:rPr>
          <w:rFonts w:ascii="Times New Roman" w:hAnsi="Times New Roman" w:cs="Times New Roman"/>
          <w:sz w:val="24"/>
          <w:szCs w:val="24"/>
        </w:rPr>
      </w:pPr>
      <w:r w:rsidRPr="004A3953">
        <w:rPr>
          <w:rFonts w:ascii="Times New Roman" w:hAnsi="Times New Roman" w:cs="Times New Roman"/>
          <w:sz w:val="24"/>
          <w:szCs w:val="24"/>
        </w:rPr>
        <w:t xml:space="preserve">Руководитель предприятия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A3953">
        <w:rPr>
          <w:rFonts w:ascii="Times New Roman" w:hAnsi="Times New Roman" w:cs="Times New Roman"/>
          <w:sz w:val="24"/>
          <w:szCs w:val="24"/>
        </w:rPr>
        <w:t xml:space="preserve">  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A3953">
        <w:rPr>
          <w:rFonts w:ascii="Times New Roman" w:hAnsi="Times New Roman" w:cs="Times New Roman"/>
          <w:sz w:val="24"/>
          <w:szCs w:val="24"/>
        </w:rPr>
        <w:t xml:space="preserve">    _____________________</w:t>
      </w:r>
    </w:p>
    <w:p w:rsidR="001E6FCF" w:rsidRPr="004A3953" w:rsidRDefault="001E6FCF" w:rsidP="001E6FCF">
      <w:pPr>
        <w:pStyle w:val="ConsPlusNonformat"/>
        <w:ind w:left="-284" w:right="166"/>
        <w:rPr>
          <w:rFonts w:ascii="Times New Roman" w:hAnsi="Times New Roman" w:cs="Times New Roman"/>
          <w:sz w:val="24"/>
          <w:szCs w:val="24"/>
        </w:rPr>
      </w:pPr>
      <w:r w:rsidRPr="004A3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3953">
        <w:rPr>
          <w:rFonts w:ascii="Times New Roman" w:hAnsi="Times New Roman" w:cs="Times New Roman"/>
          <w:sz w:val="24"/>
          <w:szCs w:val="24"/>
        </w:rPr>
        <w:t xml:space="preserve">  (подпись)                        (расшифровка подписи)</w:t>
      </w:r>
    </w:p>
    <w:p w:rsidR="001E6FCF" w:rsidRPr="004A3953" w:rsidRDefault="001E6FCF" w:rsidP="001E6FCF">
      <w:pPr>
        <w:pStyle w:val="ConsPlusNonformat"/>
        <w:ind w:left="-284" w:right="166"/>
        <w:rPr>
          <w:rFonts w:ascii="Times New Roman" w:hAnsi="Times New Roman" w:cs="Times New Roman"/>
          <w:sz w:val="24"/>
          <w:szCs w:val="24"/>
        </w:rPr>
      </w:pPr>
    </w:p>
    <w:p w:rsidR="001E6FCF" w:rsidRPr="004A3953" w:rsidRDefault="001E6FCF" w:rsidP="001E6FCF">
      <w:pPr>
        <w:pStyle w:val="ConsPlusNonformat"/>
        <w:ind w:left="-284" w:right="166"/>
        <w:rPr>
          <w:rFonts w:ascii="Times New Roman" w:hAnsi="Times New Roman" w:cs="Times New Roman"/>
          <w:sz w:val="24"/>
          <w:szCs w:val="24"/>
        </w:rPr>
      </w:pPr>
      <w:r w:rsidRPr="004A3953">
        <w:rPr>
          <w:rFonts w:ascii="Times New Roman" w:hAnsi="Times New Roman" w:cs="Times New Roman"/>
          <w:sz w:val="24"/>
          <w:szCs w:val="24"/>
        </w:rPr>
        <w:t xml:space="preserve">Главный бухгалтер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A3953">
        <w:rPr>
          <w:rFonts w:ascii="Times New Roman" w:hAnsi="Times New Roman" w:cs="Times New Roman"/>
          <w:sz w:val="24"/>
          <w:szCs w:val="24"/>
        </w:rPr>
        <w:t xml:space="preserve">      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3953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1E6FCF" w:rsidRDefault="001E6FCF" w:rsidP="001E6FCF">
      <w:pPr>
        <w:pStyle w:val="ConsPlusNonformat"/>
        <w:ind w:left="-284" w:right="166"/>
        <w:rPr>
          <w:rFonts w:ascii="Times New Roman" w:hAnsi="Times New Roman" w:cs="Times New Roman"/>
          <w:sz w:val="24"/>
          <w:szCs w:val="24"/>
        </w:rPr>
      </w:pPr>
      <w:r w:rsidRPr="004A3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3953">
        <w:rPr>
          <w:rFonts w:ascii="Times New Roman" w:hAnsi="Times New Roman" w:cs="Times New Roman"/>
          <w:sz w:val="24"/>
          <w:szCs w:val="24"/>
        </w:rPr>
        <w:t xml:space="preserve">   (подпись)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953">
        <w:rPr>
          <w:rFonts w:ascii="Times New Roman" w:hAnsi="Times New Roman" w:cs="Times New Roman"/>
          <w:sz w:val="24"/>
          <w:szCs w:val="24"/>
        </w:rPr>
        <w:t xml:space="preserve">        (расшифровка подписи)</w:t>
      </w:r>
    </w:p>
    <w:p w:rsidR="001E6FCF" w:rsidRDefault="001E6FCF" w:rsidP="001E6FCF">
      <w:pPr>
        <w:pStyle w:val="ConsPlusNonformat"/>
        <w:ind w:left="-284" w:right="166"/>
        <w:rPr>
          <w:rFonts w:ascii="Times New Roman" w:hAnsi="Times New Roman" w:cs="Times New Roman"/>
          <w:sz w:val="24"/>
          <w:szCs w:val="24"/>
        </w:rPr>
      </w:pPr>
    </w:p>
    <w:p w:rsidR="001E6FCF" w:rsidRDefault="001E6FCF" w:rsidP="001E6FCF">
      <w:pPr>
        <w:pStyle w:val="ConsPlusNonformat"/>
        <w:ind w:left="-284" w:right="166"/>
        <w:rPr>
          <w:rFonts w:ascii="Times New Roman" w:hAnsi="Times New Roman" w:cs="Times New Roman"/>
          <w:sz w:val="24"/>
          <w:szCs w:val="24"/>
        </w:rPr>
      </w:pPr>
    </w:p>
    <w:p w:rsidR="001E6FCF" w:rsidRPr="004A3953" w:rsidRDefault="001E6FCF" w:rsidP="001E6FCF">
      <w:pPr>
        <w:pStyle w:val="ConsPlusNonformat"/>
        <w:ind w:left="-284" w:right="166"/>
        <w:rPr>
          <w:rFonts w:ascii="Times New Roman" w:hAnsi="Times New Roman" w:cs="Times New Roman"/>
          <w:sz w:val="24"/>
          <w:szCs w:val="24"/>
        </w:rPr>
      </w:pPr>
    </w:p>
    <w:p w:rsidR="001E6FCF" w:rsidRPr="004A3953" w:rsidRDefault="001E6FCF" w:rsidP="001E6FCF">
      <w:pPr>
        <w:pStyle w:val="ConsPlusNonformat"/>
        <w:ind w:left="-284" w:right="166"/>
        <w:rPr>
          <w:rFonts w:ascii="Times New Roman" w:hAnsi="Times New Roman" w:cs="Times New Roman"/>
          <w:sz w:val="24"/>
          <w:szCs w:val="24"/>
        </w:rPr>
      </w:pPr>
    </w:p>
    <w:p w:rsidR="001E6FCF" w:rsidRPr="004A3953" w:rsidRDefault="001E6FCF" w:rsidP="001E6FCF">
      <w:pPr>
        <w:pStyle w:val="ConsPlusNonformat"/>
        <w:ind w:left="-284" w:right="166"/>
        <w:rPr>
          <w:rFonts w:ascii="Times New Roman" w:hAnsi="Times New Roman" w:cs="Times New Roman"/>
          <w:sz w:val="24"/>
          <w:szCs w:val="24"/>
        </w:rPr>
      </w:pPr>
      <w:r w:rsidRPr="004A3953">
        <w:rPr>
          <w:rFonts w:ascii="Times New Roman" w:hAnsi="Times New Roman" w:cs="Times New Roman"/>
          <w:sz w:val="24"/>
          <w:szCs w:val="24"/>
        </w:rPr>
        <w:t>М.П.                      «_____» ______________ 201___ г.</w:t>
      </w:r>
    </w:p>
    <w:p w:rsidR="001E6FCF" w:rsidRPr="004A3953" w:rsidRDefault="001E6FCF" w:rsidP="001E6FCF">
      <w:pPr>
        <w:pStyle w:val="ConsPlusNonformat"/>
        <w:ind w:left="-284" w:right="166"/>
        <w:rPr>
          <w:rFonts w:ascii="Times New Roman" w:hAnsi="Times New Roman" w:cs="Times New Roman"/>
          <w:sz w:val="24"/>
          <w:szCs w:val="24"/>
        </w:rPr>
      </w:pPr>
      <w:r w:rsidRPr="004A3953">
        <w:rPr>
          <w:rFonts w:ascii="Times New Roman" w:hAnsi="Times New Roman" w:cs="Times New Roman"/>
          <w:sz w:val="24"/>
          <w:szCs w:val="24"/>
        </w:rPr>
        <w:t xml:space="preserve">                                        (дата сдачи расчета)</w:t>
      </w:r>
    </w:p>
    <w:p w:rsidR="001E6FCF" w:rsidRDefault="001E6FCF" w:rsidP="001E6FCF">
      <w:pPr>
        <w:ind w:left="-284" w:right="166"/>
      </w:pPr>
    </w:p>
    <w:p w:rsidR="001E6FCF" w:rsidRDefault="001E6FCF" w:rsidP="001E6FCF">
      <w:pPr>
        <w:ind w:left="-284" w:right="166"/>
      </w:pPr>
    </w:p>
    <w:p w:rsidR="001E6FCF" w:rsidRDefault="001E6FCF" w:rsidP="001E6FCF">
      <w:pPr>
        <w:ind w:left="-284" w:right="166"/>
      </w:pPr>
    </w:p>
    <w:p w:rsidR="009D35F9" w:rsidRDefault="009D35F9" w:rsidP="001E6FCF">
      <w:pPr>
        <w:ind w:left="-284" w:right="166"/>
        <w:rPr>
          <w:sz w:val="28"/>
          <w:szCs w:val="28"/>
        </w:rPr>
      </w:pPr>
    </w:p>
    <w:sectPr w:rsidR="009D35F9" w:rsidSect="001E6FCF">
      <w:headerReference w:type="even" r:id="rId8"/>
      <w:pgSz w:w="11904" w:h="16834" w:code="9"/>
      <w:pgMar w:top="1134" w:right="624" w:bottom="964" w:left="1191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53A" w:rsidRDefault="00B4553A" w:rsidP="002219E5">
      <w:r>
        <w:separator/>
      </w:r>
    </w:p>
  </w:endnote>
  <w:endnote w:type="continuationSeparator" w:id="1">
    <w:p w:rsidR="00B4553A" w:rsidRDefault="00B4553A" w:rsidP="0022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53A" w:rsidRDefault="00B4553A" w:rsidP="002219E5">
      <w:r>
        <w:separator/>
      </w:r>
    </w:p>
  </w:footnote>
  <w:footnote w:type="continuationSeparator" w:id="1">
    <w:p w:rsidR="00B4553A" w:rsidRDefault="00B4553A" w:rsidP="0022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81" w:rsidRDefault="00025AF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B455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2D3A0"/>
    <w:lvl w:ilvl="0">
      <w:numFmt w:val="bullet"/>
      <w:lvlText w:val="*"/>
      <w:lvlJc w:val="left"/>
    </w:lvl>
  </w:abstractNum>
  <w:abstractNum w:abstractNumId="1">
    <w:nsid w:val="00A97A71"/>
    <w:multiLevelType w:val="hybridMultilevel"/>
    <w:tmpl w:val="4620AA4E"/>
    <w:lvl w:ilvl="0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F20086"/>
    <w:multiLevelType w:val="singleLevel"/>
    <w:tmpl w:val="90241D3A"/>
    <w:lvl w:ilvl="0">
      <w:start w:val="26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05C20AF2"/>
    <w:multiLevelType w:val="hybridMultilevel"/>
    <w:tmpl w:val="44D65740"/>
    <w:lvl w:ilvl="0" w:tplc="F61C38BE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63E2E7B"/>
    <w:multiLevelType w:val="singleLevel"/>
    <w:tmpl w:val="9CF4E92C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08F146A0"/>
    <w:multiLevelType w:val="singleLevel"/>
    <w:tmpl w:val="37F4E116"/>
    <w:lvl w:ilvl="0">
      <w:start w:val="1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>
    <w:nsid w:val="0B241372"/>
    <w:multiLevelType w:val="hybridMultilevel"/>
    <w:tmpl w:val="48D8FFF0"/>
    <w:lvl w:ilvl="0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B416B9E"/>
    <w:multiLevelType w:val="hybridMultilevel"/>
    <w:tmpl w:val="AC34B6E4"/>
    <w:lvl w:ilvl="0" w:tplc="04190007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0D482A38"/>
    <w:multiLevelType w:val="hybridMultilevel"/>
    <w:tmpl w:val="BFF4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93E42"/>
    <w:multiLevelType w:val="hybridMultilevel"/>
    <w:tmpl w:val="76E0E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7A5D37"/>
    <w:multiLevelType w:val="hybridMultilevel"/>
    <w:tmpl w:val="478AE130"/>
    <w:lvl w:ilvl="0" w:tplc="4F8C2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551F3"/>
    <w:multiLevelType w:val="hybridMultilevel"/>
    <w:tmpl w:val="2DCAEDB0"/>
    <w:lvl w:ilvl="0" w:tplc="04190007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27B1718D"/>
    <w:multiLevelType w:val="multilevel"/>
    <w:tmpl w:val="EA7428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296A73A6"/>
    <w:multiLevelType w:val="singleLevel"/>
    <w:tmpl w:val="FAC87216"/>
    <w:lvl w:ilvl="0">
      <w:start w:val="1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4">
    <w:nsid w:val="2A6F262D"/>
    <w:multiLevelType w:val="hybridMultilevel"/>
    <w:tmpl w:val="7FCC17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FA20FE0">
      <w:start w:val="1"/>
      <w:numFmt w:val="russianLower"/>
      <w:lvlText w:val="%5)"/>
      <w:lvlJc w:val="left"/>
      <w:pPr>
        <w:tabs>
          <w:tab w:val="num" w:pos="3988"/>
        </w:tabs>
        <w:ind w:left="3251" w:firstLine="709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D595CC6"/>
    <w:multiLevelType w:val="singleLevel"/>
    <w:tmpl w:val="B4AC98AE"/>
    <w:lvl w:ilvl="0">
      <w:start w:val="17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6">
    <w:nsid w:val="32687D1A"/>
    <w:multiLevelType w:val="hybridMultilevel"/>
    <w:tmpl w:val="C7BABB9A"/>
    <w:lvl w:ilvl="0" w:tplc="6D7EE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0014AF"/>
    <w:multiLevelType w:val="singleLevel"/>
    <w:tmpl w:val="76D667D8"/>
    <w:lvl w:ilvl="0">
      <w:start w:val="2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8">
    <w:nsid w:val="396D4DD0"/>
    <w:multiLevelType w:val="hybridMultilevel"/>
    <w:tmpl w:val="3552EDFC"/>
    <w:lvl w:ilvl="0" w:tplc="B86A44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39832777"/>
    <w:multiLevelType w:val="singleLevel"/>
    <w:tmpl w:val="5168572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>
    <w:nsid w:val="3ED0794F"/>
    <w:multiLevelType w:val="hybridMultilevel"/>
    <w:tmpl w:val="32CC3A2E"/>
    <w:lvl w:ilvl="0" w:tplc="2ED86DA8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21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423C2F0E"/>
    <w:multiLevelType w:val="hybridMultilevel"/>
    <w:tmpl w:val="11683856"/>
    <w:lvl w:ilvl="0" w:tplc="320086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4AA42AFC"/>
    <w:multiLevelType w:val="singleLevel"/>
    <w:tmpl w:val="8BC488E6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4">
    <w:nsid w:val="4DC13431"/>
    <w:multiLevelType w:val="hybridMultilevel"/>
    <w:tmpl w:val="FB34B3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253584"/>
    <w:multiLevelType w:val="singleLevel"/>
    <w:tmpl w:val="6A9E97EE"/>
    <w:lvl w:ilvl="0">
      <w:start w:val="20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6">
    <w:nsid w:val="5A104E11"/>
    <w:multiLevelType w:val="hybridMultilevel"/>
    <w:tmpl w:val="36E2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E1E79"/>
    <w:multiLevelType w:val="hybridMultilevel"/>
    <w:tmpl w:val="E3026FFA"/>
    <w:lvl w:ilvl="0" w:tplc="EF7AC0C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5CEB6CE6"/>
    <w:multiLevelType w:val="hybridMultilevel"/>
    <w:tmpl w:val="EF2E5840"/>
    <w:lvl w:ilvl="0" w:tplc="10F49CB0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>
    <w:nsid w:val="5DFC5B15"/>
    <w:multiLevelType w:val="singleLevel"/>
    <w:tmpl w:val="F5A6AB56"/>
    <w:lvl w:ilvl="0">
      <w:start w:val="8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0">
    <w:nsid w:val="5EF946A6"/>
    <w:multiLevelType w:val="singleLevel"/>
    <w:tmpl w:val="20A4B9CE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1">
    <w:nsid w:val="5F1043C1"/>
    <w:multiLevelType w:val="hybridMultilevel"/>
    <w:tmpl w:val="ECD075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0656DF"/>
    <w:multiLevelType w:val="singleLevel"/>
    <w:tmpl w:val="BDAAA188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3">
    <w:nsid w:val="6630132A"/>
    <w:multiLevelType w:val="hybridMultilevel"/>
    <w:tmpl w:val="E4D6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D0558"/>
    <w:multiLevelType w:val="hybridMultilevel"/>
    <w:tmpl w:val="613CD14C"/>
    <w:lvl w:ilvl="0" w:tplc="0BA65D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5C1C2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70C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822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B729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2E4F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121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1EE6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4ABF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6E015B81"/>
    <w:multiLevelType w:val="singleLevel"/>
    <w:tmpl w:val="07EAEF14"/>
    <w:lvl w:ilvl="0">
      <w:start w:val="1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abstractNum w:abstractNumId="36">
    <w:nsid w:val="6FCF35CB"/>
    <w:multiLevelType w:val="singleLevel"/>
    <w:tmpl w:val="B0FEABDE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7">
    <w:nsid w:val="71576EF6"/>
    <w:multiLevelType w:val="hybridMultilevel"/>
    <w:tmpl w:val="A8E4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85E61"/>
    <w:multiLevelType w:val="hybridMultilevel"/>
    <w:tmpl w:val="772C4C98"/>
    <w:lvl w:ilvl="0" w:tplc="7CD2169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>
    <w:nsid w:val="74FE04C9"/>
    <w:multiLevelType w:val="singleLevel"/>
    <w:tmpl w:val="6E2C1944"/>
    <w:lvl w:ilvl="0">
      <w:start w:val="2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0">
    <w:nsid w:val="75C843C9"/>
    <w:multiLevelType w:val="singleLevel"/>
    <w:tmpl w:val="58D8DE02"/>
    <w:lvl w:ilvl="0">
      <w:start w:val="1"/>
      <w:numFmt w:val="decimal"/>
      <w:lvlText w:val="4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41">
    <w:nsid w:val="775D0BAC"/>
    <w:multiLevelType w:val="hybridMultilevel"/>
    <w:tmpl w:val="9FC83F0C"/>
    <w:lvl w:ilvl="0" w:tplc="B39A8F80">
      <w:start w:val="1"/>
      <w:numFmt w:val="decimal"/>
      <w:lvlText w:val="%1."/>
      <w:lvlJc w:val="left"/>
      <w:pPr>
        <w:ind w:left="10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E73DB0"/>
    <w:multiLevelType w:val="singleLevel"/>
    <w:tmpl w:val="ACC0E9FC"/>
    <w:lvl w:ilvl="0">
      <w:start w:val="5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3">
    <w:nsid w:val="792F50C6"/>
    <w:multiLevelType w:val="hybridMultilevel"/>
    <w:tmpl w:val="9222B08E"/>
    <w:lvl w:ilvl="0" w:tplc="29A040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1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16"/>
  </w:num>
  <w:num w:numId="7">
    <w:abstractNumId w:val="31"/>
  </w:num>
  <w:num w:numId="8">
    <w:abstractNumId w:val="22"/>
  </w:num>
  <w:num w:numId="9">
    <w:abstractNumId w:val="37"/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0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5"/>
  </w:num>
  <w:num w:numId="17">
    <w:abstractNumId w:val="40"/>
  </w:num>
  <w:num w:numId="18">
    <w:abstractNumId w:val="28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7"/>
  </w:num>
  <w:num w:numId="22">
    <w:abstractNumId w:val="3"/>
  </w:num>
  <w:num w:numId="23">
    <w:abstractNumId w:val="38"/>
  </w:num>
  <w:num w:numId="24">
    <w:abstractNumId w:val="8"/>
  </w:num>
  <w:num w:numId="25">
    <w:abstractNumId w:val="24"/>
  </w:num>
  <w:num w:numId="26">
    <w:abstractNumId w:val="23"/>
  </w:num>
  <w:num w:numId="27">
    <w:abstractNumId w:val="42"/>
  </w:num>
  <w:num w:numId="28">
    <w:abstractNumId w:val="4"/>
  </w:num>
  <w:num w:numId="29">
    <w:abstractNumId w:val="13"/>
  </w:num>
  <w:num w:numId="30">
    <w:abstractNumId w:val="17"/>
  </w:num>
  <w:num w:numId="31">
    <w:abstractNumId w:val="15"/>
  </w:num>
  <w:num w:numId="32">
    <w:abstractNumId w:val="32"/>
  </w:num>
  <w:num w:numId="33">
    <w:abstractNumId w:val="19"/>
  </w:num>
  <w:num w:numId="34">
    <w:abstractNumId w:val="25"/>
  </w:num>
  <w:num w:numId="35">
    <w:abstractNumId w:val="2"/>
  </w:num>
  <w:num w:numId="36">
    <w:abstractNumId w:val="5"/>
  </w:num>
  <w:num w:numId="37">
    <w:abstractNumId w:val="29"/>
  </w:num>
  <w:num w:numId="38">
    <w:abstractNumId w:val="39"/>
  </w:num>
  <w:num w:numId="39">
    <w:abstractNumId w:val="18"/>
  </w:num>
  <w:num w:numId="40">
    <w:abstractNumId w:val="36"/>
  </w:num>
  <w:num w:numId="41">
    <w:abstractNumId w:val="9"/>
  </w:num>
  <w:num w:numId="42">
    <w:abstractNumId w:val="26"/>
  </w:num>
  <w:num w:numId="43">
    <w:abstractNumId w:val="33"/>
  </w:num>
  <w:num w:numId="44">
    <w:abstractNumId w:val="43"/>
  </w:num>
  <w:num w:numId="45">
    <w:abstractNumId w:val="34"/>
  </w:num>
  <w:num w:numId="46">
    <w:abstractNumId w:val="20"/>
  </w:num>
  <w:num w:numId="47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7C5"/>
    <w:rsid w:val="0000798B"/>
    <w:rsid w:val="000108F4"/>
    <w:rsid w:val="00012DEB"/>
    <w:rsid w:val="00013F10"/>
    <w:rsid w:val="000200C0"/>
    <w:rsid w:val="00025AF1"/>
    <w:rsid w:val="00027EF4"/>
    <w:rsid w:val="00032264"/>
    <w:rsid w:val="00034273"/>
    <w:rsid w:val="0003588E"/>
    <w:rsid w:val="0004171C"/>
    <w:rsid w:val="00053327"/>
    <w:rsid w:val="00053763"/>
    <w:rsid w:val="00056560"/>
    <w:rsid w:val="0006071D"/>
    <w:rsid w:val="00062438"/>
    <w:rsid w:val="00071130"/>
    <w:rsid w:val="0007582F"/>
    <w:rsid w:val="0007705A"/>
    <w:rsid w:val="00077224"/>
    <w:rsid w:val="0009162A"/>
    <w:rsid w:val="00096D20"/>
    <w:rsid w:val="000A7A66"/>
    <w:rsid w:val="000C4346"/>
    <w:rsid w:val="000D086D"/>
    <w:rsid w:val="000D6E60"/>
    <w:rsid w:val="000F4D06"/>
    <w:rsid w:val="00100D72"/>
    <w:rsid w:val="001038D9"/>
    <w:rsid w:val="00134A55"/>
    <w:rsid w:val="00136F58"/>
    <w:rsid w:val="0016154D"/>
    <w:rsid w:val="00167F86"/>
    <w:rsid w:val="00170E59"/>
    <w:rsid w:val="0017286E"/>
    <w:rsid w:val="00183708"/>
    <w:rsid w:val="00187A6D"/>
    <w:rsid w:val="00193F92"/>
    <w:rsid w:val="001A3476"/>
    <w:rsid w:val="001A6763"/>
    <w:rsid w:val="001B17B7"/>
    <w:rsid w:val="001B48FB"/>
    <w:rsid w:val="001C59A2"/>
    <w:rsid w:val="001D15F0"/>
    <w:rsid w:val="001D66EF"/>
    <w:rsid w:val="001E6FCF"/>
    <w:rsid w:val="001F136F"/>
    <w:rsid w:val="001F4920"/>
    <w:rsid w:val="002045AC"/>
    <w:rsid w:val="002063F6"/>
    <w:rsid w:val="0021396A"/>
    <w:rsid w:val="002219E5"/>
    <w:rsid w:val="002361FB"/>
    <w:rsid w:val="00240D09"/>
    <w:rsid w:val="00242237"/>
    <w:rsid w:val="00242B06"/>
    <w:rsid w:val="00244788"/>
    <w:rsid w:val="00247829"/>
    <w:rsid w:val="002525EC"/>
    <w:rsid w:val="0025419D"/>
    <w:rsid w:val="00257970"/>
    <w:rsid w:val="00260A72"/>
    <w:rsid w:val="00266B42"/>
    <w:rsid w:val="002703A5"/>
    <w:rsid w:val="00271359"/>
    <w:rsid w:val="00283917"/>
    <w:rsid w:val="0028725C"/>
    <w:rsid w:val="0029510E"/>
    <w:rsid w:val="002959FE"/>
    <w:rsid w:val="002970D3"/>
    <w:rsid w:val="00297172"/>
    <w:rsid w:val="002A1C19"/>
    <w:rsid w:val="002A3F65"/>
    <w:rsid w:val="002A70A6"/>
    <w:rsid w:val="002B54F7"/>
    <w:rsid w:val="002B77F9"/>
    <w:rsid w:val="002D09CD"/>
    <w:rsid w:val="002D1805"/>
    <w:rsid w:val="002D6F40"/>
    <w:rsid w:val="002E465C"/>
    <w:rsid w:val="002F3EA3"/>
    <w:rsid w:val="002F4D25"/>
    <w:rsid w:val="0030098F"/>
    <w:rsid w:val="00302185"/>
    <w:rsid w:val="00303DAB"/>
    <w:rsid w:val="003120E5"/>
    <w:rsid w:val="00327697"/>
    <w:rsid w:val="0035428C"/>
    <w:rsid w:val="0035603A"/>
    <w:rsid w:val="00357FB4"/>
    <w:rsid w:val="00361A0D"/>
    <w:rsid w:val="00370BE9"/>
    <w:rsid w:val="0037573D"/>
    <w:rsid w:val="00380684"/>
    <w:rsid w:val="00380C95"/>
    <w:rsid w:val="00382C0B"/>
    <w:rsid w:val="003840AF"/>
    <w:rsid w:val="003932CC"/>
    <w:rsid w:val="00395001"/>
    <w:rsid w:val="00396B09"/>
    <w:rsid w:val="00396BC4"/>
    <w:rsid w:val="00396F12"/>
    <w:rsid w:val="003A4A08"/>
    <w:rsid w:val="003B26C0"/>
    <w:rsid w:val="003B2E18"/>
    <w:rsid w:val="003B59A5"/>
    <w:rsid w:val="003B5D3F"/>
    <w:rsid w:val="003C172C"/>
    <w:rsid w:val="003C1E84"/>
    <w:rsid w:val="003C6A95"/>
    <w:rsid w:val="003D3E4B"/>
    <w:rsid w:val="003E3CF7"/>
    <w:rsid w:val="00402745"/>
    <w:rsid w:val="004104A2"/>
    <w:rsid w:val="00420877"/>
    <w:rsid w:val="00423B36"/>
    <w:rsid w:val="00427C7D"/>
    <w:rsid w:val="00434DB7"/>
    <w:rsid w:val="00447BA2"/>
    <w:rsid w:val="00455DBF"/>
    <w:rsid w:val="004663E6"/>
    <w:rsid w:val="00470367"/>
    <w:rsid w:val="00483D48"/>
    <w:rsid w:val="00487AFB"/>
    <w:rsid w:val="00495698"/>
    <w:rsid w:val="004A24F3"/>
    <w:rsid w:val="004B01FE"/>
    <w:rsid w:val="004B4703"/>
    <w:rsid w:val="004B6EFB"/>
    <w:rsid w:val="004B6F5D"/>
    <w:rsid w:val="004C09B5"/>
    <w:rsid w:val="004C45A4"/>
    <w:rsid w:val="004C64F9"/>
    <w:rsid w:val="004D0F71"/>
    <w:rsid w:val="004D11F6"/>
    <w:rsid w:val="004E4E69"/>
    <w:rsid w:val="004E76BB"/>
    <w:rsid w:val="004F16A0"/>
    <w:rsid w:val="004F534A"/>
    <w:rsid w:val="005008BA"/>
    <w:rsid w:val="00515B00"/>
    <w:rsid w:val="00547374"/>
    <w:rsid w:val="0055661C"/>
    <w:rsid w:val="00560EE8"/>
    <w:rsid w:val="00575086"/>
    <w:rsid w:val="00576255"/>
    <w:rsid w:val="00581239"/>
    <w:rsid w:val="00592AA3"/>
    <w:rsid w:val="00592BC5"/>
    <w:rsid w:val="00593C01"/>
    <w:rsid w:val="005A136C"/>
    <w:rsid w:val="005B0DA6"/>
    <w:rsid w:val="005B3E45"/>
    <w:rsid w:val="005B6087"/>
    <w:rsid w:val="005C70D6"/>
    <w:rsid w:val="005D2783"/>
    <w:rsid w:val="005F172A"/>
    <w:rsid w:val="006221FB"/>
    <w:rsid w:val="00622ADF"/>
    <w:rsid w:val="00633A37"/>
    <w:rsid w:val="00636C1B"/>
    <w:rsid w:val="00637E44"/>
    <w:rsid w:val="00641D1C"/>
    <w:rsid w:val="006422A9"/>
    <w:rsid w:val="00645A8E"/>
    <w:rsid w:val="00653F83"/>
    <w:rsid w:val="00656148"/>
    <w:rsid w:val="006818A3"/>
    <w:rsid w:val="006871B5"/>
    <w:rsid w:val="006909AF"/>
    <w:rsid w:val="00692A6C"/>
    <w:rsid w:val="006950E8"/>
    <w:rsid w:val="00697EA6"/>
    <w:rsid w:val="006B1C3E"/>
    <w:rsid w:val="006B4ADE"/>
    <w:rsid w:val="006B70D0"/>
    <w:rsid w:val="006C55B5"/>
    <w:rsid w:val="006C6876"/>
    <w:rsid w:val="006C6A8F"/>
    <w:rsid w:val="006D4CBA"/>
    <w:rsid w:val="006D5E59"/>
    <w:rsid w:val="006D7349"/>
    <w:rsid w:val="006E1B2D"/>
    <w:rsid w:val="006E41A3"/>
    <w:rsid w:val="006F1A69"/>
    <w:rsid w:val="0070135E"/>
    <w:rsid w:val="00703CD2"/>
    <w:rsid w:val="0070744C"/>
    <w:rsid w:val="00721FCF"/>
    <w:rsid w:val="00724E3D"/>
    <w:rsid w:val="0072655E"/>
    <w:rsid w:val="0073482A"/>
    <w:rsid w:val="00734CF0"/>
    <w:rsid w:val="00736D9A"/>
    <w:rsid w:val="00751252"/>
    <w:rsid w:val="00756692"/>
    <w:rsid w:val="00757FF3"/>
    <w:rsid w:val="007666B0"/>
    <w:rsid w:val="0077100B"/>
    <w:rsid w:val="00771CB7"/>
    <w:rsid w:val="00772B97"/>
    <w:rsid w:val="00773963"/>
    <w:rsid w:val="00773CCD"/>
    <w:rsid w:val="00776FBC"/>
    <w:rsid w:val="00781AED"/>
    <w:rsid w:val="00784A73"/>
    <w:rsid w:val="007A0D00"/>
    <w:rsid w:val="007A3A71"/>
    <w:rsid w:val="007A5107"/>
    <w:rsid w:val="007A5972"/>
    <w:rsid w:val="007A6FD8"/>
    <w:rsid w:val="007B2D89"/>
    <w:rsid w:val="007B493C"/>
    <w:rsid w:val="007B5F95"/>
    <w:rsid w:val="007B71C4"/>
    <w:rsid w:val="007C2877"/>
    <w:rsid w:val="007C463D"/>
    <w:rsid w:val="007C7B00"/>
    <w:rsid w:val="007E1189"/>
    <w:rsid w:val="007F0265"/>
    <w:rsid w:val="007F2EAC"/>
    <w:rsid w:val="00800A37"/>
    <w:rsid w:val="008135B3"/>
    <w:rsid w:val="00814332"/>
    <w:rsid w:val="008176A2"/>
    <w:rsid w:val="00821D06"/>
    <w:rsid w:val="00825480"/>
    <w:rsid w:val="00826B26"/>
    <w:rsid w:val="0083359C"/>
    <w:rsid w:val="008422F0"/>
    <w:rsid w:val="008433C0"/>
    <w:rsid w:val="00846E98"/>
    <w:rsid w:val="008722AA"/>
    <w:rsid w:val="008805D2"/>
    <w:rsid w:val="00881FA3"/>
    <w:rsid w:val="008856D9"/>
    <w:rsid w:val="008A751E"/>
    <w:rsid w:val="008B2B1C"/>
    <w:rsid w:val="008B3176"/>
    <w:rsid w:val="008C40D1"/>
    <w:rsid w:val="008D1428"/>
    <w:rsid w:val="008D23FA"/>
    <w:rsid w:val="008D4D26"/>
    <w:rsid w:val="008D7E79"/>
    <w:rsid w:val="00902925"/>
    <w:rsid w:val="00902EDA"/>
    <w:rsid w:val="00904B3E"/>
    <w:rsid w:val="00913AE2"/>
    <w:rsid w:val="00926711"/>
    <w:rsid w:val="00960E44"/>
    <w:rsid w:val="00965780"/>
    <w:rsid w:val="009770CA"/>
    <w:rsid w:val="009A7804"/>
    <w:rsid w:val="009A7F47"/>
    <w:rsid w:val="009D17D8"/>
    <w:rsid w:val="009D3353"/>
    <w:rsid w:val="009D35F9"/>
    <w:rsid w:val="009F6F6B"/>
    <w:rsid w:val="00A05F19"/>
    <w:rsid w:val="00A15404"/>
    <w:rsid w:val="00A1780C"/>
    <w:rsid w:val="00A24B29"/>
    <w:rsid w:val="00A33CF1"/>
    <w:rsid w:val="00A41097"/>
    <w:rsid w:val="00A44EBB"/>
    <w:rsid w:val="00A47D38"/>
    <w:rsid w:val="00A514EB"/>
    <w:rsid w:val="00A5184A"/>
    <w:rsid w:val="00A57428"/>
    <w:rsid w:val="00A574DD"/>
    <w:rsid w:val="00A6798C"/>
    <w:rsid w:val="00A70D9A"/>
    <w:rsid w:val="00A710E9"/>
    <w:rsid w:val="00A7155E"/>
    <w:rsid w:val="00A86DE3"/>
    <w:rsid w:val="00A97C61"/>
    <w:rsid w:val="00AA66E2"/>
    <w:rsid w:val="00AB19F2"/>
    <w:rsid w:val="00AB4AFA"/>
    <w:rsid w:val="00AB686E"/>
    <w:rsid w:val="00AC1362"/>
    <w:rsid w:val="00AC141C"/>
    <w:rsid w:val="00AC2DB5"/>
    <w:rsid w:val="00AC6E35"/>
    <w:rsid w:val="00AD026F"/>
    <w:rsid w:val="00AD34CD"/>
    <w:rsid w:val="00AE2EB1"/>
    <w:rsid w:val="00AF1F58"/>
    <w:rsid w:val="00AF5AFB"/>
    <w:rsid w:val="00AF644B"/>
    <w:rsid w:val="00B010B1"/>
    <w:rsid w:val="00B01835"/>
    <w:rsid w:val="00B03F4E"/>
    <w:rsid w:val="00B05F54"/>
    <w:rsid w:val="00B13176"/>
    <w:rsid w:val="00B16A29"/>
    <w:rsid w:val="00B34C04"/>
    <w:rsid w:val="00B364A4"/>
    <w:rsid w:val="00B43819"/>
    <w:rsid w:val="00B451EF"/>
    <w:rsid w:val="00B45212"/>
    <w:rsid w:val="00B4553A"/>
    <w:rsid w:val="00B50C01"/>
    <w:rsid w:val="00B5768A"/>
    <w:rsid w:val="00B749DF"/>
    <w:rsid w:val="00B751A9"/>
    <w:rsid w:val="00B75534"/>
    <w:rsid w:val="00B92639"/>
    <w:rsid w:val="00BA4C73"/>
    <w:rsid w:val="00BB2B95"/>
    <w:rsid w:val="00BB620A"/>
    <w:rsid w:val="00BC4743"/>
    <w:rsid w:val="00BD1001"/>
    <w:rsid w:val="00BE0B02"/>
    <w:rsid w:val="00BE732B"/>
    <w:rsid w:val="00BF128C"/>
    <w:rsid w:val="00BF4253"/>
    <w:rsid w:val="00C057F6"/>
    <w:rsid w:val="00C10B39"/>
    <w:rsid w:val="00C17164"/>
    <w:rsid w:val="00C337BC"/>
    <w:rsid w:val="00C4001C"/>
    <w:rsid w:val="00C4090D"/>
    <w:rsid w:val="00C431B7"/>
    <w:rsid w:val="00C60E12"/>
    <w:rsid w:val="00C7352A"/>
    <w:rsid w:val="00C82AD1"/>
    <w:rsid w:val="00C82CD9"/>
    <w:rsid w:val="00C8783B"/>
    <w:rsid w:val="00C932EB"/>
    <w:rsid w:val="00C94C02"/>
    <w:rsid w:val="00C94C52"/>
    <w:rsid w:val="00C94FBD"/>
    <w:rsid w:val="00CA3D77"/>
    <w:rsid w:val="00CA6D22"/>
    <w:rsid w:val="00CA6D54"/>
    <w:rsid w:val="00CB10B6"/>
    <w:rsid w:val="00CB77E2"/>
    <w:rsid w:val="00CC3A27"/>
    <w:rsid w:val="00CC6F47"/>
    <w:rsid w:val="00CC70E9"/>
    <w:rsid w:val="00CD33E4"/>
    <w:rsid w:val="00CD7190"/>
    <w:rsid w:val="00CE71CE"/>
    <w:rsid w:val="00CE7CEC"/>
    <w:rsid w:val="00D00B31"/>
    <w:rsid w:val="00D12885"/>
    <w:rsid w:val="00D15997"/>
    <w:rsid w:val="00D269FD"/>
    <w:rsid w:val="00D33BD9"/>
    <w:rsid w:val="00D3756E"/>
    <w:rsid w:val="00D42D62"/>
    <w:rsid w:val="00D45233"/>
    <w:rsid w:val="00D66FE6"/>
    <w:rsid w:val="00D75414"/>
    <w:rsid w:val="00D82F8C"/>
    <w:rsid w:val="00D83DCB"/>
    <w:rsid w:val="00D87638"/>
    <w:rsid w:val="00D90BDF"/>
    <w:rsid w:val="00D9164E"/>
    <w:rsid w:val="00DA3C9B"/>
    <w:rsid w:val="00DB1F62"/>
    <w:rsid w:val="00DB6A13"/>
    <w:rsid w:val="00DC03EC"/>
    <w:rsid w:val="00DC41E0"/>
    <w:rsid w:val="00DC4394"/>
    <w:rsid w:val="00DC6A46"/>
    <w:rsid w:val="00DE1B1F"/>
    <w:rsid w:val="00DF2E08"/>
    <w:rsid w:val="00DF3BED"/>
    <w:rsid w:val="00DF4400"/>
    <w:rsid w:val="00DF7C5E"/>
    <w:rsid w:val="00E04CB2"/>
    <w:rsid w:val="00E06355"/>
    <w:rsid w:val="00E17ABF"/>
    <w:rsid w:val="00E20EF9"/>
    <w:rsid w:val="00E218A4"/>
    <w:rsid w:val="00E247DF"/>
    <w:rsid w:val="00E249F9"/>
    <w:rsid w:val="00E33CAF"/>
    <w:rsid w:val="00E36C28"/>
    <w:rsid w:val="00E45820"/>
    <w:rsid w:val="00E51749"/>
    <w:rsid w:val="00E55008"/>
    <w:rsid w:val="00E57367"/>
    <w:rsid w:val="00E63562"/>
    <w:rsid w:val="00E652F5"/>
    <w:rsid w:val="00E6786D"/>
    <w:rsid w:val="00E72CFC"/>
    <w:rsid w:val="00E84B77"/>
    <w:rsid w:val="00E8542D"/>
    <w:rsid w:val="00E90193"/>
    <w:rsid w:val="00E90C82"/>
    <w:rsid w:val="00E922F9"/>
    <w:rsid w:val="00EA183E"/>
    <w:rsid w:val="00EA1FB8"/>
    <w:rsid w:val="00EB77C5"/>
    <w:rsid w:val="00EB78D9"/>
    <w:rsid w:val="00ED5C19"/>
    <w:rsid w:val="00ED7316"/>
    <w:rsid w:val="00ED7ABA"/>
    <w:rsid w:val="00EF677D"/>
    <w:rsid w:val="00EF79EA"/>
    <w:rsid w:val="00F01651"/>
    <w:rsid w:val="00F0621F"/>
    <w:rsid w:val="00F12A13"/>
    <w:rsid w:val="00F133F5"/>
    <w:rsid w:val="00F146DA"/>
    <w:rsid w:val="00F17E9E"/>
    <w:rsid w:val="00F21BA1"/>
    <w:rsid w:val="00F30B93"/>
    <w:rsid w:val="00F529BA"/>
    <w:rsid w:val="00F562F5"/>
    <w:rsid w:val="00F57C37"/>
    <w:rsid w:val="00F57CEA"/>
    <w:rsid w:val="00F57DDB"/>
    <w:rsid w:val="00F60E86"/>
    <w:rsid w:val="00F7061A"/>
    <w:rsid w:val="00F909E4"/>
    <w:rsid w:val="00F91812"/>
    <w:rsid w:val="00FA101E"/>
    <w:rsid w:val="00FA12A9"/>
    <w:rsid w:val="00FA59BE"/>
    <w:rsid w:val="00FB39E3"/>
    <w:rsid w:val="00FB4860"/>
    <w:rsid w:val="00FB61A7"/>
    <w:rsid w:val="00FC1745"/>
    <w:rsid w:val="00FC1C23"/>
    <w:rsid w:val="00FC20A8"/>
    <w:rsid w:val="00FD5939"/>
    <w:rsid w:val="00FD71C4"/>
    <w:rsid w:val="00FD7497"/>
    <w:rsid w:val="00FE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7C5"/>
    <w:pPr>
      <w:keepNext/>
      <w:jc w:val="center"/>
      <w:outlineLvl w:val="0"/>
    </w:pPr>
    <w:rPr>
      <w:b/>
      <w:sz w:val="36"/>
    </w:rPr>
  </w:style>
  <w:style w:type="paragraph" w:styleId="20">
    <w:name w:val="heading 2"/>
    <w:basedOn w:val="a"/>
    <w:next w:val="a"/>
    <w:link w:val="21"/>
    <w:uiPriority w:val="99"/>
    <w:qFormat/>
    <w:rsid w:val="006C55B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C55B5"/>
    <w:pPr>
      <w:keepNext/>
      <w:ind w:firstLine="851"/>
      <w:jc w:val="both"/>
      <w:outlineLvl w:val="2"/>
    </w:pPr>
    <w:rPr>
      <w:sz w:val="28"/>
      <w:szCs w:val="24"/>
    </w:rPr>
  </w:style>
  <w:style w:type="paragraph" w:styleId="4">
    <w:name w:val="heading 4"/>
    <w:basedOn w:val="3"/>
    <w:next w:val="a"/>
    <w:link w:val="40"/>
    <w:uiPriority w:val="99"/>
    <w:qFormat/>
    <w:rsid w:val="00751252"/>
    <w:pPr>
      <w:keepNext w:val="0"/>
      <w:widowControl w:val="0"/>
      <w:autoSpaceDE w:val="0"/>
      <w:autoSpaceDN w:val="0"/>
      <w:adjustRightInd w:val="0"/>
      <w:ind w:firstLine="0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EB77C5"/>
    <w:pPr>
      <w:ind w:firstLine="72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uiPriority w:val="99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247829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9"/>
    <w:rsid w:val="006C55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6C55B5"/>
    <w:rPr>
      <w:rFonts w:ascii="Times New Roman" w:eastAsia="Times New Roman" w:hAnsi="Times New Roman" w:cs="Times New Roman"/>
      <w:sz w:val="28"/>
      <w:szCs w:val="24"/>
    </w:rPr>
  </w:style>
  <w:style w:type="numbering" w:customStyle="1" w:styleId="2">
    <w:name w:val="Стиль2"/>
    <w:basedOn w:val="a2"/>
    <w:rsid w:val="006C55B5"/>
    <w:pPr>
      <w:numPr>
        <w:numId w:val="1"/>
      </w:numPr>
    </w:pPr>
  </w:style>
  <w:style w:type="paragraph" w:styleId="af">
    <w:name w:val="caption"/>
    <w:basedOn w:val="a"/>
    <w:next w:val="a"/>
    <w:qFormat/>
    <w:rsid w:val="006C55B5"/>
    <w:rPr>
      <w:b/>
      <w:bCs/>
      <w:sz w:val="24"/>
      <w:szCs w:val="24"/>
      <w:u w:val="single"/>
    </w:rPr>
  </w:style>
  <w:style w:type="paragraph" w:customStyle="1" w:styleId="printj">
    <w:name w:val="printj"/>
    <w:basedOn w:val="a"/>
    <w:rsid w:val="006C55B5"/>
    <w:pPr>
      <w:spacing w:before="144" w:after="288"/>
      <w:jc w:val="both"/>
    </w:pPr>
    <w:rPr>
      <w:sz w:val="24"/>
      <w:szCs w:val="24"/>
    </w:rPr>
  </w:style>
  <w:style w:type="paragraph" w:customStyle="1" w:styleId="af0">
    <w:name w:val="Нормальный"/>
    <w:link w:val="af1"/>
    <w:rsid w:val="006C55B5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Нормальный Знак"/>
    <w:link w:val="af0"/>
    <w:locked/>
    <w:rsid w:val="006C55B5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C55B5"/>
  </w:style>
  <w:style w:type="character" w:customStyle="1" w:styleId="b-serp-urlmark1">
    <w:name w:val="b-serp-url__mark1"/>
    <w:basedOn w:val="a0"/>
    <w:rsid w:val="006C55B5"/>
  </w:style>
  <w:style w:type="paragraph" w:styleId="HTML">
    <w:name w:val="HTML Preformatted"/>
    <w:basedOn w:val="a"/>
    <w:link w:val="HTML0"/>
    <w:rsid w:val="006C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C55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6C5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Мой стиль"/>
    <w:basedOn w:val="a"/>
    <w:rsid w:val="006C55B5"/>
    <w:pPr>
      <w:widowControl w:val="0"/>
      <w:adjustRightInd w:val="0"/>
      <w:spacing w:after="120"/>
      <w:ind w:firstLine="567"/>
      <w:jc w:val="both"/>
      <w:textAlignment w:val="baseline"/>
    </w:pPr>
    <w:rPr>
      <w:sz w:val="24"/>
    </w:rPr>
  </w:style>
  <w:style w:type="paragraph" w:styleId="af4">
    <w:name w:val="Normal (Web)"/>
    <w:basedOn w:val="a"/>
    <w:rsid w:val="006C55B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rsid w:val="006C55B5"/>
    <w:pPr>
      <w:spacing w:after="120" w:line="480" w:lineRule="auto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6C55B5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Strong"/>
    <w:uiPriority w:val="22"/>
    <w:qFormat/>
    <w:rsid w:val="006C55B5"/>
    <w:rPr>
      <w:b/>
      <w:bCs/>
    </w:rPr>
  </w:style>
  <w:style w:type="character" w:styleId="af6">
    <w:name w:val="Emphasis"/>
    <w:qFormat/>
    <w:rsid w:val="006C55B5"/>
    <w:rPr>
      <w:i/>
      <w:iCs/>
    </w:rPr>
  </w:style>
  <w:style w:type="paragraph" w:customStyle="1" w:styleId="ConsPlusTitle">
    <w:name w:val="ConsPlusTitle"/>
    <w:rsid w:val="006C5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7">
    <w:name w:val="Основной текст_"/>
    <w:link w:val="31"/>
    <w:rsid w:val="006C55B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C55B5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C55B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55B5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6C55B5"/>
  </w:style>
  <w:style w:type="paragraph" w:styleId="afa">
    <w:name w:val="No Spacing"/>
    <w:link w:val="afb"/>
    <w:qFormat/>
    <w:rsid w:val="006C5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rsid w:val="006C55B5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6C55B5"/>
  </w:style>
  <w:style w:type="paragraph" w:customStyle="1" w:styleId="afc">
    <w:name w:val="Знак"/>
    <w:basedOn w:val="a"/>
    <w:next w:val="a"/>
    <w:rsid w:val="006C55B5"/>
    <w:pPr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d">
    <w:name w:val="Не вступил в силу"/>
    <w:uiPriority w:val="99"/>
    <w:rsid w:val="006C55B5"/>
    <w:rPr>
      <w:b/>
      <w:bCs/>
      <w:color w:val="000000"/>
      <w:sz w:val="26"/>
      <w:szCs w:val="26"/>
      <w:shd w:val="clear" w:color="auto" w:fill="D8EDE8"/>
    </w:rPr>
  </w:style>
  <w:style w:type="paragraph" w:customStyle="1" w:styleId="afe">
    <w:name w:val="Знак Знак Знак Знак"/>
    <w:basedOn w:val="a"/>
    <w:rsid w:val="000916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">
    <w:name w:val="Цветовое выделение"/>
    <w:uiPriority w:val="99"/>
    <w:rsid w:val="004B4703"/>
    <w:rPr>
      <w:b/>
      <w:color w:val="26282F"/>
      <w:sz w:val="26"/>
    </w:rPr>
  </w:style>
  <w:style w:type="paragraph" w:customStyle="1" w:styleId="11">
    <w:name w:val="Абзац списка1"/>
    <w:basedOn w:val="a"/>
    <w:rsid w:val="004B4703"/>
    <w:pPr>
      <w:ind w:left="720"/>
      <w:contextualSpacing/>
    </w:pPr>
    <w:rPr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5125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ff"/>
    <w:uiPriority w:val="99"/>
    <w:rsid w:val="00751252"/>
    <w:rPr>
      <w:rFonts w:cs="Times New Roman"/>
      <w:color w:val="008000"/>
    </w:rPr>
  </w:style>
  <w:style w:type="character" w:customStyle="1" w:styleId="aff1">
    <w:name w:val="Активная гипертекстовая ссылка"/>
    <w:basedOn w:val="aff0"/>
    <w:uiPriority w:val="99"/>
    <w:rsid w:val="00751252"/>
    <w:rPr>
      <w:u w:val="single"/>
    </w:rPr>
  </w:style>
  <w:style w:type="paragraph" w:customStyle="1" w:styleId="aff2">
    <w:name w:val="Внимание: Криминал!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3">
    <w:name w:val="Внимание: недобросовестность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4">
    <w:name w:val="Основное меню (преемственное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5">
    <w:name w:val="Заголовок"/>
    <w:basedOn w:val="aff4"/>
    <w:next w:val="a"/>
    <w:uiPriority w:val="99"/>
    <w:rsid w:val="00751252"/>
    <w:rPr>
      <w:rFonts w:ascii="Arial" w:hAnsi="Arial" w:cs="Times New Roman"/>
      <w:b/>
      <w:bCs/>
      <w:color w:val="C0C0C0"/>
    </w:rPr>
  </w:style>
  <w:style w:type="character" w:customStyle="1" w:styleId="aff6">
    <w:name w:val="Заголовок своего сообщения"/>
    <w:basedOn w:val="aff"/>
    <w:uiPriority w:val="99"/>
    <w:rsid w:val="00751252"/>
    <w:rPr>
      <w:rFonts w:cs="Times New Roman"/>
      <w:color w:val="000080"/>
    </w:rPr>
  </w:style>
  <w:style w:type="paragraph" w:customStyle="1" w:styleId="aff7">
    <w:name w:val="Заголовок статьи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8">
    <w:name w:val="Заголовок чужого сообщения"/>
    <w:basedOn w:val="aff"/>
    <w:uiPriority w:val="99"/>
    <w:rsid w:val="00751252"/>
    <w:rPr>
      <w:rFonts w:cs="Times New Roman"/>
      <w:color w:val="FF0000"/>
    </w:rPr>
  </w:style>
  <w:style w:type="paragraph" w:customStyle="1" w:styleId="aff9">
    <w:name w:val="Интерактивный заголовок"/>
    <w:basedOn w:val="aff5"/>
    <w:next w:val="a"/>
    <w:uiPriority w:val="99"/>
    <w:rsid w:val="00751252"/>
    <w:rPr>
      <w:b w:val="0"/>
      <w:bCs w:val="0"/>
      <w:color w:val="auto"/>
      <w:u w:val="single"/>
    </w:rPr>
  </w:style>
  <w:style w:type="paragraph" w:customStyle="1" w:styleId="affa">
    <w:name w:val="Интерфейс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b">
    <w:name w:val="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751252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e">
    <w:name w:val="Колонтитул (левый)"/>
    <w:basedOn w:val="affd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0">
    <w:name w:val="Колонтитул (правый)"/>
    <w:basedOn w:val="afff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fb"/>
    <w:next w:val="a"/>
    <w:uiPriority w:val="99"/>
    <w:rsid w:val="00751252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3">
    <w:name w:val="Моноширинный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4">
    <w:name w:val="Найденные слова"/>
    <w:basedOn w:val="aff"/>
    <w:uiPriority w:val="99"/>
    <w:rsid w:val="00751252"/>
    <w:rPr>
      <w:rFonts w:cs="Times New Roman"/>
      <w:color w:val="000080"/>
    </w:rPr>
  </w:style>
  <w:style w:type="paragraph" w:customStyle="1" w:styleId="afff5">
    <w:name w:val="Необходимые документы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6">
    <w:name w:val="Нормальный (таблица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7">
    <w:name w:val="Объект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8">
    <w:name w:val="Таблицы (моноширинный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9">
    <w:name w:val="Оглавление"/>
    <w:basedOn w:val="afff8"/>
    <w:next w:val="a"/>
    <w:uiPriority w:val="99"/>
    <w:rsid w:val="00751252"/>
    <w:pPr>
      <w:ind w:left="140"/>
    </w:pPr>
    <w:rPr>
      <w:rFonts w:ascii="Arial" w:hAnsi="Arial" w:cs="Times New Roman"/>
    </w:rPr>
  </w:style>
  <w:style w:type="character" w:customStyle="1" w:styleId="afffa">
    <w:name w:val="Опечатки"/>
    <w:uiPriority w:val="99"/>
    <w:rsid w:val="00751252"/>
    <w:rPr>
      <w:color w:val="FF0000"/>
    </w:rPr>
  </w:style>
  <w:style w:type="paragraph" w:customStyle="1" w:styleId="afffb">
    <w:name w:val="Переменная часть"/>
    <w:basedOn w:val="aff4"/>
    <w:next w:val="a"/>
    <w:uiPriority w:val="99"/>
    <w:rsid w:val="00751252"/>
    <w:rPr>
      <w:rFonts w:ascii="Arial" w:hAnsi="Arial" w:cs="Times New Roman"/>
      <w:sz w:val="20"/>
      <w:szCs w:val="20"/>
    </w:rPr>
  </w:style>
  <w:style w:type="paragraph" w:customStyle="1" w:styleId="afffc">
    <w:name w:val="Постоянная часть"/>
    <w:basedOn w:val="aff4"/>
    <w:next w:val="a"/>
    <w:uiPriority w:val="99"/>
    <w:rsid w:val="00751252"/>
    <w:rPr>
      <w:rFonts w:ascii="Arial" w:hAnsi="Arial" w:cs="Times New Roman"/>
      <w:sz w:val="22"/>
      <w:szCs w:val="22"/>
    </w:rPr>
  </w:style>
  <w:style w:type="paragraph" w:customStyle="1" w:styleId="afffd">
    <w:name w:val="Прижатый влево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чание."/>
    <w:basedOn w:val="affb"/>
    <w:next w:val="a"/>
    <w:uiPriority w:val="99"/>
    <w:rsid w:val="00751252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basedOn w:val="aff0"/>
    <w:uiPriority w:val="99"/>
    <w:rsid w:val="00751252"/>
  </w:style>
  <w:style w:type="paragraph" w:customStyle="1" w:styleId="affff1">
    <w:name w:val="Словарная статья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basedOn w:val="aff"/>
    <w:uiPriority w:val="99"/>
    <w:rsid w:val="00751252"/>
    <w:rPr>
      <w:rFonts w:cs="Times New Roman"/>
      <w:color w:val="000080"/>
    </w:rPr>
  </w:style>
  <w:style w:type="character" w:customStyle="1" w:styleId="affff3">
    <w:name w:val="Сравнение редакций. Добавленный фрагмент"/>
    <w:uiPriority w:val="99"/>
    <w:rsid w:val="00751252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751252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6"/>
    <w:next w:val="a"/>
    <w:uiPriority w:val="99"/>
    <w:rsid w:val="00751252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8">
    <w:name w:val="Утратил силу"/>
    <w:basedOn w:val="aff"/>
    <w:uiPriority w:val="99"/>
    <w:rsid w:val="00751252"/>
    <w:rPr>
      <w:rFonts w:cs="Times New Roman"/>
      <w:strike/>
      <w:color w:val="808000"/>
    </w:rPr>
  </w:style>
  <w:style w:type="paragraph" w:customStyle="1" w:styleId="affff9">
    <w:name w:val="Центрированный (таблица)"/>
    <w:basedOn w:val="afff6"/>
    <w:next w:val="a"/>
    <w:uiPriority w:val="99"/>
    <w:rsid w:val="00751252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6ADB-6CEF-4DBF-928A-9156FF05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2013-12-12T07:53:00Z</dcterms:created>
  <dcterms:modified xsi:type="dcterms:W3CDTF">2013-12-12T07:53:00Z</dcterms:modified>
</cp:coreProperties>
</file>