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5F" w:rsidRPr="00674A20" w:rsidRDefault="00674A20">
      <w:pPr>
        <w:shd w:val="clear" w:color="auto" w:fill="FFFFFF"/>
        <w:spacing w:line="365" w:lineRule="exact"/>
        <w:ind w:left="82"/>
        <w:jc w:val="center"/>
        <w:rPr>
          <w:sz w:val="22"/>
        </w:rPr>
      </w:pPr>
      <w:r w:rsidRPr="00674A20">
        <w:rPr>
          <w:rFonts w:eastAsia="Times New Roman"/>
          <w:b/>
          <w:bCs/>
          <w:sz w:val="32"/>
          <w:szCs w:val="28"/>
        </w:rPr>
        <w:t>РФ</w:t>
      </w:r>
    </w:p>
    <w:p w:rsidR="00D55D5F" w:rsidRPr="00674A20" w:rsidRDefault="00E86B94" w:rsidP="00674A20">
      <w:pPr>
        <w:shd w:val="clear" w:color="auto" w:fill="FFFFFF"/>
        <w:spacing w:line="365" w:lineRule="exact"/>
        <w:jc w:val="center"/>
        <w:rPr>
          <w:sz w:val="22"/>
        </w:rPr>
      </w:pPr>
      <w:r>
        <w:rPr>
          <w:rFonts w:eastAsia="Times New Roman"/>
          <w:b/>
          <w:bCs/>
          <w:sz w:val="32"/>
          <w:szCs w:val="28"/>
        </w:rPr>
        <w:t>АДМИНИСТРАЦИЯ ЗАПАДНО</w:t>
      </w:r>
      <w:r w:rsidR="00674A20" w:rsidRPr="00674A20">
        <w:rPr>
          <w:rFonts w:eastAsia="Times New Roman"/>
          <w:b/>
          <w:bCs/>
          <w:sz w:val="32"/>
          <w:szCs w:val="28"/>
        </w:rPr>
        <w:t>ДВИНСКОГО РАЙОНА</w:t>
      </w:r>
    </w:p>
    <w:p w:rsidR="00D55D5F" w:rsidRPr="00674A20" w:rsidRDefault="00674A20" w:rsidP="00674A20">
      <w:pPr>
        <w:shd w:val="clear" w:color="auto" w:fill="FFFFFF"/>
        <w:spacing w:line="365" w:lineRule="exact"/>
        <w:jc w:val="center"/>
        <w:rPr>
          <w:sz w:val="22"/>
        </w:rPr>
      </w:pPr>
      <w:r w:rsidRPr="00674A20">
        <w:rPr>
          <w:rFonts w:eastAsia="Times New Roman"/>
          <w:b/>
          <w:bCs/>
          <w:sz w:val="32"/>
          <w:szCs w:val="28"/>
        </w:rPr>
        <w:t>ТВЕРСКОЙ ОБЛАСТИ</w:t>
      </w:r>
    </w:p>
    <w:p w:rsidR="00D55D5F" w:rsidRDefault="00674A20">
      <w:pPr>
        <w:shd w:val="clear" w:color="auto" w:fill="FFFFFF"/>
        <w:spacing w:before="432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D55D5F" w:rsidRPr="00674A20" w:rsidRDefault="00674A20">
      <w:pPr>
        <w:shd w:val="clear" w:color="auto" w:fill="FFFFFF"/>
        <w:tabs>
          <w:tab w:val="left" w:pos="4032"/>
          <w:tab w:val="left" w:pos="9264"/>
        </w:tabs>
        <w:spacing w:before="379"/>
        <w:ind w:left="144"/>
        <w:rPr>
          <w:b/>
        </w:rPr>
      </w:pPr>
      <w:r w:rsidRPr="00674A20">
        <w:rPr>
          <w:b/>
          <w:iCs/>
          <w:spacing w:val="-5"/>
          <w:sz w:val="28"/>
          <w:szCs w:val="28"/>
        </w:rPr>
        <w:t>30.03.</w:t>
      </w:r>
      <w:r w:rsidRPr="00674A20">
        <w:rPr>
          <w:rFonts w:eastAsia="Times New Roman"/>
          <w:b/>
          <w:spacing w:val="-5"/>
          <w:sz w:val="28"/>
          <w:szCs w:val="28"/>
        </w:rPr>
        <w:t>2015 г.</w:t>
      </w:r>
      <w:r w:rsidRPr="00674A20">
        <w:rPr>
          <w:rFonts w:ascii="Arial" w:eastAsia="Times New Roman" w:cs="Arial"/>
          <w:b/>
          <w:sz w:val="28"/>
          <w:szCs w:val="28"/>
        </w:rPr>
        <w:tab/>
      </w:r>
      <w:r w:rsidRPr="00674A20">
        <w:rPr>
          <w:rFonts w:eastAsia="Times New Roman"/>
          <w:b/>
          <w:spacing w:val="-2"/>
          <w:sz w:val="28"/>
          <w:szCs w:val="28"/>
        </w:rPr>
        <w:t>г. Западная Двина</w:t>
      </w:r>
      <w:r w:rsidRPr="00674A20"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674A20">
        <w:rPr>
          <w:rFonts w:eastAsia="Times New Roman"/>
          <w:b/>
          <w:spacing w:val="-21"/>
          <w:sz w:val="28"/>
          <w:szCs w:val="28"/>
        </w:rPr>
        <w:t>№ 58</w:t>
      </w:r>
    </w:p>
    <w:p w:rsidR="00D55D5F" w:rsidRPr="00674A20" w:rsidRDefault="00674A20">
      <w:pPr>
        <w:shd w:val="clear" w:color="auto" w:fill="FFFFFF"/>
        <w:spacing w:before="326" w:line="317" w:lineRule="exact"/>
        <w:ind w:left="144" w:right="2592"/>
        <w:rPr>
          <w:b/>
        </w:rPr>
      </w:pPr>
      <w:r w:rsidRPr="00674A20">
        <w:rPr>
          <w:rFonts w:eastAsia="Times New Roman"/>
          <w:b/>
          <w:sz w:val="28"/>
          <w:szCs w:val="28"/>
        </w:rPr>
        <w:t xml:space="preserve">О признании утратившим силу постановления </w:t>
      </w:r>
      <w:r w:rsidRPr="00674A20">
        <w:rPr>
          <w:rFonts w:eastAsia="Times New Roman"/>
          <w:b/>
          <w:spacing w:val="-2"/>
          <w:sz w:val="28"/>
          <w:szCs w:val="28"/>
        </w:rPr>
        <w:t xml:space="preserve">администрации Западнодвинского района Тверской области </w:t>
      </w:r>
      <w:r w:rsidRPr="00674A20">
        <w:rPr>
          <w:rFonts w:eastAsia="Times New Roman"/>
          <w:b/>
          <w:sz w:val="28"/>
          <w:szCs w:val="28"/>
        </w:rPr>
        <w:t>от 11.08.2014г. №152-1</w:t>
      </w:r>
    </w:p>
    <w:p w:rsidR="00674A20" w:rsidRDefault="00674A20">
      <w:pPr>
        <w:shd w:val="clear" w:color="auto" w:fill="FFFFFF"/>
        <w:spacing w:before="322" w:line="322" w:lineRule="exact"/>
        <w:ind w:left="134" w:right="77" w:firstLine="53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Постановлением правительства РФ от 22 октября 2014 г. № 1090 «О внесении изменений в некоторые нормативные правовые акты правительства Российской Федерации, признании утратившими силу отдельных </w:t>
      </w:r>
      <w:r>
        <w:rPr>
          <w:rFonts w:eastAsia="Times New Roman"/>
          <w:spacing w:val="-1"/>
          <w:sz w:val="28"/>
          <w:szCs w:val="28"/>
        </w:rPr>
        <w:t xml:space="preserve">нормативных правовых актов и отдельных положений нормативных правовых актов </w:t>
      </w:r>
      <w:r>
        <w:rPr>
          <w:rFonts w:eastAsia="Times New Roman"/>
          <w:sz w:val="28"/>
          <w:szCs w:val="28"/>
        </w:rPr>
        <w:t xml:space="preserve">Российской Федерации и РСФСР и признании не действующими на территории Российской Федерации отдельных нормативных правовых актов СССР», </w:t>
      </w:r>
      <w:r>
        <w:rPr>
          <w:rFonts w:eastAsia="Times New Roman"/>
          <w:spacing w:val="-1"/>
          <w:sz w:val="28"/>
          <w:szCs w:val="28"/>
        </w:rPr>
        <w:t xml:space="preserve">администрация Западнодвинского района Тверской области </w:t>
      </w:r>
    </w:p>
    <w:p w:rsidR="00D55D5F" w:rsidRDefault="00674A20" w:rsidP="00674A20">
      <w:pPr>
        <w:shd w:val="clear" w:color="auto" w:fill="FFFFFF"/>
        <w:spacing w:before="322" w:line="322" w:lineRule="exact"/>
        <w:ind w:left="134" w:right="77" w:firstLine="53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ПОСТАНОВЛЯЕТ:</w:t>
      </w:r>
    </w:p>
    <w:p w:rsidR="00D55D5F" w:rsidRDefault="00674A20" w:rsidP="00674A20">
      <w:pPr>
        <w:numPr>
          <w:ilvl w:val="0"/>
          <w:numId w:val="1"/>
        </w:numPr>
        <w:shd w:val="clear" w:color="auto" w:fill="FFFFFF"/>
        <w:tabs>
          <w:tab w:val="left" w:pos="974"/>
        </w:tabs>
        <w:spacing w:before="322" w:line="322" w:lineRule="exact"/>
        <w:ind w:left="130" w:right="86" w:firstLine="571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Признать утратившим силу постановление администрации Западнодвинского </w:t>
      </w:r>
      <w:r>
        <w:rPr>
          <w:rFonts w:eastAsia="Times New Roman"/>
          <w:sz w:val="28"/>
          <w:szCs w:val="28"/>
        </w:rPr>
        <w:t xml:space="preserve">района Тверской области от 11.08.2014г. №152-1 «О правилах организации и </w:t>
      </w:r>
      <w:r>
        <w:rPr>
          <w:rFonts w:eastAsia="Times New Roman"/>
          <w:spacing w:val="-1"/>
          <w:sz w:val="28"/>
          <w:szCs w:val="28"/>
        </w:rPr>
        <w:t xml:space="preserve">проведения торгов по продаже находящихся в государственной или муниципальной </w:t>
      </w:r>
      <w:r>
        <w:rPr>
          <w:rFonts w:eastAsia="Times New Roman"/>
          <w:sz w:val="28"/>
          <w:szCs w:val="28"/>
        </w:rPr>
        <w:t>собственности земельных участков, или права на заключение договоров аренды таких земельных участков, расположенных на территории Западнодвинского района, городских и сельских поселений»,</w:t>
      </w:r>
    </w:p>
    <w:p w:rsidR="00D55D5F" w:rsidRDefault="00674A20" w:rsidP="00674A20">
      <w:pPr>
        <w:numPr>
          <w:ilvl w:val="0"/>
          <w:numId w:val="1"/>
        </w:numPr>
        <w:shd w:val="clear" w:color="auto" w:fill="FFFFFF"/>
        <w:tabs>
          <w:tab w:val="left" w:pos="974"/>
        </w:tabs>
        <w:spacing w:line="322" w:lineRule="exact"/>
        <w:ind w:left="701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D55D5F" w:rsidRDefault="00674A20">
      <w:pPr>
        <w:shd w:val="clear" w:color="auto" w:fill="FFFFFF"/>
        <w:tabs>
          <w:tab w:val="left" w:pos="1128"/>
        </w:tabs>
        <w:spacing w:after="730" w:line="322" w:lineRule="exact"/>
        <w:ind w:left="125" w:right="91" w:firstLine="576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D55D5F" w:rsidRDefault="00D55D5F">
      <w:pPr>
        <w:shd w:val="clear" w:color="auto" w:fill="FFFFFF"/>
        <w:tabs>
          <w:tab w:val="left" w:pos="1128"/>
        </w:tabs>
        <w:spacing w:after="730" w:line="322" w:lineRule="exact"/>
        <w:ind w:left="125" w:right="91" w:firstLine="576"/>
        <w:jc w:val="both"/>
        <w:sectPr w:rsidR="00D55D5F">
          <w:type w:val="continuous"/>
          <w:pgSz w:w="11909" w:h="16834"/>
          <w:pgMar w:top="842" w:right="531" w:bottom="360" w:left="967" w:header="720" w:footer="720" w:gutter="0"/>
          <w:cols w:space="60"/>
          <w:noEndnote/>
        </w:sectPr>
      </w:pPr>
    </w:p>
    <w:p w:rsidR="00D55D5F" w:rsidRDefault="00674A20" w:rsidP="00674A20">
      <w:pPr>
        <w:framePr w:w="9451" w:h="653" w:hRule="exact" w:hSpace="10080" w:wrap="notBeside" w:vAnchor="text" w:hAnchor="margin" w:x="582" w:y="245"/>
        <w:shd w:val="clear" w:color="auto" w:fill="FFFFFF"/>
      </w:pPr>
      <w:r>
        <w:rPr>
          <w:rFonts w:eastAsia="Times New Roman"/>
          <w:sz w:val="28"/>
          <w:szCs w:val="28"/>
        </w:rPr>
        <w:t>Временно исполняющий</w:t>
      </w:r>
    </w:p>
    <w:p w:rsidR="00D55D5F" w:rsidRDefault="00674A20" w:rsidP="00674A20">
      <w:pPr>
        <w:framePr w:w="9451" w:h="653" w:hRule="exact" w:hSpace="10080" w:wrap="notBeside" w:vAnchor="text" w:hAnchor="margin" w:x="582" w:y="245"/>
        <w:shd w:val="clear" w:color="auto" w:fill="FFFFFF"/>
        <w:tabs>
          <w:tab w:val="left" w:pos="7075"/>
        </w:tabs>
        <w:ind w:left="5"/>
      </w:pPr>
      <w:r>
        <w:rPr>
          <w:rFonts w:eastAsia="Times New Roman"/>
          <w:spacing w:val="-2"/>
          <w:sz w:val="28"/>
          <w:szCs w:val="28"/>
        </w:rPr>
        <w:t>полномочия главы Западнодвинского района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eastAsia="Times New Roman"/>
          <w:spacing w:val="-2"/>
          <w:sz w:val="28"/>
          <w:szCs w:val="28"/>
        </w:rPr>
        <w:t>В.И. Ловкачев</w:t>
      </w:r>
    </w:p>
    <w:p w:rsidR="00D55D5F" w:rsidRDefault="00D55D5F">
      <w:pPr>
        <w:spacing w:line="1" w:lineRule="exact"/>
        <w:rPr>
          <w:sz w:val="2"/>
          <w:szCs w:val="2"/>
        </w:rPr>
      </w:pPr>
    </w:p>
    <w:p w:rsidR="00D55D5F" w:rsidRDefault="00D55D5F">
      <w:pPr>
        <w:framePr w:w="8793" w:h="653" w:hRule="exact" w:hSpace="10080" w:wrap="notBeside" w:vAnchor="text" w:hAnchor="margin" w:x="582" w:y="241"/>
        <w:shd w:val="clear" w:color="auto" w:fill="FFFFFF"/>
        <w:tabs>
          <w:tab w:val="left" w:pos="7075"/>
        </w:tabs>
        <w:ind w:left="5"/>
        <w:sectPr w:rsidR="00D55D5F">
          <w:type w:val="continuous"/>
          <w:pgSz w:w="11909" w:h="16834"/>
          <w:pgMar w:top="842" w:right="531" w:bottom="360" w:left="967" w:header="720" w:footer="720" w:gutter="0"/>
          <w:cols w:space="720"/>
          <w:noEndnote/>
        </w:sectPr>
      </w:pPr>
    </w:p>
    <w:p w:rsidR="00674A20" w:rsidRDefault="00674A20" w:rsidP="00674A20">
      <w:pPr>
        <w:shd w:val="clear" w:color="auto" w:fill="FFFFFF"/>
        <w:spacing w:before="2122" w:line="230" w:lineRule="exact"/>
        <w:ind w:left="115" w:right="7680"/>
      </w:pPr>
    </w:p>
    <w:sectPr w:rsidR="00674A20" w:rsidSect="00D55D5F">
      <w:type w:val="continuous"/>
      <w:pgSz w:w="11909" w:h="16834"/>
      <w:pgMar w:top="842" w:right="531" w:bottom="360" w:left="9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6988"/>
    <w:multiLevelType w:val="singleLevel"/>
    <w:tmpl w:val="5FF826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4D78"/>
    <w:rsid w:val="00674A20"/>
    <w:rsid w:val="00D55D5F"/>
    <w:rsid w:val="00E24D78"/>
    <w:rsid w:val="00E8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2015-04-13T06:11:00Z</cp:lastPrinted>
  <dcterms:created xsi:type="dcterms:W3CDTF">2015-04-13T06:05:00Z</dcterms:created>
  <dcterms:modified xsi:type="dcterms:W3CDTF">2015-04-13T06:11:00Z</dcterms:modified>
</cp:coreProperties>
</file>