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14" w:rsidRPr="009F2414" w:rsidRDefault="009F2414" w:rsidP="009F2414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pacing w:val="-2"/>
          <w:sz w:val="32"/>
          <w:szCs w:val="24"/>
        </w:rPr>
      </w:pPr>
      <w:r w:rsidRPr="009F2414">
        <w:rPr>
          <w:rFonts w:eastAsia="Times New Roman"/>
          <w:b/>
          <w:bCs/>
          <w:spacing w:val="-2"/>
          <w:sz w:val="32"/>
          <w:szCs w:val="24"/>
        </w:rPr>
        <w:t>РФ</w:t>
      </w:r>
    </w:p>
    <w:p w:rsidR="009F2414" w:rsidRPr="009F2414" w:rsidRDefault="00EE42A9" w:rsidP="009F2414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pacing w:val="-2"/>
          <w:sz w:val="32"/>
          <w:szCs w:val="24"/>
        </w:rPr>
      </w:pPr>
      <w:r w:rsidRPr="009F2414">
        <w:rPr>
          <w:rFonts w:eastAsia="Times New Roman"/>
          <w:b/>
          <w:bCs/>
          <w:spacing w:val="-2"/>
          <w:sz w:val="32"/>
          <w:szCs w:val="24"/>
        </w:rPr>
        <w:t>АДМИНИСТРАЦИЯ ЗАПАДНОДВИНСКОГО РАЙОНА</w:t>
      </w:r>
    </w:p>
    <w:p w:rsidR="00000000" w:rsidRPr="009F2414" w:rsidRDefault="00EE42A9" w:rsidP="009F2414">
      <w:pPr>
        <w:shd w:val="clear" w:color="auto" w:fill="FFFFFF"/>
        <w:spacing w:line="274" w:lineRule="exact"/>
        <w:jc w:val="center"/>
        <w:rPr>
          <w:sz w:val="24"/>
        </w:rPr>
      </w:pPr>
      <w:r w:rsidRPr="009F2414">
        <w:rPr>
          <w:rFonts w:eastAsia="Times New Roman"/>
          <w:b/>
          <w:bCs/>
          <w:sz w:val="32"/>
          <w:szCs w:val="24"/>
        </w:rPr>
        <w:t>ТВЕРСКОЙ ОБЛАСТИ</w:t>
      </w:r>
    </w:p>
    <w:p w:rsidR="00000000" w:rsidRDefault="00EE42A9" w:rsidP="00EE42A9">
      <w:pPr>
        <w:shd w:val="clear" w:color="auto" w:fill="FFFFFF"/>
        <w:tabs>
          <w:tab w:val="left" w:pos="10867"/>
        </w:tabs>
        <w:spacing w:before="274"/>
        <w:jc w:val="center"/>
        <w:rPr>
          <w:rFonts w:eastAsia="Times New Roman"/>
          <w:b/>
          <w:bCs/>
          <w:spacing w:val="-3"/>
          <w:sz w:val="28"/>
          <w:szCs w:val="24"/>
        </w:rPr>
      </w:pPr>
      <w:r w:rsidRPr="009F2414">
        <w:rPr>
          <w:rFonts w:eastAsia="Times New Roman"/>
          <w:b/>
          <w:bCs/>
          <w:spacing w:val="-3"/>
          <w:sz w:val="28"/>
          <w:szCs w:val="24"/>
        </w:rPr>
        <w:t>ПОСТАНОВЛЕНИЕ</w:t>
      </w:r>
    </w:p>
    <w:p w:rsidR="00EE42A9" w:rsidRPr="009F2414" w:rsidRDefault="00EE42A9" w:rsidP="00EE42A9">
      <w:pPr>
        <w:shd w:val="clear" w:color="auto" w:fill="FFFFFF"/>
        <w:tabs>
          <w:tab w:val="left" w:pos="10867"/>
        </w:tabs>
        <w:spacing w:before="274"/>
        <w:jc w:val="center"/>
        <w:rPr>
          <w:sz w:val="22"/>
        </w:rPr>
      </w:pPr>
    </w:p>
    <w:p w:rsidR="00000000" w:rsidRPr="009F2414" w:rsidRDefault="00EE42A9" w:rsidP="00EE42A9">
      <w:pPr>
        <w:shd w:val="clear" w:color="auto" w:fill="FFFFFF"/>
        <w:tabs>
          <w:tab w:val="left" w:pos="4608"/>
          <w:tab w:val="left" w:pos="9955"/>
        </w:tabs>
        <w:rPr>
          <w:sz w:val="22"/>
        </w:rPr>
      </w:pPr>
      <w:r>
        <w:rPr>
          <w:b/>
          <w:bCs/>
          <w:spacing w:val="-4"/>
          <w:sz w:val="28"/>
          <w:szCs w:val="24"/>
        </w:rPr>
        <w:t>08</w:t>
      </w:r>
      <w:r w:rsidRPr="009F2414">
        <w:rPr>
          <w:b/>
          <w:bCs/>
          <w:spacing w:val="-4"/>
          <w:sz w:val="28"/>
          <w:szCs w:val="24"/>
        </w:rPr>
        <w:t xml:space="preserve">.07.2015 </w:t>
      </w:r>
      <w:r w:rsidRPr="009F2414">
        <w:rPr>
          <w:rFonts w:eastAsia="Times New Roman"/>
          <w:b/>
          <w:bCs/>
          <w:spacing w:val="-4"/>
          <w:sz w:val="28"/>
          <w:szCs w:val="24"/>
        </w:rPr>
        <w:t>г</w:t>
      </w:r>
      <w:r>
        <w:rPr>
          <w:rFonts w:eastAsia="Times New Roman"/>
          <w:b/>
          <w:bCs/>
          <w:spacing w:val="-4"/>
          <w:sz w:val="28"/>
          <w:szCs w:val="24"/>
        </w:rPr>
        <w:t xml:space="preserve">.                   </w:t>
      </w:r>
      <w:r w:rsidRPr="009F2414">
        <w:rPr>
          <w:rFonts w:eastAsia="Times New Roman"/>
          <w:b/>
          <w:bCs/>
          <w:spacing w:val="-3"/>
          <w:sz w:val="28"/>
          <w:szCs w:val="24"/>
        </w:rPr>
        <w:t>г.</w:t>
      </w:r>
      <w:r>
        <w:rPr>
          <w:rFonts w:eastAsia="Times New Roman"/>
          <w:b/>
          <w:bCs/>
          <w:spacing w:val="-3"/>
          <w:sz w:val="28"/>
          <w:szCs w:val="24"/>
        </w:rPr>
        <w:t xml:space="preserve"> </w:t>
      </w:r>
      <w:r w:rsidRPr="009F2414">
        <w:rPr>
          <w:rFonts w:eastAsia="Times New Roman"/>
          <w:b/>
          <w:bCs/>
          <w:spacing w:val="-3"/>
          <w:sz w:val="28"/>
          <w:szCs w:val="24"/>
        </w:rPr>
        <w:t>Западная Двина</w:t>
      </w:r>
      <w:r>
        <w:rPr>
          <w:rFonts w:eastAsia="Times New Roman"/>
          <w:b/>
          <w:bCs/>
          <w:spacing w:val="-3"/>
          <w:sz w:val="28"/>
          <w:szCs w:val="24"/>
        </w:rPr>
        <w:t xml:space="preserve">                       № 147                    </w:t>
      </w:r>
      <w:r w:rsidRPr="009F2414">
        <w:rPr>
          <w:rFonts w:ascii="Arial" w:eastAsia="Times New Roman" w:hAnsi="Arial" w:cs="Arial"/>
          <w:b/>
          <w:bCs/>
          <w:sz w:val="28"/>
          <w:szCs w:val="24"/>
        </w:rPr>
        <w:tab/>
      </w:r>
    </w:p>
    <w:p w:rsidR="00000000" w:rsidRPr="00EE42A9" w:rsidRDefault="00EE42A9" w:rsidP="00EE42A9">
      <w:pPr>
        <w:shd w:val="clear" w:color="auto" w:fill="FFFFFF"/>
        <w:spacing w:before="211" w:line="298" w:lineRule="exact"/>
        <w:ind w:right="4608"/>
        <w:rPr>
          <w:b/>
          <w:sz w:val="22"/>
        </w:rPr>
      </w:pPr>
      <w:r w:rsidRPr="00EE42A9">
        <w:rPr>
          <w:rFonts w:eastAsia="Times New Roman"/>
          <w:b/>
          <w:spacing w:val="-12"/>
          <w:sz w:val="28"/>
          <w:szCs w:val="24"/>
        </w:rPr>
        <w:t xml:space="preserve">О внесении изменений в постановление администрации </w:t>
      </w:r>
      <w:r w:rsidRPr="00EE42A9">
        <w:rPr>
          <w:rFonts w:eastAsia="Times New Roman"/>
          <w:b/>
          <w:spacing w:val="-10"/>
          <w:sz w:val="28"/>
          <w:szCs w:val="24"/>
        </w:rPr>
        <w:t>Западнодвинского района от 27.04.2015 №77</w:t>
      </w:r>
    </w:p>
    <w:p w:rsidR="00000000" w:rsidRPr="009F2414" w:rsidRDefault="00EE42A9">
      <w:pPr>
        <w:shd w:val="clear" w:color="auto" w:fill="FFFFFF"/>
        <w:spacing w:before="211" w:line="298" w:lineRule="exact"/>
        <w:ind w:left="912" w:right="4608"/>
        <w:rPr>
          <w:sz w:val="22"/>
        </w:rPr>
        <w:sectPr w:rsidR="00000000" w:rsidRPr="009F2414" w:rsidSect="009F2414">
          <w:type w:val="continuous"/>
          <w:pgSz w:w="11909" w:h="16834"/>
          <w:pgMar w:top="724" w:right="710" w:bottom="360" w:left="1560" w:header="720" w:footer="720" w:gutter="0"/>
          <w:cols w:space="60"/>
          <w:noEndnote/>
        </w:sectPr>
      </w:pPr>
    </w:p>
    <w:p w:rsidR="00000000" w:rsidRPr="009F2414" w:rsidRDefault="00EE42A9">
      <w:pPr>
        <w:shd w:val="clear" w:color="auto" w:fill="FFFFFF"/>
        <w:spacing w:before="1109" w:line="274" w:lineRule="exact"/>
        <w:ind w:right="10" w:firstLine="533"/>
        <w:jc w:val="both"/>
        <w:rPr>
          <w:sz w:val="22"/>
        </w:rPr>
      </w:pPr>
      <w:proofErr w:type="gramStart"/>
      <w:r w:rsidRPr="009F2414">
        <w:rPr>
          <w:rFonts w:eastAsia="Times New Roman"/>
          <w:sz w:val="28"/>
          <w:szCs w:val="24"/>
        </w:rPr>
        <w:lastRenderedPageBreak/>
        <w:t>Во исполнение Закона Тверско</w:t>
      </w:r>
      <w:r w:rsidRPr="009F2414">
        <w:rPr>
          <w:rFonts w:eastAsia="Times New Roman"/>
          <w:sz w:val="28"/>
          <w:szCs w:val="24"/>
        </w:rPr>
        <w:t>й области от 14.07.2003 N 46-30 "Об административных правонарушениях" и в соответствии с Законом Тверской области от 06.10.2011 N 55-30 "О наделении органов местного самоуправления Тверской области по созданию административных комиссий и определению перечн</w:t>
      </w:r>
      <w:r w:rsidRPr="009F2414">
        <w:rPr>
          <w:rFonts w:eastAsia="Times New Roman"/>
          <w:sz w:val="28"/>
          <w:szCs w:val="24"/>
        </w:rPr>
        <w:t>я должностных лиц, уполномоченных составлять протоколы об административных правонарушениях", Законом Тверской области от 06.07.2015 N 51-30 "О внесении изменения в статью 2 Закона Тверской</w:t>
      </w:r>
      <w:proofErr w:type="gramEnd"/>
      <w:r w:rsidRPr="009F2414">
        <w:rPr>
          <w:rFonts w:eastAsia="Times New Roman"/>
          <w:sz w:val="28"/>
          <w:szCs w:val="24"/>
        </w:rPr>
        <w:t xml:space="preserve"> области "О наделении органов местного самоуправления Тверской облас</w:t>
      </w:r>
      <w:r w:rsidRPr="009F2414">
        <w:rPr>
          <w:rFonts w:eastAsia="Times New Roman"/>
          <w:sz w:val="28"/>
          <w:szCs w:val="24"/>
        </w:rPr>
        <w:t xml:space="preserve">ти отдельными государственными полномочиями Тверской </w:t>
      </w:r>
      <w:r w:rsidRPr="009F2414">
        <w:rPr>
          <w:rFonts w:eastAsia="Times New Roman"/>
          <w:spacing w:val="-1"/>
          <w:sz w:val="28"/>
          <w:szCs w:val="24"/>
        </w:rPr>
        <w:t xml:space="preserve">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правонарушениях", администрация </w:t>
      </w:r>
      <w:r w:rsidRPr="009F2414">
        <w:rPr>
          <w:rFonts w:eastAsia="Times New Roman"/>
          <w:sz w:val="28"/>
          <w:szCs w:val="24"/>
        </w:rPr>
        <w:t>Западнодвинского района постан</w:t>
      </w:r>
      <w:r w:rsidRPr="009F2414">
        <w:rPr>
          <w:rFonts w:eastAsia="Times New Roman"/>
          <w:sz w:val="28"/>
          <w:szCs w:val="24"/>
        </w:rPr>
        <w:t>овляет:</w:t>
      </w:r>
    </w:p>
    <w:p w:rsidR="00000000" w:rsidRPr="009F2414" w:rsidRDefault="00EE42A9">
      <w:pPr>
        <w:shd w:val="clear" w:color="auto" w:fill="FFFFFF"/>
        <w:tabs>
          <w:tab w:val="left" w:pos="826"/>
        </w:tabs>
        <w:spacing w:line="274" w:lineRule="exact"/>
        <w:ind w:left="10" w:firstLine="547"/>
        <w:jc w:val="both"/>
        <w:rPr>
          <w:sz w:val="22"/>
        </w:rPr>
      </w:pPr>
      <w:r w:rsidRPr="009F2414">
        <w:rPr>
          <w:spacing w:val="-25"/>
          <w:sz w:val="28"/>
          <w:szCs w:val="24"/>
        </w:rPr>
        <w:t>1.</w:t>
      </w:r>
      <w:r w:rsidRPr="009F2414">
        <w:rPr>
          <w:sz w:val="28"/>
          <w:szCs w:val="24"/>
        </w:rPr>
        <w:tab/>
      </w:r>
      <w:r w:rsidRPr="009F2414">
        <w:rPr>
          <w:rFonts w:eastAsia="Times New Roman"/>
          <w:sz w:val="28"/>
          <w:szCs w:val="24"/>
        </w:rPr>
        <w:t>Внести в постановление администрации Западнодвинского района Тверской области от</w:t>
      </w:r>
      <w:r>
        <w:rPr>
          <w:rFonts w:eastAsia="Times New Roman"/>
          <w:sz w:val="28"/>
          <w:szCs w:val="24"/>
        </w:rPr>
        <w:t xml:space="preserve">  </w:t>
      </w:r>
      <w:r w:rsidRPr="009F2414">
        <w:rPr>
          <w:rFonts w:eastAsia="Times New Roman"/>
          <w:spacing w:val="-1"/>
          <w:sz w:val="28"/>
          <w:szCs w:val="24"/>
        </w:rPr>
        <w:t>27.04.2015 года №77 «Об утверждении перечня должностных лиц, уполномоченных составлять</w:t>
      </w:r>
      <w:r>
        <w:rPr>
          <w:rFonts w:eastAsia="Times New Roman"/>
          <w:spacing w:val="-1"/>
          <w:sz w:val="28"/>
          <w:szCs w:val="24"/>
        </w:rPr>
        <w:t xml:space="preserve"> </w:t>
      </w:r>
      <w:r w:rsidRPr="009F2414">
        <w:rPr>
          <w:rFonts w:eastAsia="Times New Roman"/>
          <w:sz w:val="28"/>
          <w:szCs w:val="24"/>
        </w:rPr>
        <w:t>протоколы об административных правонарушениях» (далее по тексту - Постановлен</w:t>
      </w:r>
      <w:r w:rsidRPr="009F2414">
        <w:rPr>
          <w:rFonts w:eastAsia="Times New Roman"/>
          <w:sz w:val="28"/>
          <w:szCs w:val="24"/>
        </w:rPr>
        <w:t>ие от</w:t>
      </w:r>
      <w:r w:rsidRPr="009F2414">
        <w:rPr>
          <w:rFonts w:eastAsia="Times New Roman"/>
          <w:sz w:val="28"/>
          <w:szCs w:val="24"/>
        </w:rPr>
        <w:br/>
        <w:t>27.04.2015 года №77) следующие изменения:</w:t>
      </w:r>
    </w:p>
    <w:p w:rsidR="00000000" w:rsidRPr="009F2414" w:rsidRDefault="00EE42A9">
      <w:pPr>
        <w:shd w:val="clear" w:color="auto" w:fill="FFFFFF"/>
        <w:spacing w:line="274" w:lineRule="exact"/>
        <w:ind w:left="19" w:firstLine="538"/>
        <w:jc w:val="both"/>
        <w:rPr>
          <w:sz w:val="22"/>
        </w:rPr>
      </w:pPr>
      <w:r w:rsidRPr="009F2414">
        <w:rPr>
          <w:rFonts w:eastAsia="Times New Roman"/>
          <w:sz w:val="28"/>
          <w:szCs w:val="24"/>
        </w:rPr>
        <w:t xml:space="preserve">а) в часть 1 Перечня должностных лиц, уполномоченных составлять протоколы об </w:t>
      </w:r>
      <w:r w:rsidRPr="009F2414">
        <w:rPr>
          <w:rFonts w:eastAsia="Times New Roman"/>
          <w:spacing w:val="-1"/>
          <w:sz w:val="28"/>
          <w:szCs w:val="24"/>
        </w:rPr>
        <w:t xml:space="preserve">административных правонарушениях приложения к Постановлению от 27.04.2015 года №77 слова </w:t>
      </w:r>
      <w:r w:rsidRPr="009F2414">
        <w:rPr>
          <w:rFonts w:eastAsia="Times New Roman"/>
          <w:sz w:val="28"/>
          <w:szCs w:val="24"/>
        </w:rPr>
        <w:t>"статьями 32.4-36.1" заменить цифрами "32.</w:t>
      </w:r>
      <w:r w:rsidRPr="009F2414">
        <w:rPr>
          <w:rFonts w:eastAsia="Times New Roman"/>
          <w:sz w:val="28"/>
          <w:szCs w:val="24"/>
        </w:rPr>
        <w:t>4, 33, 34.1, 35-36.1".</w:t>
      </w:r>
    </w:p>
    <w:p w:rsidR="00000000" w:rsidRPr="009F2414" w:rsidRDefault="00EE42A9">
      <w:pPr>
        <w:shd w:val="clear" w:color="auto" w:fill="FFFFFF"/>
        <w:tabs>
          <w:tab w:val="left" w:pos="826"/>
        </w:tabs>
        <w:spacing w:line="274" w:lineRule="exact"/>
        <w:ind w:left="10" w:firstLine="547"/>
        <w:jc w:val="both"/>
        <w:rPr>
          <w:sz w:val="22"/>
        </w:rPr>
      </w:pPr>
      <w:r w:rsidRPr="009F2414">
        <w:rPr>
          <w:spacing w:val="-14"/>
          <w:sz w:val="28"/>
          <w:szCs w:val="24"/>
        </w:rPr>
        <w:t>2.</w:t>
      </w:r>
      <w:r w:rsidRPr="009F2414">
        <w:rPr>
          <w:sz w:val="28"/>
          <w:szCs w:val="24"/>
        </w:rPr>
        <w:tab/>
      </w:r>
      <w:proofErr w:type="gramStart"/>
      <w:r w:rsidRPr="009F2414">
        <w:rPr>
          <w:rFonts w:eastAsia="Times New Roman"/>
          <w:sz w:val="28"/>
          <w:szCs w:val="24"/>
        </w:rPr>
        <w:t>Контроль за</w:t>
      </w:r>
      <w:proofErr w:type="gramEnd"/>
      <w:r w:rsidRPr="009F2414">
        <w:rPr>
          <w:rFonts w:eastAsia="Times New Roman"/>
          <w:sz w:val="28"/>
          <w:szCs w:val="24"/>
        </w:rPr>
        <w:t xml:space="preserve"> исполнением настоящего Постановления</w:t>
      </w:r>
      <w:r>
        <w:rPr>
          <w:rFonts w:eastAsia="Times New Roman"/>
          <w:sz w:val="28"/>
          <w:szCs w:val="24"/>
        </w:rPr>
        <w:t xml:space="preserve"> возложить на заместителя главы </w:t>
      </w:r>
      <w:r w:rsidRPr="009F2414">
        <w:rPr>
          <w:rFonts w:eastAsia="Times New Roman"/>
          <w:sz w:val="28"/>
          <w:szCs w:val="24"/>
        </w:rPr>
        <w:t>администрации Западнодвинского района по ЖКХ, экономики и инвестициям Орлова Ю.Н.</w:t>
      </w:r>
    </w:p>
    <w:p w:rsidR="00000000" w:rsidRPr="009F2414" w:rsidRDefault="00EE42A9">
      <w:pPr>
        <w:shd w:val="clear" w:color="auto" w:fill="FFFFFF"/>
        <w:tabs>
          <w:tab w:val="left" w:pos="922"/>
        </w:tabs>
        <w:spacing w:line="274" w:lineRule="exact"/>
        <w:ind w:left="29" w:firstLine="533"/>
        <w:jc w:val="both"/>
        <w:rPr>
          <w:sz w:val="22"/>
        </w:rPr>
      </w:pPr>
      <w:r w:rsidRPr="009F2414">
        <w:rPr>
          <w:spacing w:val="-17"/>
          <w:sz w:val="28"/>
          <w:szCs w:val="24"/>
        </w:rPr>
        <w:t>3.</w:t>
      </w:r>
      <w:r w:rsidRPr="009F2414">
        <w:rPr>
          <w:sz w:val="28"/>
          <w:szCs w:val="24"/>
        </w:rPr>
        <w:tab/>
      </w:r>
      <w:r w:rsidRPr="009F2414">
        <w:rPr>
          <w:rFonts w:eastAsia="Times New Roman"/>
          <w:sz w:val="28"/>
          <w:szCs w:val="24"/>
        </w:rPr>
        <w:t>Настоящее Постановление вступает в силу со дня его подписания и п</w:t>
      </w:r>
      <w:r>
        <w:rPr>
          <w:rFonts w:eastAsia="Times New Roman"/>
          <w:sz w:val="28"/>
          <w:szCs w:val="24"/>
        </w:rPr>
        <w:t xml:space="preserve">одлежит </w:t>
      </w:r>
      <w:r w:rsidRPr="009F2414">
        <w:rPr>
          <w:rFonts w:eastAsia="Times New Roman"/>
          <w:sz w:val="28"/>
          <w:szCs w:val="24"/>
        </w:rPr>
        <w:t>опубликованию на сайте администрации Западнодвинского района.</w:t>
      </w:r>
    </w:p>
    <w:p w:rsidR="00EE42A9" w:rsidRDefault="00EE42A9">
      <w:pPr>
        <w:shd w:val="clear" w:color="auto" w:fill="FFFFFF"/>
        <w:spacing w:before="542"/>
        <w:ind w:left="29"/>
        <w:rPr>
          <w:rFonts w:eastAsia="Times New Roman"/>
          <w:sz w:val="28"/>
          <w:szCs w:val="24"/>
        </w:rPr>
      </w:pPr>
    </w:p>
    <w:p w:rsidR="00000000" w:rsidRPr="009F2414" w:rsidRDefault="00EE42A9">
      <w:pPr>
        <w:shd w:val="clear" w:color="auto" w:fill="FFFFFF"/>
        <w:spacing w:before="542"/>
        <w:ind w:left="29"/>
        <w:rPr>
          <w:sz w:val="22"/>
        </w:rPr>
      </w:pPr>
      <w:r w:rsidRPr="009F2414">
        <w:rPr>
          <w:rFonts w:eastAsia="Times New Roman"/>
          <w:sz w:val="28"/>
          <w:szCs w:val="24"/>
        </w:rPr>
        <w:t xml:space="preserve">Временно </w:t>
      </w:r>
      <w:proofErr w:type="gramStart"/>
      <w:r w:rsidRPr="009F2414">
        <w:rPr>
          <w:rFonts w:eastAsia="Times New Roman"/>
          <w:sz w:val="28"/>
          <w:szCs w:val="24"/>
        </w:rPr>
        <w:t>исполняющий</w:t>
      </w:r>
      <w:proofErr w:type="gramEnd"/>
      <w:r w:rsidRPr="009F2414">
        <w:rPr>
          <w:rFonts w:eastAsia="Times New Roman"/>
          <w:sz w:val="28"/>
          <w:szCs w:val="24"/>
        </w:rPr>
        <w:t xml:space="preserve"> полномочия</w:t>
      </w:r>
    </w:p>
    <w:p w:rsidR="00000000" w:rsidRPr="009F2414" w:rsidRDefault="00EE42A9">
      <w:pPr>
        <w:shd w:val="clear" w:color="auto" w:fill="FFFFFF"/>
        <w:tabs>
          <w:tab w:val="left" w:pos="4882"/>
          <w:tab w:val="left" w:pos="5741"/>
          <w:tab w:val="left" w:pos="6763"/>
        </w:tabs>
        <w:ind w:left="24"/>
        <w:rPr>
          <w:sz w:val="22"/>
        </w:rPr>
      </w:pPr>
      <w:r w:rsidRPr="009F2414">
        <w:rPr>
          <w:rFonts w:eastAsia="Times New Roman"/>
          <w:spacing w:val="-2"/>
          <w:sz w:val="28"/>
          <w:szCs w:val="24"/>
        </w:rPr>
        <w:t>главы Западнодвинского района</w:t>
      </w:r>
      <w:r>
        <w:rPr>
          <w:rFonts w:ascii="Arial" w:eastAsia="Times New Roman" w:hAnsi="Arial" w:cs="Arial"/>
          <w:sz w:val="28"/>
          <w:szCs w:val="24"/>
        </w:rPr>
        <w:t xml:space="preserve">   </w:t>
      </w:r>
      <w:r w:rsidRPr="009F2414">
        <w:rPr>
          <w:rFonts w:eastAsia="Times New Roman"/>
          <w:spacing w:val="-1"/>
          <w:sz w:val="28"/>
          <w:szCs w:val="24"/>
        </w:rPr>
        <w:t>В.И.</w:t>
      </w:r>
      <w:r w:rsidR="009F2414" w:rsidRPr="009F2414">
        <w:rPr>
          <w:rFonts w:eastAsia="Times New Roman"/>
          <w:spacing w:val="-1"/>
          <w:sz w:val="28"/>
          <w:szCs w:val="24"/>
        </w:rPr>
        <w:t xml:space="preserve"> </w:t>
      </w:r>
      <w:r w:rsidRPr="009F2414">
        <w:rPr>
          <w:rFonts w:eastAsia="Times New Roman"/>
          <w:spacing w:val="-1"/>
          <w:sz w:val="28"/>
          <w:szCs w:val="24"/>
        </w:rPr>
        <w:t>Ловкачев</w:t>
      </w:r>
    </w:p>
    <w:p w:rsidR="00000000" w:rsidRPr="009F2414" w:rsidRDefault="00EE42A9">
      <w:pPr>
        <w:shd w:val="clear" w:color="auto" w:fill="FFFFFF"/>
        <w:spacing w:after="2021" w:line="274" w:lineRule="exact"/>
        <w:ind w:left="48"/>
        <w:rPr>
          <w:sz w:val="22"/>
        </w:rPr>
        <w:sectPr w:rsidR="00000000" w:rsidRPr="009F2414" w:rsidSect="009F2414">
          <w:type w:val="continuous"/>
          <w:pgSz w:w="11909" w:h="16834"/>
          <w:pgMar w:top="724" w:right="437" w:bottom="360" w:left="1560" w:header="720" w:footer="720" w:gutter="0"/>
          <w:cols w:space="60"/>
          <w:noEndnote/>
        </w:sectPr>
      </w:pPr>
    </w:p>
    <w:p w:rsidR="009F2414" w:rsidRDefault="009F2414">
      <w:pPr>
        <w:spacing w:line="1" w:lineRule="exact"/>
        <w:rPr>
          <w:sz w:val="2"/>
          <w:szCs w:val="2"/>
        </w:rPr>
      </w:pPr>
    </w:p>
    <w:sectPr w:rsidR="009F2414">
      <w:type w:val="continuous"/>
      <w:pgSz w:w="11909" w:h="16834"/>
      <w:pgMar w:top="724" w:right="360" w:bottom="360" w:left="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6A91"/>
    <w:rsid w:val="009F2414"/>
    <w:rsid w:val="00EC6A91"/>
    <w:rsid w:val="00EE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2015-07-13T07:55:00Z</cp:lastPrinted>
  <dcterms:created xsi:type="dcterms:W3CDTF">2015-07-13T07:41:00Z</dcterms:created>
  <dcterms:modified xsi:type="dcterms:W3CDTF">2015-07-13T08:00:00Z</dcterms:modified>
</cp:coreProperties>
</file>