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142" w:rsidRPr="00DE5142" w:rsidRDefault="00264957" w:rsidP="00DE5142">
      <w:pPr>
        <w:shd w:val="clear" w:color="auto" w:fill="FFFFFF"/>
        <w:jc w:val="center"/>
        <w:rPr>
          <w:b/>
          <w:sz w:val="22"/>
        </w:rPr>
      </w:pPr>
      <w:r w:rsidRPr="00DE5142">
        <w:rPr>
          <w:rFonts w:eastAsia="Times New Roman"/>
          <w:b/>
          <w:spacing w:val="-8"/>
          <w:sz w:val="32"/>
          <w:szCs w:val="28"/>
        </w:rPr>
        <w:t>РФ</w:t>
      </w:r>
    </w:p>
    <w:p w:rsidR="00DE5142" w:rsidRDefault="00264957" w:rsidP="00DE5142">
      <w:pPr>
        <w:shd w:val="clear" w:color="auto" w:fill="FFFFFF"/>
        <w:jc w:val="center"/>
        <w:rPr>
          <w:rFonts w:eastAsia="Times New Roman"/>
          <w:b/>
          <w:sz w:val="32"/>
          <w:szCs w:val="28"/>
        </w:rPr>
      </w:pPr>
      <w:r w:rsidRPr="00DE5142">
        <w:rPr>
          <w:rFonts w:eastAsia="Times New Roman"/>
          <w:b/>
          <w:spacing w:val="-1"/>
          <w:sz w:val="32"/>
          <w:szCs w:val="28"/>
        </w:rPr>
        <w:t>АДМИНИСТРАЦИЯ ЗАПАДНОДВИНСКОГО РАЙОНА</w:t>
      </w:r>
      <w:r w:rsidRPr="00DE5142">
        <w:rPr>
          <w:rFonts w:eastAsia="Times New Roman"/>
          <w:b/>
          <w:spacing w:val="-1"/>
          <w:sz w:val="32"/>
          <w:szCs w:val="28"/>
        </w:rPr>
        <w:br/>
      </w:r>
      <w:r w:rsidRPr="00DE5142">
        <w:rPr>
          <w:rFonts w:eastAsia="Times New Roman"/>
          <w:b/>
          <w:sz w:val="32"/>
          <w:szCs w:val="28"/>
        </w:rPr>
        <w:t>ТВЕРСКОЙ ОБЛАСТИ</w:t>
      </w:r>
    </w:p>
    <w:p w:rsidR="00DE5142" w:rsidRDefault="00264957" w:rsidP="00DE5142">
      <w:pPr>
        <w:shd w:val="clear" w:color="auto" w:fill="FFFFFF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/>
      </w:r>
      <w:r w:rsidRPr="00DE5142">
        <w:rPr>
          <w:rFonts w:eastAsia="Times New Roman"/>
          <w:b/>
          <w:sz w:val="28"/>
          <w:szCs w:val="28"/>
        </w:rPr>
        <w:t>ПОСТАНОВЛЕНИЕ</w:t>
      </w:r>
    </w:p>
    <w:p w:rsidR="00DE5142" w:rsidRDefault="00DE5142" w:rsidP="00DE5142">
      <w:pPr>
        <w:shd w:val="clear" w:color="auto" w:fill="FFFFFF"/>
        <w:rPr>
          <w:rFonts w:eastAsia="Times New Roman"/>
          <w:sz w:val="28"/>
          <w:szCs w:val="28"/>
        </w:rPr>
      </w:pPr>
    </w:p>
    <w:p w:rsidR="00000000" w:rsidRPr="00DE5142" w:rsidRDefault="00DE5142" w:rsidP="00DE5142">
      <w:pPr>
        <w:shd w:val="clear" w:color="auto" w:fill="FFFFFF"/>
        <w:rPr>
          <w:b/>
        </w:rPr>
      </w:pPr>
      <w:r w:rsidRPr="00DE5142">
        <w:rPr>
          <w:rFonts w:eastAsia="Times New Roman"/>
          <w:b/>
          <w:sz w:val="28"/>
          <w:szCs w:val="28"/>
        </w:rPr>
        <w:t>20.10.2015 г.</w:t>
      </w:r>
      <w:r>
        <w:rPr>
          <w:rFonts w:eastAsia="Times New Roman"/>
          <w:b/>
          <w:sz w:val="28"/>
          <w:szCs w:val="28"/>
        </w:rPr>
        <w:t xml:space="preserve">                  </w:t>
      </w:r>
      <w:r w:rsidR="00264957" w:rsidRPr="00DE5142">
        <w:rPr>
          <w:rFonts w:eastAsia="Times New Roman"/>
          <w:b/>
          <w:sz w:val="28"/>
          <w:szCs w:val="24"/>
        </w:rPr>
        <w:t xml:space="preserve">г. </w:t>
      </w:r>
      <w:r w:rsidR="00264957" w:rsidRPr="00DE5142">
        <w:rPr>
          <w:rFonts w:eastAsia="Times New Roman"/>
          <w:b/>
          <w:bCs/>
          <w:sz w:val="28"/>
          <w:szCs w:val="24"/>
        </w:rPr>
        <w:t>Западная Двина</w:t>
      </w:r>
      <w:r w:rsidR="00264957" w:rsidRPr="00DE5142">
        <w:rPr>
          <w:rFonts w:ascii="Arial" w:eastAsia="Times New Roman" w:hAnsi="Arial" w:cs="Arial"/>
          <w:b/>
          <w:bCs/>
          <w:sz w:val="28"/>
          <w:szCs w:val="24"/>
        </w:rPr>
        <w:tab/>
      </w:r>
      <w:r>
        <w:rPr>
          <w:rFonts w:ascii="Arial" w:eastAsia="Times New Roman" w:hAnsi="Arial" w:cs="Arial"/>
          <w:b/>
          <w:bCs/>
          <w:sz w:val="28"/>
          <w:szCs w:val="24"/>
        </w:rPr>
        <w:t xml:space="preserve">             </w:t>
      </w:r>
      <w:r w:rsidR="00264957" w:rsidRPr="00DE5142">
        <w:rPr>
          <w:rFonts w:eastAsia="Times New Roman"/>
          <w:b/>
          <w:sz w:val="28"/>
          <w:szCs w:val="24"/>
        </w:rPr>
        <w:t>№</w:t>
      </w:r>
      <w:r>
        <w:rPr>
          <w:rFonts w:eastAsia="Times New Roman"/>
          <w:b/>
          <w:sz w:val="28"/>
          <w:szCs w:val="24"/>
        </w:rPr>
        <w:t xml:space="preserve"> 221-1</w:t>
      </w:r>
      <w:r w:rsidR="00264957" w:rsidRPr="00DE5142">
        <w:rPr>
          <w:rFonts w:eastAsia="Times New Roman"/>
          <w:b/>
          <w:sz w:val="28"/>
          <w:szCs w:val="24"/>
        </w:rPr>
        <w:t xml:space="preserve"> </w:t>
      </w:r>
    </w:p>
    <w:p w:rsidR="00000000" w:rsidRPr="00DE5142" w:rsidRDefault="00264957" w:rsidP="00DE5142">
      <w:pPr>
        <w:shd w:val="clear" w:color="auto" w:fill="FFFFFF"/>
        <w:spacing w:before="202" w:line="250" w:lineRule="exact"/>
        <w:ind w:right="5184"/>
        <w:rPr>
          <w:sz w:val="22"/>
        </w:rPr>
      </w:pPr>
      <w:r w:rsidRPr="00DE5142">
        <w:rPr>
          <w:rFonts w:eastAsia="Times New Roman"/>
          <w:b/>
          <w:bCs/>
          <w:spacing w:val="-12"/>
          <w:sz w:val="28"/>
          <w:szCs w:val="24"/>
        </w:rPr>
        <w:t xml:space="preserve">О внесении изменений в постановление </w:t>
      </w:r>
      <w:r w:rsidRPr="00DE5142">
        <w:rPr>
          <w:rFonts w:eastAsia="Times New Roman"/>
          <w:b/>
          <w:bCs/>
          <w:spacing w:val="-14"/>
          <w:sz w:val="28"/>
          <w:szCs w:val="24"/>
        </w:rPr>
        <w:t xml:space="preserve">Администрации Западнодвинского района </w:t>
      </w:r>
      <w:r w:rsidRPr="00DE5142">
        <w:rPr>
          <w:rFonts w:eastAsia="Times New Roman"/>
          <w:b/>
          <w:bCs/>
          <w:spacing w:val="-11"/>
          <w:sz w:val="28"/>
          <w:szCs w:val="24"/>
        </w:rPr>
        <w:t>Тверской области от 22.10.2014 г. № 204-1</w:t>
      </w:r>
    </w:p>
    <w:p w:rsidR="00DE5142" w:rsidRPr="00DE5142" w:rsidRDefault="00264957">
      <w:pPr>
        <w:shd w:val="clear" w:color="auto" w:fill="FFFFFF"/>
        <w:spacing w:before="293" w:line="312" w:lineRule="exact"/>
        <w:ind w:left="77" w:firstLine="427"/>
        <w:jc w:val="both"/>
        <w:rPr>
          <w:rFonts w:eastAsia="Times New Roman"/>
          <w:sz w:val="28"/>
          <w:szCs w:val="24"/>
        </w:rPr>
      </w:pPr>
      <w:r w:rsidRPr="00DE5142">
        <w:rPr>
          <w:rFonts w:eastAsia="Times New Roman"/>
          <w:spacing w:val="-1"/>
          <w:sz w:val="28"/>
          <w:szCs w:val="24"/>
        </w:rPr>
        <w:t>Руководствуясь Уставом Админис</w:t>
      </w:r>
      <w:r w:rsidRPr="00DE5142">
        <w:rPr>
          <w:rFonts w:eastAsia="Times New Roman"/>
          <w:spacing w:val="-1"/>
          <w:sz w:val="28"/>
          <w:szCs w:val="24"/>
        </w:rPr>
        <w:t xml:space="preserve">трации Западнодвинского района, в целях уточнения </w:t>
      </w:r>
      <w:r w:rsidRPr="00DE5142">
        <w:rPr>
          <w:rFonts w:eastAsia="Times New Roman"/>
          <w:sz w:val="28"/>
          <w:szCs w:val="24"/>
        </w:rPr>
        <w:t xml:space="preserve">состава межведомственной комиссии Администрации Западнодвинского района по </w:t>
      </w:r>
      <w:r w:rsidRPr="00DE5142">
        <w:rPr>
          <w:rFonts w:eastAsia="Times New Roman"/>
          <w:spacing w:val="-1"/>
          <w:sz w:val="28"/>
          <w:szCs w:val="24"/>
        </w:rPr>
        <w:t xml:space="preserve">признанию помещения жилым, пригодным (непригодным) для проживания граждан, а также </w:t>
      </w:r>
      <w:r w:rsidRPr="00DE5142">
        <w:rPr>
          <w:rFonts w:eastAsia="Times New Roman"/>
          <w:spacing w:val="-2"/>
          <w:sz w:val="28"/>
          <w:szCs w:val="24"/>
        </w:rPr>
        <w:t>многоквартирного дома аварийным и подлежащим сно</w:t>
      </w:r>
      <w:r w:rsidRPr="00DE5142">
        <w:rPr>
          <w:rFonts w:eastAsia="Times New Roman"/>
          <w:spacing w:val="-2"/>
          <w:sz w:val="28"/>
          <w:szCs w:val="24"/>
        </w:rPr>
        <w:t xml:space="preserve">су или реконструкции, Администрация </w:t>
      </w:r>
      <w:r w:rsidRPr="00DE5142">
        <w:rPr>
          <w:rFonts w:eastAsia="Times New Roman"/>
          <w:sz w:val="28"/>
          <w:szCs w:val="24"/>
        </w:rPr>
        <w:t xml:space="preserve">Западнодвинского района Тверской области </w:t>
      </w:r>
    </w:p>
    <w:p w:rsidR="00000000" w:rsidRPr="00DE5142" w:rsidRDefault="00264957" w:rsidP="00DE5142">
      <w:pPr>
        <w:shd w:val="clear" w:color="auto" w:fill="FFFFFF"/>
        <w:spacing w:before="293" w:line="312" w:lineRule="exact"/>
        <w:ind w:left="77" w:firstLine="427"/>
        <w:jc w:val="center"/>
        <w:rPr>
          <w:sz w:val="22"/>
        </w:rPr>
      </w:pPr>
      <w:r w:rsidRPr="00DE5142">
        <w:rPr>
          <w:rFonts w:eastAsia="Times New Roman"/>
          <w:b/>
          <w:bCs/>
          <w:sz w:val="28"/>
          <w:szCs w:val="24"/>
        </w:rPr>
        <w:t>ПОСТАНОВЛЯЕТ:</w:t>
      </w:r>
    </w:p>
    <w:p w:rsidR="00000000" w:rsidRPr="00DE5142" w:rsidRDefault="00264957">
      <w:pPr>
        <w:shd w:val="clear" w:color="auto" w:fill="FFFFFF"/>
        <w:spacing w:before="226" w:line="274" w:lineRule="exact"/>
        <w:ind w:left="67" w:right="24" w:firstLine="552"/>
        <w:jc w:val="both"/>
        <w:rPr>
          <w:sz w:val="22"/>
        </w:rPr>
      </w:pPr>
      <w:r w:rsidRPr="00DE5142">
        <w:rPr>
          <w:sz w:val="28"/>
          <w:szCs w:val="24"/>
        </w:rPr>
        <w:t xml:space="preserve">1. </w:t>
      </w:r>
      <w:r w:rsidRPr="00DE5142">
        <w:rPr>
          <w:rFonts w:eastAsia="Times New Roman"/>
          <w:sz w:val="28"/>
          <w:szCs w:val="24"/>
        </w:rPr>
        <w:t xml:space="preserve">Внести в Постановление администрации Западнодвинского района от 22.10.2014 г. </w:t>
      </w:r>
      <w:r w:rsidRPr="00DE5142">
        <w:rPr>
          <w:rFonts w:eastAsia="Times New Roman"/>
          <w:spacing w:val="-1"/>
          <w:sz w:val="28"/>
          <w:szCs w:val="24"/>
        </w:rPr>
        <w:t xml:space="preserve">№201-1 «Об утверждении положения и комиссии для оценки помещений жилищного фонда в </w:t>
      </w:r>
      <w:r w:rsidRPr="00DE5142">
        <w:rPr>
          <w:rFonts w:eastAsia="Times New Roman"/>
          <w:sz w:val="28"/>
          <w:szCs w:val="24"/>
        </w:rPr>
        <w:t>н</w:t>
      </w:r>
      <w:r w:rsidRPr="00DE5142">
        <w:rPr>
          <w:rFonts w:eastAsia="Times New Roman"/>
          <w:sz w:val="28"/>
          <w:szCs w:val="24"/>
        </w:rPr>
        <w:t>овом составе" следующие изменения:</w:t>
      </w:r>
    </w:p>
    <w:p w:rsidR="00000000" w:rsidRPr="00DE5142" w:rsidRDefault="00264957">
      <w:pPr>
        <w:shd w:val="clear" w:color="auto" w:fill="FFFFFF"/>
        <w:spacing w:line="274" w:lineRule="exact"/>
        <w:ind w:left="614"/>
        <w:rPr>
          <w:sz w:val="22"/>
        </w:rPr>
      </w:pPr>
      <w:r w:rsidRPr="00DE5142">
        <w:rPr>
          <w:spacing w:val="-4"/>
          <w:sz w:val="28"/>
          <w:szCs w:val="24"/>
        </w:rPr>
        <w:t xml:space="preserve">1.1. </w:t>
      </w:r>
      <w:r w:rsidRPr="00DE5142">
        <w:rPr>
          <w:rFonts w:eastAsia="Times New Roman"/>
          <w:spacing w:val="-4"/>
          <w:sz w:val="28"/>
          <w:szCs w:val="24"/>
        </w:rPr>
        <w:t>В пункте 1:</w:t>
      </w:r>
    </w:p>
    <w:p w:rsidR="00000000" w:rsidRPr="00DE5142" w:rsidRDefault="00264957">
      <w:pPr>
        <w:shd w:val="clear" w:color="auto" w:fill="FFFFFF"/>
        <w:tabs>
          <w:tab w:val="left" w:pos="893"/>
        </w:tabs>
        <w:spacing w:line="274" w:lineRule="exact"/>
        <w:ind w:left="62" w:right="29" w:firstLine="533"/>
        <w:jc w:val="both"/>
        <w:rPr>
          <w:sz w:val="22"/>
        </w:rPr>
      </w:pPr>
      <w:r w:rsidRPr="00DE5142">
        <w:rPr>
          <w:rFonts w:eastAsia="Times New Roman"/>
          <w:spacing w:val="-13"/>
          <w:sz w:val="28"/>
          <w:szCs w:val="24"/>
        </w:rPr>
        <w:t>а)</w:t>
      </w:r>
      <w:r w:rsidRPr="00DE5142">
        <w:rPr>
          <w:rFonts w:eastAsia="Times New Roman"/>
          <w:sz w:val="28"/>
          <w:szCs w:val="24"/>
        </w:rPr>
        <w:tab/>
      </w:r>
      <w:r w:rsidRPr="00DE5142">
        <w:rPr>
          <w:rFonts w:eastAsia="Times New Roman"/>
          <w:spacing w:val="-1"/>
          <w:sz w:val="28"/>
          <w:szCs w:val="24"/>
        </w:rPr>
        <w:t>слова "Иванов В.Е.- глава администрации Шараповского сельского поселения (по</w:t>
      </w:r>
      <w:r w:rsidR="00DE5142">
        <w:rPr>
          <w:rFonts w:eastAsia="Times New Roman"/>
          <w:spacing w:val="-1"/>
          <w:sz w:val="28"/>
          <w:szCs w:val="24"/>
        </w:rPr>
        <w:t xml:space="preserve"> </w:t>
      </w:r>
      <w:r w:rsidRPr="00DE5142">
        <w:rPr>
          <w:rFonts w:eastAsia="Times New Roman"/>
          <w:spacing w:val="-2"/>
          <w:sz w:val="28"/>
          <w:szCs w:val="24"/>
        </w:rPr>
        <w:t>согласованию)" заменить словами "Лучкова И.П. - временно исполняющий полномочия главы</w:t>
      </w:r>
      <w:r w:rsidR="00DE5142">
        <w:rPr>
          <w:rFonts w:eastAsia="Times New Roman"/>
          <w:spacing w:val="-2"/>
          <w:sz w:val="28"/>
          <w:szCs w:val="24"/>
        </w:rPr>
        <w:t xml:space="preserve"> </w:t>
      </w:r>
      <w:r w:rsidRPr="00DE5142">
        <w:rPr>
          <w:rFonts w:eastAsia="Times New Roman"/>
          <w:spacing w:val="-1"/>
          <w:sz w:val="28"/>
          <w:szCs w:val="24"/>
        </w:rPr>
        <w:t>администрации Шараповского сельского п</w:t>
      </w:r>
      <w:r w:rsidRPr="00DE5142">
        <w:rPr>
          <w:rFonts w:eastAsia="Times New Roman"/>
          <w:spacing w:val="-1"/>
          <w:sz w:val="28"/>
          <w:szCs w:val="24"/>
        </w:rPr>
        <w:t>оселения (по согласованию)";</w:t>
      </w:r>
    </w:p>
    <w:p w:rsidR="00000000" w:rsidRPr="00DE5142" w:rsidRDefault="00264957">
      <w:pPr>
        <w:shd w:val="clear" w:color="auto" w:fill="FFFFFF"/>
        <w:tabs>
          <w:tab w:val="left" w:pos="950"/>
        </w:tabs>
        <w:spacing w:line="274" w:lineRule="exact"/>
        <w:ind w:left="38" w:right="43" w:firstLine="533"/>
        <w:jc w:val="both"/>
        <w:rPr>
          <w:sz w:val="22"/>
        </w:rPr>
      </w:pPr>
      <w:r w:rsidRPr="00DE5142">
        <w:rPr>
          <w:rFonts w:eastAsia="Times New Roman"/>
          <w:spacing w:val="-12"/>
          <w:sz w:val="28"/>
          <w:szCs w:val="24"/>
        </w:rPr>
        <w:t>б)</w:t>
      </w:r>
      <w:r w:rsidRPr="00DE5142">
        <w:rPr>
          <w:rFonts w:eastAsia="Times New Roman"/>
          <w:sz w:val="28"/>
          <w:szCs w:val="24"/>
        </w:rPr>
        <w:tab/>
        <w:t>слова "Бороненков А.В. -заведующий отделом</w:t>
      </w:r>
      <w:r w:rsidR="00DE5142">
        <w:rPr>
          <w:rFonts w:eastAsia="Times New Roman"/>
          <w:sz w:val="28"/>
          <w:szCs w:val="24"/>
        </w:rPr>
        <w:t xml:space="preserve"> по строительству, архитектуре, </w:t>
      </w:r>
      <w:r w:rsidRPr="00DE5142">
        <w:rPr>
          <w:rFonts w:eastAsia="Times New Roman"/>
          <w:sz w:val="28"/>
          <w:szCs w:val="24"/>
        </w:rPr>
        <w:t>транспорту, связи, ЖКХ и благоустройству админис</w:t>
      </w:r>
      <w:r w:rsidR="00DE5142">
        <w:rPr>
          <w:rFonts w:eastAsia="Times New Roman"/>
          <w:sz w:val="28"/>
          <w:szCs w:val="24"/>
        </w:rPr>
        <w:t xml:space="preserve">трации района" заменить словами </w:t>
      </w:r>
      <w:r w:rsidRPr="00DE5142">
        <w:rPr>
          <w:rFonts w:eastAsia="Times New Roman"/>
          <w:sz w:val="28"/>
          <w:szCs w:val="24"/>
        </w:rPr>
        <w:t xml:space="preserve">"Бороненков А.В.- заведующий отделом по ЖКХ, строительству, дорожному </w:t>
      </w:r>
      <w:r w:rsidR="00DE5142">
        <w:rPr>
          <w:rFonts w:eastAsia="Times New Roman"/>
          <w:sz w:val="28"/>
          <w:szCs w:val="24"/>
        </w:rPr>
        <w:t xml:space="preserve">хозяйству, </w:t>
      </w:r>
      <w:r w:rsidRPr="00DE5142">
        <w:rPr>
          <w:rFonts w:eastAsia="Times New Roman"/>
          <w:sz w:val="28"/>
          <w:szCs w:val="24"/>
        </w:rPr>
        <w:t>транспорту, связи и экологии администрации района";</w:t>
      </w:r>
    </w:p>
    <w:p w:rsidR="00000000" w:rsidRPr="00DE5142" w:rsidRDefault="00264957">
      <w:pPr>
        <w:shd w:val="clear" w:color="auto" w:fill="FFFFFF"/>
        <w:tabs>
          <w:tab w:val="left" w:pos="950"/>
        </w:tabs>
        <w:spacing w:line="274" w:lineRule="exact"/>
        <w:ind w:left="38" w:right="48" w:firstLine="533"/>
        <w:jc w:val="both"/>
        <w:rPr>
          <w:sz w:val="22"/>
        </w:rPr>
      </w:pPr>
      <w:r w:rsidRPr="00DE5142">
        <w:rPr>
          <w:rFonts w:eastAsia="Times New Roman"/>
          <w:spacing w:val="-11"/>
          <w:sz w:val="28"/>
          <w:szCs w:val="24"/>
        </w:rPr>
        <w:t>в)</w:t>
      </w:r>
      <w:r w:rsidRPr="00DE5142">
        <w:rPr>
          <w:rFonts w:eastAsia="Times New Roman"/>
          <w:sz w:val="28"/>
          <w:szCs w:val="24"/>
        </w:rPr>
        <w:tab/>
        <w:t>слова "Соловьёва А.Н.- заместитель заведующего отделом по строительству,</w:t>
      </w:r>
      <w:r w:rsidR="00DE5142">
        <w:rPr>
          <w:rFonts w:eastAsia="Times New Roman"/>
          <w:sz w:val="28"/>
          <w:szCs w:val="24"/>
        </w:rPr>
        <w:t xml:space="preserve"> </w:t>
      </w:r>
      <w:r w:rsidRPr="00DE5142">
        <w:rPr>
          <w:rFonts w:eastAsia="Times New Roman"/>
          <w:spacing w:val="-1"/>
          <w:sz w:val="28"/>
          <w:szCs w:val="24"/>
        </w:rPr>
        <w:t>архитектуре, транспорту, связи, ЖКХ и благоустройству администрации района" заменить</w:t>
      </w:r>
      <w:r w:rsidR="00DE5142">
        <w:rPr>
          <w:rFonts w:eastAsia="Times New Roman"/>
          <w:spacing w:val="-1"/>
          <w:sz w:val="28"/>
          <w:szCs w:val="24"/>
        </w:rPr>
        <w:t xml:space="preserve"> </w:t>
      </w:r>
      <w:r w:rsidRPr="00DE5142">
        <w:rPr>
          <w:rFonts w:eastAsia="Times New Roman"/>
          <w:sz w:val="28"/>
          <w:szCs w:val="24"/>
        </w:rPr>
        <w:t>словами "Соловьёва А.Н.- заведую</w:t>
      </w:r>
      <w:r w:rsidRPr="00DE5142">
        <w:rPr>
          <w:rFonts w:eastAsia="Times New Roman"/>
          <w:sz w:val="28"/>
          <w:szCs w:val="24"/>
        </w:rPr>
        <w:t xml:space="preserve">щий отделом </w:t>
      </w:r>
      <w:r w:rsidR="00DE5142">
        <w:rPr>
          <w:rFonts w:eastAsia="Times New Roman"/>
          <w:sz w:val="28"/>
          <w:szCs w:val="24"/>
        </w:rPr>
        <w:t xml:space="preserve">по архитектуре, строительству и </w:t>
      </w:r>
      <w:r w:rsidRPr="00DE5142">
        <w:rPr>
          <w:rFonts w:eastAsia="Times New Roman"/>
          <w:sz w:val="28"/>
          <w:szCs w:val="24"/>
        </w:rPr>
        <w:t>благоустройству администрации район</w:t>
      </w:r>
      <w:proofErr w:type="gramStart"/>
      <w:r w:rsidRPr="00DE5142">
        <w:rPr>
          <w:rFonts w:eastAsia="Times New Roman"/>
          <w:sz w:val="28"/>
          <w:szCs w:val="24"/>
        </w:rPr>
        <w:t>а-</w:t>
      </w:r>
      <w:proofErr w:type="gramEnd"/>
      <w:r w:rsidRPr="00DE5142">
        <w:rPr>
          <w:rFonts w:eastAsia="Times New Roman"/>
          <w:sz w:val="28"/>
          <w:szCs w:val="24"/>
        </w:rPr>
        <w:t xml:space="preserve"> секретарь комиссии";</w:t>
      </w:r>
    </w:p>
    <w:p w:rsidR="00000000" w:rsidRPr="00DE5142" w:rsidRDefault="00264957">
      <w:pPr>
        <w:shd w:val="clear" w:color="auto" w:fill="FFFFFF"/>
        <w:tabs>
          <w:tab w:val="left" w:pos="830"/>
        </w:tabs>
        <w:spacing w:line="274" w:lineRule="exact"/>
        <w:ind w:left="29" w:right="58" w:firstLine="533"/>
        <w:jc w:val="both"/>
        <w:rPr>
          <w:sz w:val="22"/>
        </w:rPr>
      </w:pPr>
      <w:r w:rsidRPr="00DE5142">
        <w:rPr>
          <w:rFonts w:eastAsia="Times New Roman"/>
          <w:spacing w:val="-11"/>
          <w:sz w:val="28"/>
          <w:szCs w:val="24"/>
        </w:rPr>
        <w:t>г)</w:t>
      </w:r>
      <w:r w:rsidRPr="00DE5142">
        <w:rPr>
          <w:rFonts w:eastAsia="Times New Roman"/>
          <w:sz w:val="28"/>
          <w:szCs w:val="24"/>
        </w:rPr>
        <w:tab/>
      </w:r>
      <w:r w:rsidRPr="00DE5142">
        <w:rPr>
          <w:rFonts w:eastAsia="Times New Roman"/>
          <w:spacing w:val="-1"/>
          <w:sz w:val="28"/>
          <w:szCs w:val="24"/>
        </w:rPr>
        <w:t xml:space="preserve">слова Абрамова С.Н.- директор </w:t>
      </w:r>
      <w:r w:rsidRPr="00DE5142">
        <w:rPr>
          <w:rFonts w:eastAsia="Times New Roman"/>
          <w:bCs/>
          <w:spacing w:val="-1"/>
          <w:sz w:val="28"/>
          <w:szCs w:val="24"/>
        </w:rPr>
        <w:t>ООО</w:t>
      </w:r>
      <w:r w:rsidRPr="00DE5142">
        <w:rPr>
          <w:rFonts w:eastAsia="Times New Roman"/>
          <w:b/>
          <w:bCs/>
          <w:spacing w:val="-1"/>
          <w:sz w:val="28"/>
          <w:szCs w:val="24"/>
        </w:rPr>
        <w:t xml:space="preserve"> </w:t>
      </w:r>
      <w:r w:rsidRPr="00DE5142">
        <w:rPr>
          <w:rFonts w:eastAsia="Times New Roman"/>
          <w:spacing w:val="-1"/>
          <w:sz w:val="28"/>
          <w:szCs w:val="24"/>
        </w:rPr>
        <w:t>"Управляющ</w:t>
      </w:r>
      <w:r w:rsidR="00DE5142">
        <w:rPr>
          <w:rFonts w:eastAsia="Times New Roman"/>
          <w:spacing w:val="-1"/>
          <w:sz w:val="28"/>
          <w:szCs w:val="24"/>
        </w:rPr>
        <w:t xml:space="preserve">ая компания" (по согласованию)" </w:t>
      </w:r>
      <w:r w:rsidRPr="00DE5142">
        <w:rPr>
          <w:rFonts w:eastAsia="Times New Roman"/>
          <w:spacing w:val="-1"/>
          <w:sz w:val="28"/>
          <w:szCs w:val="24"/>
        </w:rPr>
        <w:t xml:space="preserve">заменить словами "Косова М.В.- исполняющий обязанности директора </w:t>
      </w:r>
      <w:r w:rsidR="00DE5142">
        <w:rPr>
          <w:rFonts w:eastAsia="Times New Roman"/>
          <w:spacing w:val="-1"/>
          <w:sz w:val="28"/>
          <w:szCs w:val="24"/>
        </w:rPr>
        <w:t xml:space="preserve"> </w:t>
      </w:r>
      <w:r w:rsidRPr="00DE5142">
        <w:rPr>
          <w:rFonts w:eastAsia="Times New Roman"/>
          <w:bCs/>
          <w:spacing w:val="-1"/>
          <w:sz w:val="28"/>
          <w:szCs w:val="24"/>
        </w:rPr>
        <w:t>ООО</w:t>
      </w:r>
      <w:r w:rsidRPr="00DE5142">
        <w:rPr>
          <w:rFonts w:eastAsia="Times New Roman"/>
          <w:b/>
          <w:bCs/>
          <w:spacing w:val="-1"/>
          <w:sz w:val="28"/>
          <w:szCs w:val="24"/>
        </w:rPr>
        <w:t xml:space="preserve"> </w:t>
      </w:r>
      <w:r w:rsidRPr="00DE5142">
        <w:rPr>
          <w:rFonts w:eastAsia="Times New Roman"/>
          <w:spacing w:val="-1"/>
          <w:sz w:val="28"/>
          <w:szCs w:val="24"/>
        </w:rPr>
        <w:t>"Упра</w:t>
      </w:r>
      <w:r w:rsidRPr="00DE5142">
        <w:rPr>
          <w:rFonts w:eastAsia="Times New Roman"/>
          <w:spacing w:val="-1"/>
          <w:sz w:val="28"/>
          <w:szCs w:val="24"/>
        </w:rPr>
        <w:t>вляющая</w:t>
      </w:r>
      <w:r w:rsidR="00DE5142">
        <w:rPr>
          <w:rFonts w:eastAsia="Times New Roman"/>
          <w:spacing w:val="-1"/>
          <w:sz w:val="28"/>
          <w:szCs w:val="24"/>
        </w:rPr>
        <w:t xml:space="preserve"> </w:t>
      </w:r>
      <w:r w:rsidRPr="00DE5142">
        <w:rPr>
          <w:rFonts w:eastAsia="Times New Roman"/>
          <w:sz w:val="28"/>
          <w:szCs w:val="24"/>
        </w:rPr>
        <w:t>компания" (по согласованию)".</w:t>
      </w:r>
    </w:p>
    <w:p w:rsidR="00000000" w:rsidRPr="00DE5142" w:rsidRDefault="00264957">
      <w:pPr>
        <w:shd w:val="clear" w:color="auto" w:fill="FFFFFF"/>
        <w:spacing w:line="274" w:lineRule="exact"/>
        <w:ind w:left="557"/>
        <w:rPr>
          <w:sz w:val="22"/>
        </w:rPr>
      </w:pPr>
      <w:r w:rsidRPr="00DE5142">
        <w:rPr>
          <w:spacing w:val="-1"/>
          <w:sz w:val="28"/>
          <w:szCs w:val="24"/>
        </w:rPr>
        <w:t xml:space="preserve">3. </w:t>
      </w:r>
      <w:r w:rsidRPr="00DE5142">
        <w:rPr>
          <w:rFonts w:eastAsia="Times New Roman"/>
          <w:spacing w:val="-1"/>
          <w:sz w:val="28"/>
          <w:szCs w:val="24"/>
        </w:rPr>
        <w:t>Настоящее Постановление вступает в силу с даты его подписания</w:t>
      </w:r>
    </w:p>
    <w:p w:rsidR="00000000" w:rsidRPr="00DE5142" w:rsidRDefault="00264957" w:rsidP="00DE5142">
      <w:pPr>
        <w:shd w:val="clear" w:color="auto" w:fill="FFFFFF"/>
        <w:spacing w:line="274" w:lineRule="exact"/>
        <w:ind w:firstLine="567"/>
        <w:jc w:val="both"/>
        <w:rPr>
          <w:sz w:val="22"/>
        </w:rPr>
      </w:pPr>
      <w:r w:rsidRPr="00DE5142">
        <w:rPr>
          <w:spacing w:val="-1"/>
          <w:sz w:val="28"/>
          <w:szCs w:val="24"/>
        </w:rPr>
        <w:t xml:space="preserve">2. </w:t>
      </w:r>
      <w:r w:rsidRPr="00DE5142">
        <w:rPr>
          <w:rFonts w:eastAsia="Times New Roman"/>
          <w:spacing w:val="-1"/>
          <w:sz w:val="28"/>
          <w:szCs w:val="24"/>
        </w:rPr>
        <w:t>Настоящее Постановление подлеж</w:t>
      </w:r>
      <w:r w:rsidR="00DE5142">
        <w:rPr>
          <w:rFonts w:eastAsia="Times New Roman"/>
          <w:spacing w:val="-1"/>
          <w:sz w:val="28"/>
          <w:szCs w:val="24"/>
        </w:rPr>
        <w:t xml:space="preserve">ит официальному опубликованию в </w:t>
      </w:r>
      <w:r w:rsidRPr="00DE5142">
        <w:rPr>
          <w:rFonts w:eastAsia="Times New Roman"/>
          <w:spacing w:val="-1"/>
          <w:sz w:val="28"/>
          <w:szCs w:val="24"/>
        </w:rPr>
        <w:t>районной газете</w:t>
      </w:r>
      <w:r w:rsidR="00DE5142">
        <w:rPr>
          <w:sz w:val="22"/>
        </w:rPr>
        <w:t xml:space="preserve"> </w:t>
      </w:r>
      <w:r w:rsidRPr="00DE5142">
        <w:rPr>
          <w:sz w:val="28"/>
          <w:szCs w:val="24"/>
        </w:rPr>
        <w:t>"</w:t>
      </w:r>
      <w:r w:rsidRPr="00DE5142">
        <w:rPr>
          <w:rFonts w:eastAsia="Times New Roman"/>
          <w:sz w:val="28"/>
          <w:szCs w:val="24"/>
        </w:rPr>
        <w:t>Авангард" и размещению на официальном сайте администрации Западнодвинск</w:t>
      </w:r>
      <w:r w:rsidRPr="00DE5142">
        <w:rPr>
          <w:rFonts w:eastAsia="Times New Roman"/>
          <w:sz w:val="28"/>
          <w:szCs w:val="24"/>
        </w:rPr>
        <w:t>ого района в</w:t>
      </w:r>
      <w:r w:rsidR="00DE5142">
        <w:rPr>
          <w:sz w:val="22"/>
        </w:rPr>
        <w:t xml:space="preserve"> </w:t>
      </w:r>
      <w:r w:rsidRPr="00DE5142">
        <w:rPr>
          <w:rFonts w:eastAsia="Times New Roman"/>
          <w:spacing w:val="-4"/>
          <w:sz w:val="28"/>
          <w:szCs w:val="24"/>
        </w:rPr>
        <w:t>сети Интернет.</w:t>
      </w:r>
    </w:p>
    <w:p w:rsidR="00000000" w:rsidRPr="00DE5142" w:rsidRDefault="00264957">
      <w:pPr>
        <w:shd w:val="clear" w:color="auto" w:fill="FFFFFF"/>
        <w:tabs>
          <w:tab w:val="left" w:pos="5237"/>
        </w:tabs>
        <w:spacing w:before="499"/>
        <w:ind w:left="773"/>
        <w:rPr>
          <w:sz w:val="22"/>
        </w:rPr>
      </w:pPr>
      <w:r w:rsidRPr="00DE5142">
        <w:rPr>
          <w:rFonts w:eastAsia="Times New Roman"/>
          <w:spacing w:val="-1"/>
          <w:sz w:val="28"/>
          <w:szCs w:val="24"/>
        </w:rPr>
        <w:t>Глава Западнодвинского района</w:t>
      </w:r>
      <w:r w:rsidR="00DE5142">
        <w:rPr>
          <w:rFonts w:ascii="Arial" w:eastAsia="Times New Roman" w:hAnsi="Arial" w:cs="Arial"/>
          <w:sz w:val="28"/>
          <w:szCs w:val="24"/>
        </w:rPr>
        <w:t xml:space="preserve">   </w:t>
      </w:r>
      <w:r w:rsidRPr="00DE5142">
        <w:rPr>
          <w:rFonts w:eastAsia="Times New Roman"/>
          <w:sz w:val="28"/>
          <w:szCs w:val="24"/>
        </w:rPr>
        <w:t>В. И. Ловкачев</w:t>
      </w:r>
    </w:p>
    <w:p w:rsidR="00000000" w:rsidRDefault="00264957">
      <w:pPr>
        <w:shd w:val="clear" w:color="auto" w:fill="FFFFFF"/>
        <w:tabs>
          <w:tab w:val="left" w:pos="5237"/>
        </w:tabs>
        <w:spacing w:before="499"/>
        <w:ind w:left="773"/>
        <w:sectPr w:rsidR="00000000">
          <w:type w:val="continuous"/>
          <w:pgSz w:w="11909" w:h="16834"/>
          <w:pgMar w:top="523" w:right="811" w:bottom="360" w:left="1316" w:header="720" w:footer="720" w:gutter="0"/>
          <w:cols w:space="60"/>
          <w:noEndnote/>
        </w:sectPr>
      </w:pPr>
    </w:p>
    <w:p w:rsidR="00000000" w:rsidRDefault="00264957">
      <w:pPr>
        <w:shd w:val="clear" w:color="auto" w:fill="FFFFFF"/>
        <w:spacing w:after="110"/>
        <w:sectPr w:rsidR="00000000">
          <w:type w:val="continuous"/>
          <w:pgSz w:w="11909" w:h="16834"/>
          <w:pgMar w:top="523" w:right="5059" w:bottom="360" w:left="6130" w:header="720" w:footer="720" w:gutter="0"/>
          <w:cols w:space="60"/>
          <w:noEndnote/>
        </w:sectPr>
      </w:pPr>
    </w:p>
    <w:p w:rsidR="00454DAE" w:rsidRDefault="00454DAE">
      <w:pPr>
        <w:spacing w:line="1" w:lineRule="exact"/>
        <w:rPr>
          <w:sz w:val="2"/>
          <w:szCs w:val="2"/>
        </w:rPr>
      </w:pPr>
    </w:p>
    <w:sectPr w:rsidR="00454DAE">
      <w:type w:val="continuous"/>
      <w:pgSz w:w="11909" w:h="16834"/>
      <w:pgMar w:top="523" w:right="811" w:bottom="360" w:left="131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C76FB"/>
    <w:rsid w:val="000C76FB"/>
    <w:rsid w:val="00264957"/>
    <w:rsid w:val="00454DAE"/>
    <w:rsid w:val="00DE5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2015-11-13T08:06:00Z</cp:lastPrinted>
  <dcterms:created xsi:type="dcterms:W3CDTF">2015-11-13T07:41:00Z</dcterms:created>
  <dcterms:modified xsi:type="dcterms:W3CDTF">2015-11-13T08:07:00Z</dcterms:modified>
</cp:coreProperties>
</file>