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AE" w:rsidRPr="00A920EE" w:rsidRDefault="001F0BAE" w:rsidP="00A920EE">
      <w:pPr>
        <w:shd w:val="clear" w:color="auto" w:fill="FFFFFF"/>
        <w:spacing w:line="322" w:lineRule="exact"/>
        <w:ind w:right="30"/>
        <w:jc w:val="center"/>
        <w:rPr>
          <w:sz w:val="22"/>
        </w:rPr>
      </w:pPr>
      <w:r w:rsidRPr="00A920EE">
        <w:rPr>
          <w:rFonts w:eastAsia="Times New Roman"/>
          <w:b/>
          <w:bCs/>
          <w:spacing w:val="-11"/>
          <w:sz w:val="32"/>
          <w:szCs w:val="28"/>
        </w:rPr>
        <w:t>РФ</w:t>
      </w:r>
    </w:p>
    <w:p w:rsidR="001F0BAE" w:rsidRPr="00A920EE" w:rsidRDefault="001F0BAE" w:rsidP="00A920EE">
      <w:pPr>
        <w:shd w:val="clear" w:color="auto" w:fill="FFFFFF"/>
        <w:spacing w:line="322" w:lineRule="exact"/>
        <w:ind w:right="30"/>
        <w:jc w:val="center"/>
        <w:rPr>
          <w:sz w:val="22"/>
        </w:rPr>
      </w:pPr>
      <w:r w:rsidRPr="00A920EE">
        <w:rPr>
          <w:rFonts w:eastAsia="Times New Roman"/>
          <w:b/>
          <w:bCs/>
          <w:sz w:val="32"/>
          <w:szCs w:val="28"/>
        </w:rPr>
        <w:t>АДМИНИСТРАЦИЯ ЗАПАДНОДВИНСКОГО РАЙОНА</w:t>
      </w:r>
    </w:p>
    <w:p w:rsidR="001F0BAE" w:rsidRPr="00A920EE" w:rsidRDefault="001F0BAE" w:rsidP="00A920EE">
      <w:pPr>
        <w:shd w:val="clear" w:color="auto" w:fill="FFFFFF"/>
        <w:spacing w:line="322" w:lineRule="exact"/>
        <w:ind w:right="30"/>
        <w:jc w:val="center"/>
        <w:rPr>
          <w:sz w:val="22"/>
        </w:rPr>
      </w:pPr>
      <w:r w:rsidRPr="00A920EE">
        <w:rPr>
          <w:rFonts w:eastAsia="Times New Roman"/>
          <w:b/>
          <w:bCs/>
          <w:spacing w:val="-1"/>
          <w:sz w:val="32"/>
          <w:szCs w:val="28"/>
        </w:rPr>
        <w:t>ТВЕРСКОЙ ОБЛАСТИ</w:t>
      </w:r>
    </w:p>
    <w:p w:rsidR="001F0BAE" w:rsidRDefault="001F0BAE" w:rsidP="00A920EE">
      <w:pPr>
        <w:shd w:val="clear" w:color="auto" w:fill="FFFFFF"/>
        <w:spacing w:before="533"/>
        <w:ind w:right="3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1F0BAE" w:rsidRPr="00A8241B" w:rsidRDefault="00A8241B">
      <w:pPr>
        <w:shd w:val="clear" w:color="auto" w:fill="FFFFFF"/>
        <w:tabs>
          <w:tab w:val="left" w:pos="2059"/>
          <w:tab w:val="left" w:pos="3682"/>
          <w:tab w:val="left" w:pos="7949"/>
        </w:tabs>
        <w:spacing w:before="514"/>
        <w:ind w:left="29"/>
        <w:rPr>
          <w:b/>
          <w:sz w:val="22"/>
        </w:rPr>
      </w:pPr>
      <w:r w:rsidRPr="00A8241B">
        <w:rPr>
          <w:rFonts w:eastAsia="Times New Roman"/>
          <w:b/>
          <w:bCs/>
          <w:spacing w:val="-3"/>
          <w:sz w:val="28"/>
          <w:szCs w:val="24"/>
        </w:rPr>
        <w:t xml:space="preserve">13.07.2015 г.             </w:t>
      </w:r>
      <w:r>
        <w:rPr>
          <w:rFonts w:eastAsia="Times New Roman"/>
          <w:b/>
          <w:bCs/>
          <w:spacing w:val="-3"/>
          <w:sz w:val="28"/>
          <w:szCs w:val="24"/>
        </w:rPr>
        <w:t xml:space="preserve">     </w:t>
      </w:r>
      <w:r w:rsidR="001F0BAE" w:rsidRPr="00A8241B">
        <w:rPr>
          <w:rFonts w:eastAsia="Times New Roman"/>
          <w:b/>
          <w:bCs/>
          <w:spacing w:val="-3"/>
          <w:sz w:val="28"/>
          <w:szCs w:val="24"/>
        </w:rPr>
        <w:t>г. Западная Двина</w:t>
      </w:r>
      <w:r w:rsidRPr="00A8241B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                  </w:t>
      </w:r>
      <w:r w:rsidR="001F0BAE" w:rsidRPr="00A8241B">
        <w:rPr>
          <w:rFonts w:eastAsia="Times New Roman"/>
          <w:b/>
          <w:bCs/>
          <w:spacing w:val="-8"/>
          <w:sz w:val="28"/>
          <w:szCs w:val="24"/>
        </w:rPr>
        <w:t>№</w:t>
      </w:r>
      <w:r w:rsidRPr="00A8241B">
        <w:rPr>
          <w:rFonts w:eastAsia="Times New Roman"/>
          <w:i/>
          <w:iCs/>
          <w:spacing w:val="-8"/>
          <w:sz w:val="28"/>
          <w:szCs w:val="24"/>
        </w:rPr>
        <w:t xml:space="preserve"> </w:t>
      </w:r>
      <w:r>
        <w:rPr>
          <w:rFonts w:eastAsia="Times New Roman"/>
          <w:b/>
          <w:iCs/>
          <w:spacing w:val="-8"/>
          <w:sz w:val="28"/>
          <w:szCs w:val="24"/>
        </w:rPr>
        <w:t>150</w:t>
      </w:r>
    </w:p>
    <w:p w:rsidR="001F0BAE" w:rsidRPr="00A8241B" w:rsidRDefault="001F0BAE" w:rsidP="00A8241B">
      <w:pPr>
        <w:shd w:val="clear" w:color="auto" w:fill="FFFFFF"/>
        <w:spacing w:before="542" w:line="278" w:lineRule="exact"/>
        <w:ind w:left="34" w:right="3715"/>
        <w:rPr>
          <w:b/>
        </w:rPr>
      </w:pPr>
      <w:r w:rsidRPr="00A8241B">
        <w:rPr>
          <w:rFonts w:eastAsia="Times New Roman"/>
          <w:b/>
          <w:sz w:val="24"/>
          <w:szCs w:val="24"/>
        </w:rPr>
        <w:t xml:space="preserve">Об утверждении Порядка определения состава имущества, закрепляемого за </w:t>
      </w:r>
      <w:r w:rsidRPr="00A8241B">
        <w:rPr>
          <w:rFonts w:eastAsia="Times New Roman"/>
          <w:b/>
          <w:spacing w:val="-2"/>
          <w:sz w:val="24"/>
          <w:szCs w:val="24"/>
        </w:rPr>
        <w:t xml:space="preserve">муниципальными унитарными предприятиями </w:t>
      </w:r>
      <w:r w:rsidRPr="00A8241B">
        <w:rPr>
          <w:rFonts w:eastAsia="Times New Roman"/>
          <w:b/>
          <w:sz w:val="24"/>
          <w:szCs w:val="24"/>
        </w:rPr>
        <w:t>Западнодвинского района на праве хозяйственного ведения или на праве оперативного управления</w:t>
      </w:r>
    </w:p>
    <w:p w:rsidR="00A8241B" w:rsidRDefault="001F0BAE" w:rsidP="00A8241B">
      <w:pPr>
        <w:shd w:val="clear" w:color="auto" w:fill="FFFFFF"/>
        <w:spacing w:before="542" w:line="322" w:lineRule="exact"/>
        <w:ind w:left="34" w:right="30" w:firstLine="69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14 ноября 2002 года N </w:t>
      </w:r>
      <w:r>
        <w:rPr>
          <w:rFonts w:eastAsia="Times New Roman"/>
          <w:spacing w:val="-1"/>
          <w:sz w:val="28"/>
          <w:szCs w:val="28"/>
        </w:rPr>
        <w:t xml:space="preserve">161-ФЗ «О государственных и муниципальных унитарных предприятиях», администрация Западнодвинского района </w:t>
      </w:r>
    </w:p>
    <w:p w:rsidR="001F0BAE" w:rsidRPr="00A8241B" w:rsidRDefault="001F0BAE" w:rsidP="00A8241B">
      <w:pPr>
        <w:shd w:val="clear" w:color="auto" w:fill="FFFFFF"/>
        <w:spacing w:before="542" w:line="322" w:lineRule="exact"/>
        <w:ind w:left="34" w:right="30" w:firstLine="691"/>
        <w:jc w:val="center"/>
        <w:rPr>
          <w:b/>
        </w:rPr>
      </w:pPr>
      <w:r w:rsidRPr="00A8241B">
        <w:rPr>
          <w:rFonts w:eastAsia="Times New Roman"/>
          <w:b/>
          <w:spacing w:val="-1"/>
          <w:sz w:val="28"/>
          <w:szCs w:val="28"/>
        </w:rPr>
        <w:t>ПОСТАНОВЛЯЕТ:</w:t>
      </w:r>
    </w:p>
    <w:p w:rsidR="001F0BAE" w:rsidRDefault="001F0BAE" w:rsidP="00A8241B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269" w:line="322" w:lineRule="exact"/>
        <w:ind w:left="43" w:right="30" w:firstLine="538"/>
        <w:jc w:val="both"/>
        <w:rPr>
          <w:spacing w:val="-3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Утвердить Порядок определения состава имущества, закрепляемого за </w:t>
      </w:r>
      <w:r>
        <w:rPr>
          <w:rFonts w:eastAsia="Times New Roman"/>
          <w:sz w:val="28"/>
          <w:szCs w:val="28"/>
        </w:rPr>
        <w:t>унитарными предприятиями Западнодвинского района на праве хозяйственного ведения или на праве оперативного управления (прилагается).</w:t>
      </w:r>
    </w:p>
    <w:p w:rsidR="001F0BAE" w:rsidRDefault="001F0BAE" w:rsidP="00A8241B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10" w:line="322" w:lineRule="exact"/>
        <w:ind w:left="43" w:right="30" w:firstLine="53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rFonts w:eastAsia="Times New Roman"/>
          <w:sz w:val="28"/>
          <w:szCs w:val="28"/>
        </w:rPr>
        <w:t xml:space="preserve">районной газете «Авангард» и размещению на официальном сайте </w:t>
      </w:r>
      <w:r>
        <w:rPr>
          <w:rFonts w:eastAsia="Times New Roman"/>
          <w:spacing w:val="-1"/>
          <w:sz w:val="28"/>
          <w:szCs w:val="28"/>
        </w:rPr>
        <w:t>администрации Западнодвинского района в сети Интернет.</w:t>
      </w:r>
    </w:p>
    <w:p w:rsidR="001F0BAE" w:rsidRDefault="001F0BAE" w:rsidP="00A8241B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left="43" w:right="30" w:firstLine="538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eastAsia="Times New Roman"/>
          <w:sz w:val="28"/>
          <w:szCs w:val="28"/>
        </w:rPr>
        <w:t>опубликования.</w:t>
      </w:r>
    </w:p>
    <w:p w:rsidR="001F0BAE" w:rsidRPr="00A8241B" w:rsidRDefault="001F0BAE" w:rsidP="00A8241B">
      <w:pPr>
        <w:numPr>
          <w:ilvl w:val="0"/>
          <w:numId w:val="1"/>
        </w:num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left="43" w:right="30" w:firstLine="538"/>
        <w:jc w:val="both"/>
      </w:pPr>
      <w:r>
        <w:rPr>
          <w:rFonts w:eastAsia="Times New Roman"/>
          <w:sz w:val="28"/>
          <w:szCs w:val="28"/>
        </w:rPr>
        <w:t>Контроль за выполнением настоящего Постановления возложить на</w:t>
      </w:r>
      <w:r w:rsidR="00A8241B">
        <w:rPr>
          <w:rFonts w:eastAsia="Times New Roman"/>
          <w:sz w:val="28"/>
          <w:szCs w:val="28"/>
        </w:rPr>
        <w:t xml:space="preserve"> управляющего делами аппарата администрации района Павлову А.Н.</w:t>
      </w:r>
      <w:r>
        <w:rPr>
          <w:rFonts w:eastAsia="Times New Roman"/>
          <w:sz w:val="28"/>
          <w:szCs w:val="28"/>
        </w:rPr>
        <w:t xml:space="preserve"> </w:t>
      </w: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Временно исполняющий полномочия</w:t>
      </w: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 Западнодвинского района  В.И. Ловкачев</w:t>
      </w: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A8241B" w:rsidRDefault="00A8241B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rPr>
          <w:rFonts w:eastAsia="Times New Roman"/>
          <w:sz w:val="28"/>
          <w:szCs w:val="28"/>
        </w:rPr>
      </w:pPr>
    </w:p>
    <w:p w:rsidR="001F0BAE" w:rsidRDefault="001F0BAE" w:rsidP="001F0BAE">
      <w:pPr>
        <w:shd w:val="clear" w:color="auto" w:fill="FFFFFF"/>
        <w:tabs>
          <w:tab w:val="left" w:pos="7978"/>
        </w:tabs>
        <w:spacing w:line="278" w:lineRule="exact"/>
        <w:ind w:left="5650" w:firstLine="946"/>
        <w:jc w:val="right"/>
      </w:pPr>
      <w:r>
        <w:rPr>
          <w:rFonts w:eastAsia="Times New Roman"/>
          <w:spacing w:val="-5"/>
          <w:sz w:val="24"/>
          <w:szCs w:val="24"/>
        </w:rPr>
        <w:t>Приложение №1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 Постановлению администрации</w:t>
      </w:r>
      <w:r>
        <w:rPr>
          <w:rFonts w:eastAsia="Times New Roman"/>
          <w:spacing w:val="-1"/>
          <w:sz w:val="24"/>
          <w:szCs w:val="24"/>
        </w:rPr>
        <w:br/>
        <w:t>Западнодвинского района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 13.07.2015 г.</w:t>
      </w:r>
      <w:r>
        <w:rPr>
          <w:rFonts w:eastAsia="Times New Roman"/>
          <w:spacing w:val="-3"/>
          <w:sz w:val="24"/>
          <w:szCs w:val="24"/>
        </w:rPr>
        <w:t xml:space="preserve"> № 150</w:t>
      </w:r>
    </w:p>
    <w:p w:rsidR="001F0BAE" w:rsidRDefault="001F0BAE" w:rsidP="001F0BAE">
      <w:pPr>
        <w:shd w:val="clear" w:color="auto" w:fill="FFFFFF"/>
        <w:spacing w:before="461" w:line="322" w:lineRule="exact"/>
        <w:ind w:right="8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ПОРЯДОК</w:t>
      </w:r>
    </w:p>
    <w:p w:rsidR="001F0BAE" w:rsidRDefault="001F0BAE" w:rsidP="001F0BAE">
      <w:pPr>
        <w:shd w:val="clear" w:color="auto" w:fill="FFFFFF"/>
        <w:spacing w:line="322" w:lineRule="exact"/>
        <w:ind w:right="77"/>
        <w:jc w:val="center"/>
      </w:pPr>
      <w:r>
        <w:rPr>
          <w:rFonts w:eastAsia="Times New Roman"/>
          <w:b/>
          <w:bCs/>
          <w:sz w:val="28"/>
          <w:szCs w:val="28"/>
        </w:rPr>
        <w:t>определения состава имущества, закрепляемого</w:t>
      </w:r>
    </w:p>
    <w:p w:rsidR="001F0BAE" w:rsidRDefault="001F0BAE" w:rsidP="001F0BAE">
      <w:pPr>
        <w:shd w:val="clear" w:color="auto" w:fill="FFFFFF"/>
        <w:spacing w:line="322" w:lineRule="exact"/>
        <w:ind w:right="91"/>
        <w:jc w:val="center"/>
      </w:pPr>
      <w:r>
        <w:rPr>
          <w:rFonts w:eastAsia="Times New Roman"/>
          <w:b/>
          <w:bCs/>
          <w:sz w:val="28"/>
          <w:szCs w:val="28"/>
        </w:rPr>
        <w:t>за унитарными предприятиями Западнодвинского района</w:t>
      </w:r>
    </w:p>
    <w:p w:rsidR="001F0BAE" w:rsidRDefault="001F0BAE" w:rsidP="001F0BAE">
      <w:pPr>
        <w:shd w:val="clear" w:color="auto" w:fill="FFFFFF"/>
        <w:spacing w:line="322" w:lineRule="exact"/>
        <w:ind w:right="6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на праве хозяйственного ведения</w:t>
      </w:r>
    </w:p>
    <w:p w:rsidR="001F0BAE" w:rsidRDefault="001F0BAE" w:rsidP="001F0BAE">
      <w:pPr>
        <w:shd w:val="clear" w:color="auto" w:fill="FFFFFF"/>
        <w:spacing w:line="322" w:lineRule="exact"/>
        <w:ind w:right="62"/>
        <w:jc w:val="center"/>
      </w:pPr>
      <w:r>
        <w:rPr>
          <w:rFonts w:eastAsia="Times New Roman"/>
          <w:b/>
          <w:bCs/>
          <w:sz w:val="28"/>
          <w:szCs w:val="28"/>
        </w:rPr>
        <w:t>или на праве оперативного управления</w:t>
      </w:r>
    </w:p>
    <w:p w:rsidR="001F0BAE" w:rsidRDefault="001F0BAE" w:rsidP="001F0BAE">
      <w:pPr>
        <w:shd w:val="clear" w:color="auto" w:fill="FFFFFF"/>
        <w:spacing w:before="317"/>
        <w:ind w:left="1301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Имущество муниципального унитарного предприятия</w:t>
      </w:r>
    </w:p>
    <w:p w:rsidR="001F0BAE" w:rsidRDefault="001F0BAE" w:rsidP="001F0BAE">
      <w:pPr>
        <w:shd w:val="clear" w:color="auto" w:fill="FFFFFF"/>
        <w:tabs>
          <w:tab w:val="left" w:pos="1042"/>
        </w:tabs>
        <w:spacing w:before="312" w:line="322" w:lineRule="exact"/>
        <w:ind w:right="43" w:firstLine="552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Настоящий порядок (далее - Порядок) разработан в соответствии с Федеральным законом от 06.10.2003 года №131-Ф3 «Об общих принципах организации местного самоуправления в Российской Федерации», </w:t>
      </w:r>
      <w:r>
        <w:rPr>
          <w:rFonts w:eastAsia="Times New Roman"/>
          <w:spacing w:val="-3"/>
          <w:sz w:val="28"/>
          <w:szCs w:val="28"/>
        </w:rPr>
        <w:t xml:space="preserve">Федеральным законом от </w:t>
      </w:r>
      <w:r>
        <w:rPr>
          <w:rFonts w:eastAsia="Times New Roman"/>
          <w:spacing w:val="7"/>
          <w:sz w:val="28"/>
          <w:szCs w:val="28"/>
        </w:rPr>
        <w:t>14.11.2002</w:t>
      </w:r>
      <w:r>
        <w:rPr>
          <w:rFonts w:eastAsia="Times New Roman"/>
          <w:spacing w:val="-3"/>
          <w:sz w:val="28"/>
          <w:szCs w:val="28"/>
        </w:rPr>
        <w:t xml:space="preserve"> года №161-ФЗ «О государственных и </w:t>
      </w:r>
      <w:r>
        <w:rPr>
          <w:rFonts w:eastAsia="Times New Roman"/>
          <w:sz w:val="28"/>
          <w:szCs w:val="28"/>
        </w:rPr>
        <w:t>муниципальных унитарных предприятиях».</w:t>
      </w:r>
    </w:p>
    <w:p w:rsidR="001F0BAE" w:rsidRDefault="001F0BAE" w:rsidP="001F0BAE">
      <w:pPr>
        <w:shd w:val="clear" w:color="auto" w:fill="FFFFFF"/>
        <w:tabs>
          <w:tab w:val="left" w:pos="1339"/>
        </w:tabs>
        <w:spacing w:line="322" w:lineRule="exact"/>
        <w:ind w:left="10" w:right="38" w:firstLine="562"/>
        <w:jc w:val="both"/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Муниципальное унитарное предприятие – коммерческая </w:t>
      </w:r>
      <w:r>
        <w:rPr>
          <w:rFonts w:eastAsia="Times New Roman"/>
          <w:spacing w:val="-1"/>
          <w:sz w:val="28"/>
          <w:szCs w:val="28"/>
        </w:rPr>
        <w:t xml:space="preserve">организация, не наделенная правом собственности на закрепленное за ним </w:t>
      </w:r>
      <w:r>
        <w:rPr>
          <w:rFonts w:eastAsia="Times New Roman"/>
          <w:sz w:val="28"/>
          <w:szCs w:val="28"/>
        </w:rPr>
        <w:t>имущество. Имущество закрепляется за МУП на праве хозяйственного ведения или на праве оперативного управления.</w:t>
      </w:r>
    </w:p>
    <w:p w:rsidR="001F0BAE" w:rsidRDefault="001F0BAE" w:rsidP="001F0BAE">
      <w:pPr>
        <w:shd w:val="clear" w:color="auto" w:fill="FFFFFF"/>
        <w:spacing w:line="322" w:lineRule="exact"/>
        <w:ind w:left="14" w:right="34" w:firstLine="562"/>
        <w:jc w:val="both"/>
      </w:pPr>
      <w:r>
        <w:rPr>
          <w:sz w:val="28"/>
          <w:szCs w:val="28"/>
        </w:rPr>
        <w:t xml:space="preserve">1.3 </w:t>
      </w:r>
      <w:r>
        <w:rPr>
          <w:rFonts w:eastAsia="Times New Roman"/>
          <w:sz w:val="28"/>
          <w:szCs w:val="28"/>
        </w:rPr>
        <w:t>Имущество МУП находится в муниципальной собственности муниципального образования Западнодвинский район.</w:t>
      </w:r>
    </w:p>
    <w:p w:rsidR="001F0BAE" w:rsidRDefault="001F0BAE" w:rsidP="001F0BAE">
      <w:pPr>
        <w:shd w:val="clear" w:color="auto" w:fill="FFFFFF"/>
        <w:tabs>
          <w:tab w:val="left" w:pos="1142"/>
        </w:tabs>
        <w:spacing w:line="322" w:lineRule="exact"/>
        <w:ind w:left="14" w:right="24" w:firstLine="566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 имени муниципального образования Западнодвинский район права собственника МУП осуществляют администрация Западнодвинского района и Комитет по управлению имуществом администрации Западнодвинского района.</w:t>
      </w:r>
    </w:p>
    <w:p w:rsidR="001F0BAE" w:rsidRDefault="001F0BAE" w:rsidP="001F0BAE">
      <w:pPr>
        <w:shd w:val="clear" w:color="auto" w:fill="FFFFFF"/>
        <w:tabs>
          <w:tab w:val="left" w:pos="1248"/>
        </w:tabs>
        <w:spacing w:before="5" w:line="322" w:lineRule="exact"/>
        <w:ind w:left="14" w:right="24" w:firstLine="566"/>
        <w:jc w:val="both"/>
      </w:pPr>
      <w:r>
        <w:rPr>
          <w:spacing w:val="-16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Имущество МУП является неделимым и не может быть </w:t>
      </w:r>
      <w:r>
        <w:rPr>
          <w:rFonts w:eastAsia="Times New Roman"/>
          <w:spacing w:val="-2"/>
          <w:sz w:val="28"/>
          <w:szCs w:val="28"/>
        </w:rPr>
        <w:t xml:space="preserve">распределено по вкладам (долям, паям), в том числе между работниками </w:t>
      </w:r>
      <w:r>
        <w:rPr>
          <w:rFonts w:eastAsia="Times New Roman"/>
          <w:sz w:val="28"/>
          <w:szCs w:val="28"/>
        </w:rPr>
        <w:t>предприятия.</w:t>
      </w:r>
    </w:p>
    <w:p w:rsidR="001F0BAE" w:rsidRDefault="001F0BAE" w:rsidP="001F0BAE">
      <w:pPr>
        <w:shd w:val="clear" w:color="auto" w:fill="FFFFFF"/>
        <w:tabs>
          <w:tab w:val="left" w:pos="1114"/>
        </w:tabs>
        <w:spacing w:before="10" w:line="322" w:lineRule="exact"/>
        <w:ind w:left="19" w:right="10" w:firstLine="566"/>
        <w:jc w:val="both"/>
      </w:pPr>
      <w:r>
        <w:rPr>
          <w:spacing w:val="-15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МУП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1F0BAE" w:rsidRDefault="001F0BAE" w:rsidP="001F0BAE">
      <w:pPr>
        <w:shd w:val="clear" w:color="auto" w:fill="FFFFFF"/>
        <w:tabs>
          <w:tab w:val="left" w:pos="1186"/>
        </w:tabs>
        <w:spacing w:before="10" w:line="322" w:lineRule="exact"/>
        <w:ind w:left="34" w:right="10" w:firstLine="562"/>
        <w:jc w:val="both"/>
      </w:pPr>
      <w:r>
        <w:rPr>
          <w:spacing w:val="-15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МУП может от своего имени приобретать имущественные и неимущественные права и нести обязанности, быть истцом и ответчиком в суде общей юрисдикции, Арбитражном суде и отвечает по своим обязательствам всем принадлежим ему имуществом.</w:t>
      </w:r>
    </w:p>
    <w:p w:rsidR="001F0BAE" w:rsidRDefault="001F0BAE" w:rsidP="001F0BAE">
      <w:pPr>
        <w:shd w:val="clear" w:color="auto" w:fill="FFFFFF"/>
        <w:spacing w:before="14" w:line="322" w:lineRule="exact"/>
        <w:ind w:left="34" w:right="14" w:firstLine="523"/>
        <w:jc w:val="both"/>
      </w:pPr>
      <w:r>
        <w:rPr>
          <w:rFonts w:eastAsia="Times New Roman"/>
          <w:sz w:val="28"/>
          <w:szCs w:val="28"/>
        </w:rPr>
        <w:t>МУП не несет ответственности по обязательствам муниципального образования Западнодвинский район.</w:t>
      </w:r>
    </w:p>
    <w:p w:rsidR="001F0BAE" w:rsidRDefault="001F0BAE" w:rsidP="001F0BAE">
      <w:pPr>
        <w:shd w:val="clear" w:color="auto" w:fill="FFFFFF"/>
        <w:spacing w:before="10" w:line="322" w:lineRule="exact"/>
        <w:ind w:left="43" w:firstLine="523"/>
        <w:jc w:val="both"/>
      </w:pPr>
      <w:r>
        <w:rPr>
          <w:rFonts w:eastAsia="Times New Roman"/>
          <w:sz w:val="28"/>
          <w:szCs w:val="28"/>
        </w:rPr>
        <w:t xml:space="preserve">Муниципальное образование Западнодвинский район не несет </w:t>
      </w:r>
      <w:r>
        <w:rPr>
          <w:rFonts w:eastAsia="Times New Roman"/>
          <w:spacing w:val="-1"/>
          <w:sz w:val="28"/>
          <w:szCs w:val="28"/>
        </w:rPr>
        <w:t>ответственности по обязательствам МУП, за исключением случаев, если несостоятельность МУП вызвана действием собственника имущества. В этих</w:t>
      </w:r>
      <w:r>
        <w:t xml:space="preserve"> </w:t>
      </w:r>
      <w:r>
        <w:rPr>
          <w:rFonts w:eastAsia="Times New Roman"/>
          <w:sz w:val="28"/>
          <w:szCs w:val="28"/>
        </w:rPr>
        <w:t>случаях при недостаточности имущества МУП на собственника его имущества может быть возложена субсидиарная ответственность по обязательствам МУП.</w:t>
      </w:r>
    </w:p>
    <w:p w:rsidR="001F0BAE" w:rsidRDefault="001F0BAE" w:rsidP="001F0BAE">
      <w:pPr>
        <w:shd w:val="clear" w:color="auto" w:fill="FFFFFF"/>
        <w:spacing w:line="326" w:lineRule="exact"/>
        <w:ind w:left="5" w:right="58" w:firstLine="557"/>
        <w:jc w:val="both"/>
      </w:pPr>
      <w:r>
        <w:rPr>
          <w:spacing w:val="-2"/>
          <w:sz w:val="28"/>
          <w:szCs w:val="28"/>
        </w:rPr>
        <w:t xml:space="preserve">1.8. </w:t>
      </w:r>
      <w:r>
        <w:rPr>
          <w:rFonts w:eastAsia="Times New Roman"/>
          <w:spacing w:val="-2"/>
          <w:sz w:val="28"/>
          <w:szCs w:val="28"/>
        </w:rPr>
        <w:t xml:space="preserve">Целью закрепления имущества за муниципальными предприятиями </w:t>
      </w:r>
      <w:r>
        <w:rPr>
          <w:rFonts w:eastAsia="Times New Roman"/>
          <w:sz w:val="28"/>
          <w:szCs w:val="28"/>
        </w:rPr>
        <w:t>является обеспечение их достаточным имуществом для реализации возложенных на них функций.</w:t>
      </w:r>
    </w:p>
    <w:p w:rsidR="001F0BAE" w:rsidRDefault="001F0BAE" w:rsidP="001F0BAE">
      <w:pPr>
        <w:shd w:val="clear" w:color="auto" w:fill="FFFFFF"/>
        <w:spacing w:before="302" w:line="322" w:lineRule="exact"/>
        <w:ind w:right="43"/>
        <w:jc w:val="center"/>
      </w:pPr>
      <w:r>
        <w:rPr>
          <w:sz w:val="28"/>
          <w:szCs w:val="28"/>
        </w:rPr>
        <w:lastRenderedPageBreak/>
        <w:t xml:space="preserve">2. </w:t>
      </w:r>
      <w:r>
        <w:rPr>
          <w:rFonts w:eastAsia="Times New Roman"/>
          <w:sz w:val="28"/>
          <w:szCs w:val="28"/>
        </w:rPr>
        <w:t>Порядок определения состава имущества,</w:t>
      </w:r>
    </w:p>
    <w:p w:rsidR="001F0BAE" w:rsidRDefault="001F0BAE" w:rsidP="001F0BAE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sz w:val="28"/>
          <w:szCs w:val="28"/>
        </w:rPr>
        <w:t>закрепляемого за муниципальными унитарными предприятиями</w:t>
      </w:r>
    </w:p>
    <w:p w:rsidR="001F0BAE" w:rsidRDefault="001F0BAE" w:rsidP="001F0BAE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sz w:val="28"/>
          <w:szCs w:val="28"/>
        </w:rPr>
        <w:t>Западнодвинского района на праве хозяйственного ведения и на праве</w:t>
      </w:r>
    </w:p>
    <w:p w:rsidR="001F0BAE" w:rsidRDefault="001F0BAE" w:rsidP="001F0BAE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spacing w:val="-1"/>
          <w:sz w:val="28"/>
          <w:szCs w:val="28"/>
        </w:rPr>
        <w:t>оперативного управления</w:t>
      </w:r>
    </w:p>
    <w:p w:rsidR="001F0BAE" w:rsidRDefault="001F0BAE" w:rsidP="001F0BAE">
      <w:pPr>
        <w:shd w:val="clear" w:color="auto" w:fill="FFFFFF"/>
        <w:tabs>
          <w:tab w:val="left" w:pos="1037"/>
        </w:tabs>
        <w:spacing w:before="5" w:line="322" w:lineRule="exact"/>
        <w:ind w:left="552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Имущество МУП формируется за счет:</w:t>
      </w:r>
    </w:p>
    <w:p w:rsidR="001F0BAE" w:rsidRDefault="001F0BAE" w:rsidP="001F0BA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24" w:right="43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имущества, закрепленного за МУП на праве хозяйственного ведения </w:t>
      </w:r>
      <w:r>
        <w:rPr>
          <w:rFonts w:eastAsia="Times New Roman"/>
          <w:spacing w:val="-1"/>
          <w:sz w:val="28"/>
          <w:szCs w:val="28"/>
        </w:rPr>
        <w:t>или на праве оперативного управления собственником этого имущества;</w:t>
      </w:r>
    </w:p>
    <w:p w:rsidR="001F0BAE" w:rsidRDefault="001F0BAE" w:rsidP="001F0BA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55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доходов МУП от его деятельности;</w:t>
      </w:r>
    </w:p>
    <w:p w:rsidR="001F0BAE" w:rsidRDefault="001F0BAE" w:rsidP="001F0BA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55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иных не противоречащих законодательству источников.</w:t>
      </w:r>
    </w:p>
    <w:p w:rsidR="001F0BAE" w:rsidRDefault="001F0BAE" w:rsidP="001F0BAE">
      <w:pPr>
        <w:shd w:val="clear" w:color="auto" w:fill="FFFFFF"/>
        <w:tabs>
          <w:tab w:val="left" w:pos="1138"/>
        </w:tabs>
        <w:spacing w:line="322" w:lineRule="exact"/>
        <w:ind w:left="24" w:right="34" w:firstLine="542"/>
        <w:jc w:val="both"/>
      </w:pPr>
      <w:r>
        <w:rPr>
          <w:spacing w:val="-10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Муниципальное имущество может быть закреплено за МУП на праве хозяйственного ведения или ином праве в соответствии с действующим законодательством Российской Федерации.</w:t>
      </w:r>
    </w:p>
    <w:p w:rsidR="001F0BAE" w:rsidRDefault="001F0BAE" w:rsidP="001F0BAE">
      <w:pPr>
        <w:shd w:val="clear" w:color="auto" w:fill="FFFFFF"/>
        <w:tabs>
          <w:tab w:val="left" w:pos="1234"/>
        </w:tabs>
        <w:spacing w:before="5" w:line="322" w:lineRule="exact"/>
        <w:ind w:left="34" w:right="34" w:firstLine="533"/>
        <w:jc w:val="both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Состав муниципального имущества, закрепленного за МУП, </w:t>
      </w:r>
      <w:r>
        <w:rPr>
          <w:rFonts w:eastAsia="Times New Roman"/>
          <w:spacing w:val="-1"/>
          <w:sz w:val="28"/>
          <w:szCs w:val="28"/>
        </w:rPr>
        <w:t xml:space="preserve">определяется в соответствии с целями, задачами и видом деятельности этого </w:t>
      </w:r>
      <w:r>
        <w:rPr>
          <w:rFonts w:eastAsia="Times New Roman"/>
          <w:sz w:val="28"/>
          <w:szCs w:val="28"/>
        </w:rPr>
        <w:t>предприятия, предусмотренным его уставом:</w:t>
      </w:r>
    </w:p>
    <w:p w:rsidR="001F0BAE" w:rsidRDefault="001F0BAE" w:rsidP="001F0BA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left="571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 его учреждении;</w:t>
      </w:r>
    </w:p>
    <w:p w:rsidR="001F0BAE" w:rsidRDefault="001F0BAE" w:rsidP="001F0BA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left="571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ходе его хозяйственной деятельности.</w:t>
      </w:r>
    </w:p>
    <w:p w:rsidR="001F0BAE" w:rsidRDefault="001F0BAE" w:rsidP="001F0BAE">
      <w:pPr>
        <w:shd w:val="clear" w:color="auto" w:fill="FFFFFF"/>
        <w:tabs>
          <w:tab w:val="left" w:pos="1339"/>
        </w:tabs>
        <w:spacing w:line="322" w:lineRule="exact"/>
        <w:ind w:left="38" w:right="19" w:firstLine="538"/>
        <w:jc w:val="both"/>
      </w:pPr>
      <w:r>
        <w:rPr>
          <w:spacing w:val="-9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 определении состава имущества, закрепляемого за муниципальными предприятиями на праве хозяйственного ведения и </w:t>
      </w:r>
      <w:r>
        <w:rPr>
          <w:rFonts w:eastAsia="Times New Roman"/>
          <w:spacing w:val="-1"/>
          <w:sz w:val="28"/>
          <w:szCs w:val="28"/>
        </w:rPr>
        <w:t>оперативного управления, учитываются следующие критерии:</w:t>
      </w:r>
    </w:p>
    <w:p w:rsidR="001F0BAE" w:rsidRDefault="001F0BAE" w:rsidP="001F0BAE">
      <w:pPr>
        <w:shd w:val="clear" w:color="auto" w:fill="FFFFFF"/>
        <w:tabs>
          <w:tab w:val="left" w:pos="715"/>
        </w:tabs>
        <w:spacing w:before="5" w:line="322" w:lineRule="exact"/>
        <w:ind w:left="55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количественные и качественные характеристики имущества;</w:t>
      </w:r>
    </w:p>
    <w:p w:rsidR="001F0BAE" w:rsidRDefault="001F0BAE" w:rsidP="001F0BAE">
      <w:pPr>
        <w:shd w:val="clear" w:color="auto" w:fill="FFFFFF"/>
        <w:tabs>
          <w:tab w:val="left" w:pos="989"/>
        </w:tabs>
        <w:spacing w:line="322" w:lineRule="exact"/>
        <w:ind w:left="48" w:right="14"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цели, задачи и функции, стоящие перед муниципальными предприятиями, установленные учредительными документами и действующим законодательством;</w:t>
      </w:r>
    </w:p>
    <w:p w:rsidR="001F0BAE" w:rsidRDefault="001F0BAE" w:rsidP="001F0BAE">
      <w:pPr>
        <w:shd w:val="clear" w:color="auto" w:fill="FFFFFF"/>
        <w:tabs>
          <w:tab w:val="left" w:pos="821"/>
        </w:tabs>
        <w:spacing w:line="322" w:lineRule="exact"/>
        <w:ind w:left="48" w:right="14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виды и объемы оказываемых услуг, производимых работ и прочих товаров;</w:t>
      </w:r>
    </w:p>
    <w:p w:rsidR="001F0BAE" w:rsidRDefault="001F0BAE" w:rsidP="001F0BAE">
      <w:pPr>
        <w:shd w:val="clear" w:color="auto" w:fill="FFFFFF"/>
        <w:tabs>
          <w:tab w:val="left" w:pos="749"/>
        </w:tabs>
        <w:spacing w:before="5" w:line="322" w:lineRule="exact"/>
        <w:ind w:left="5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отраслевая принадлежность.</w:t>
      </w:r>
    </w:p>
    <w:p w:rsidR="001F0BAE" w:rsidRDefault="001F0BAE" w:rsidP="001F0BAE">
      <w:pPr>
        <w:shd w:val="clear" w:color="auto" w:fill="FFFFFF"/>
        <w:tabs>
          <w:tab w:val="left" w:pos="1195"/>
        </w:tabs>
        <w:spacing w:before="10" w:line="322" w:lineRule="exact"/>
        <w:ind w:left="53" w:right="14" w:firstLine="533"/>
        <w:jc w:val="both"/>
      </w:pPr>
      <w:r>
        <w:rPr>
          <w:spacing w:val="-9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состав имущества, закрепляемого за МУП, не может быть включено имущество, использование которого не соответствует целям и видам деятельности предприятия.</w:t>
      </w:r>
    </w:p>
    <w:p w:rsidR="001F0BAE" w:rsidRDefault="001F0BAE" w:rsidP="001F0BAE">
      <w:pPr>
        <w:shd w:val="clear" w:color="auto" w:fill="FFFFFF"/>
        <w:tabs>
          <w:tab w:val="left" w:pos="1094"/>
        </w:tabs>
        <w:spacing w:before="14" w:line="322" w:lineRule="exact"/>
        <w:ind w:left="62" w:firstLine="523"/>
        <w:jc w:val="both"/>
      </w:pPr>
      <w:r>
        <w:rPr>
          <w:spacing w:val="-8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Передача имущества на праве хозяйственного ведения или на праве оперативного управления осуществляется постановлением администрации Западнодвинского района, которым поручается Комитету по управлению </w:t>
      </w:r>
      <w:r>
        <w:rPr>
          <w:rFonts w:eastAsia="Times New Roman"/>
          <w:sz w:val="28"/>
          <w:szCs w:val="28"/>
        </w:rPr>
        <w:t xml:space="preserve">имуществом администрации Западнодвинского района осуществление передачи муниципального имущества в хозяйственное ведение или оперативное управление, распоряжением Комитета по управлению </w:t>
      </w:r>
      <w:r>
        <w:rPr>
          <w:rFonts w:eastAsia="Times New Roman"/>
          <w:spacing w:val="-1"/>
          <w:sz w:val="28"/>
          <w:szCs w:val="28"/>
        </w:rPr>
        <w:t xml:space="preserve">имуществом администрации Западнодвинского района данное имущество </w:t>
      </w:r>
      <w:r>
        <w:rPr>
          <w:rFonts w:eastAsia="Times New Roman"/>
          <w:sz w:val="28"/>
          <w:szCs w:val="28"/>
        </w:rPr>
        <w:t>закрепляется за МУП на праве хозяйственного ведения или оперативного</w:t>
      </w:r>
      <w:r>
        <w:t xml:space="preserve"> </w:t>
      </w:r>
      <w:r>
        <w:rPr>
          <w:rFonts w:eastAsia="Times New Roman"/>
          <w:spacing w:val="-3"/>
          <w:sz w:val="28"/>
          <w:szCs w:val="28"/>
        </w:rPr>
        <w:t>управления.</w:t>
      </w:r>
    </w:p>
    <w:p w:rsidR="001F0BAE" w:rsidRDefault="001F0BAE" w:rsidP="001F0BAE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322" w:lineRule="exact"/>
        <w:ind w:right="29" w:firstLine="53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постановлении администрации Западнодвинского района, в </w:t>
      </w:r>
      <w:r>
        <w:rPr>
          <w:rFonts w:eastAsia="Times New Roman"/>
          <w:spacing w:val="-1"/>
          <w:sz w:val="28"/>
          <w:szCs w:val="28"/>
        </w:rPr>
        <w:t xml:space="preserve">распоряжении Комитета по управлению имуществом администрации </w:t>
      </w:r>
      <w:r>
        <w:rPr>
          <w:rFonts w:eastAsia="Times New Roman"/>
          <w:sz w:val="28"/>
          <w:szCs w:val="28"/>
        </w:rPr>
        <w:t>Западнодвинского района или в приложении к ним в обязательном порядке указывается состав закрепляемого муниципального имущества.</w:t>
      </w:r>
    </w:p>
    <w:p w:rsidR="001F0BAE" w:rsidRDefault="001F0BAE" w:rsidP="001F0BAE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322" w:lineRule="exact"/>
        <w:ind w:right="29" w:firstLine="53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Для определения состава имущества, закрепляемого за МУП, в Комитет по управлению имуществом администрации Западнодвинского района представляются следующие документы:</w:t>
      </w:r>
    </w:p>
    <w:p w:rsidR="001F0BAE" w:rsidRDefault="001F0BAE" w:rsidP="001F0BAE">
      <w:pPr>
        <w:shd w:val="clear" w:color="auto" w:fill="FFFFFF"/>
        <w:tabs>
          <w:tab w:val="left" w:pos="706"/>
        </w:tabs>
        <w:spacing w:line="322" w:lineRule="exact"/>
        <w:ind w:left="54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создании МУП:</w:t>
      </w:r>
    </w:p>
    <w:p w:rsidR="001F0BAE" w:rsidRDefault="001F0BAE" w:rsidP="001F0BAE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 xml:space="preserve">проект учредительных документов создаваемого предприятия; </w:t>
      </w:r>
      <w:r>
        <w:rPr>
          <w:rFonts w:eastAsia="Times New Roman"/>
          <w:sz w:val="28"/>
          <w:szCs w:val="28"/>
        </w:rPr>
        <w:lastRenderedPageBreak/>
        <w:t>технико-экономическое   обоснование   закрепления   конкретного   вида имущества за МУП;</w:t>
      </w:r>
    </w:p>
    <w:p w:rsidR="001F0BAE" w:rsidRDefault="001F0BAE" w:rsidP="001F0BAE">
      <w:pPr>
        <w:shd w:val="clear" w:color="auto" w:fill="FFFFFF"/>
        <w:tabs>
          <w:tab w:val="left" w:pos="706"/>
        </w:tabs>
        <w:spacing w:line="322" w:lineRule="exact"/>
        <w:ind w:left="54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процессе осуществления хозяйственной деятельности:</w:t>
      </w:r>
    </w:p>
    <w:p w:rsidR="001F0BAE" w:rsidRDefault="001F0BAE" w:rsidP="001F0BAE">
      <w:pPr>
        <w:shd w:val="clear" w:color="auto" w:fill="FFFFFF"/>
        <w:spacing w:line="322" w:lineRule="exact"/>
        <w:ind w:left="24" w:right="19" w:firstLine="523"/>
        <w:jc w:val="both"/>
      </w:pPr>
      <w:r>
        <w:rPr>
          <w:rFonts w:eastAsia="Times New Roman"/>
          <w:sz w:val="28"/>
          <w:szCs w:val="28"/>
        </w:rPr>
        <w:t>заявление МУП о закреплении имущества на праве хозяйственного ведения;</w:t>
      </w:r>
    </w:p>
    <w:p w:rsidR="001F0BAE" w:rsidRDefault="001F0BAE" w:rsidP="001F0BAE">
      <w:pPr>
        <w:shd w:val="clear" w:color="auto" w:fill="FFFFFF"/>
        <w:spacing w:line="322" w:lineRule="exact"/>
        <w:ind w:left="24" w:right="19" w:firstLine="528"/>
        <w:jc w:val="both"/>
      </w:pPr>
      <w:r>
        <w:rPr>
          <w:rFonts w:eastAsia="Times New Roman"/>
          <w:sz w:val="28"/>
          <w:szCs w:val="28"/>
        </w:rPr>
        <w:t>перечень имущества с указанием основных идентификационных признаков.</w:t>
      </w:r>
    </w:p>
    <w:p w:rsidR="001F0BAE" w:rsidRDefault="001F0BAE" w:rsidP="001F0BAE">
      <w:pPr>
        <w:shd w:val="clear" w:color="auto" w:fill="FFFFFF"/>
        <w:tabs>
          <w:tab w:val="left" w:pos="1042"/>
        </w:tabs>
        <w:spacing w:line="322" w:lineRule="exact"/>
        <w:ind w:left="19" w:right="5" w:firstLine="533"/>
        <w:jc w:val="both"/>
      </w:pPr>
      <w:r>
        <w:rPr>
          <w:spacing w:val="-8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Право на имущество, закрепляемое за МУП на праве хозяйственного </w:t>
      </w:r>
      <w:r>
        <w:rPr>
          <w:rFonts w:eastAsia="Times New Roman"/>
          <w:sz w:val="28"/>
          <w:szCs w:val="28"/>
        </w:rPr>
        <w:t xml:space="preserve">ведения или на праве оперативного управления, возникает с момента </w:t>
      </w:r>
      <w:r>
        <w:rPr>
          <w:rFonts w:eastAsia="Times New Roman"/>
          <w:spacing w:val="-2"/>
          <w:sz w:val="28"/>
          <w:szCs w:val="28"/>
        </w:rPr>
        <w:t xml:space="preserve">передачи имущества предприятию по акту приема-передачи, за исключением </w:t>
      </w:r>
      <w:r>
        <w:rPr>
          <w:rFonts w:eastAsia="Times New Roman"/>
          <w:sz w:val="28"/>
          <w:szCs w:val="28"/>
        </w:rPr>
        <w:t>недвижимого имущества.</w:t>
      </w:r>
    </w:p>
    <w:p w:rsidR="001F0BAE" w:rsidRDefault="001F0BAE" w:rsidP="001F0BAE">
      <w:pPr>
        <w:shd w:val="clear" w:color="auto" w:fill="FFFFFF"/>
        <w:tabs>
          <w:tab w:val="left" w:pos="1186"/>
        </w:tabs>
        <w:spacing w:before="10" w:line="322" w:lineRule="exact"/>
        <w:ind w:left="24" w:right="5" w:firstLine="533"/>
        <w:jc w:val="both"/>
      </w:pPr>
      <w:r>
        <w:rPr>
          <w:spacing w:val="-8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Право хозяйственного ведения и право оперативного управления на </w:t>
      </w:r>
      <w:r>
        <w:rPr>
          <w:rFonts w:eastAsia="Times New Roman"/>
          <w:sz w:val="28"/>
          <w:szCs w:val="28"/>
        </w:rPr>
        <w:t xml:space="preserve">недвижимое имущество регистрируется МУП в органе, осуществляющем </w:t>
      </w:r>
      <w:r>
        <w:rPr>
          <w:rFonts w:eastAsia="Times New Roman"/>
          <w:spacing w:val="-2"/>
          <w:sz w:val="28"/>
          <w:szCs w:val="28"/>
        </w:rPr>
        <w:t xml:space="preserve">государственную регистрацию прав на недвижимое имущество, и возникает с </w:t>
      </w:r>
      <w:r>
        <w:rPr>
          <w:rFonts w:eastAsia="Times New Roman"/>
          <w:sz w:val="28"/>
          <w:szCs w:val="28"/>
        </w:rPr>
        <w:t>даты регистрации.</w:t>
      </w:r>
    </w:p>
    <w:p w:rsidR="001F0BAE" w:rsidRDefault="001F0BAE" w:rsidP="001F0BAE">
      <w:pPr>
        <w:numPr>
          <w:ilvl w:val="0"/>
          <w:numId w:val="5"/>
        </w:numPr>
        <w:shd w:val="clear" w:color="auto" w:fill="FFFFFF"/>
        <w:tabs>
          <w:tab w:val="left" w:pos="1195"/>
        </w:tabs>
        <w:spacing w:before="5" w:line="322" w:lineRule="exact"/>
        <w:ind w:left="24" w:right="19" w:firstLine="538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Переданное имущество отражается на балансе МУП в порядке, установленном действующим законодательством Российской Федерации.</w:t>
      </w:r>
    </w:p>
    <w:p w:rsidR="001F0BAE" w:rsidRDefault="001F0BAE" w:rsidP="001F0BAE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22" w:lineRule="exact"/>
        <w:ind w:left="24" w:right="5" w:firstLine="538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Право хозяйственного ведения МУП на муниципальное имущество </w:t>
      </w:r>
      <w:r>
        <w:rPr>
          <w:rFonts w:eastAsia="Times New Roman"/>
          <w:spacing w:val="-2"/>
          <w:sz w:val="28"/>
          <w:szCs w:val="28"/>
        </w:rPr>
        <w:t xml:space="preserve">прекращается в порядке, предусмотренном действующим законодательством </w:t>
      </w:r>
      <w:r>
        <w:rPr>
          <w:rFonts w:eastAsia="Times New Roman"/>
          <w:sz w:val="28"/>
          <w:szCs w:val="28"/>
        </w:rPr>
        <w:t>для прекращения права собственности, а также в случаях правомерного изъятия имущества у МУП по решению собственника.</w:t>
      </w:r>
    </w:p>
    <w:p w:rsidR="001F0BAE" w:rsidRDefault="001F0BAE" w:rsidP="001F0BAE">
      <w:pPr>
        <w:rPr>
          <w:sz w:val="2"/>
          <w:szCs w:val="2"/>
        </w:rPr>
      </w:pPr>
    </w:p>
    <w:p w:rsidR="001F0BAE" w:rsidRDefault="001F0BAE" w:rsidP="001F0BAE">
      <w:pPr>
        <w:numPr>
          <w:ilvl w:val="0"/>
          <w:numId w:val="6"/>
        </w:numPr>
        <w:shd w:val="clear" w:color="auto" w:fill="FFFFFF"/>
        <w:tabs>
          <w:tab w:val="left" w:pos="1325"/>
        </w:tabs>
        <w:spacing w:line="322" w:lineRule="exact"/>
        <w:ind w:left="24" w:right="10" w:firstLine="53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Собственник имущества вправе изымать у МУП излишнее, неиспользуемое или используемое не по назначению имущество.</w:t>
      </w:r>
    </w:p>
    <w:p w:rsidR="001F0BAE" w:rsidRDefault="001F0BAE" w:rsidP="001F0BAE">
      <w:pPr>
        <w:numPr>
          <w:ilvl w:val="0"/>
          <w:numId w:val="6"/>
        </w:numPr>
        <w:shd w:val="clear" w:color="auto" w:fill="FFFFFF"/>
        <w:tabs>
          <w:tab w:val="left" w:pos="1325"/>
        </w:tabs>
        <w:spacing w:line="322" w:lineRule="exact"/>
        <w:ind w:left="24" w:firstLine="53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Движимым и недвижимым имуществом МУП распоряжается только в пределах, не лишающих его возможности осуществлять деятельность, цели, предмет и виды, которые определены уставом МУП. Сделки, совершенные МУП с нарушением этого требования, являются ничтожными.</w:t>
      </w:r>
    </w:p>
    <w:p w:rsidR="001F0BAE" w:rsidRDefault="001F0BAE" w:rsidP="00A8241B">
      <w:pPr>
        <w:shd w:val="clear" w:color="auto" w:fill="FFFFFF"/>
        <w:tabs>
          <w:tab w:val="left" w:pos="869"/>
          <w:tab w:val="left" w:leader="hyphen" w:pos="1882"/>
          <w:tab w:val="left" w:leader="underscore" w:pos="6058"/>
        </w:tabs>
        <w:spacing w:before="5" w:line="322" w:lineRule="exact"/>
        <w:ind w:right="30"/>
        <w:jc w:val="both"/>
        <w:sectPr w:rsidR="001F0BAE" w:rsidSect="00A920EE">
          <w:type w:val="continuous"/>
          <w:pgSz w:w="11909" w:h="16834"/>
          <w:pgMar w:top="855" w:right="569" w:bottom="360" w:left="1671" w:header="720" w:footer="720" w:gutter="0"/>
          <w:cols w:space="60"/>
          <w:noEndnote/>
        </w:sectPr>
      </w:pPr>
    </w:p>
    <w:p w:rsidR="001F0BAE" w:rsidRDefault="001F0BAE">
      <w:pPr>
        <w:shd w:val="clear" w:color="auto" w:fill="FFFFFF"/>
        <w:spacing w:after="485"/>
      </w:pPr>
    </w:p>
    <w:p w:rsidR="001F0BAE" w:rsidRDefault="001F0BAE">
      <w:pPr>
        <w:shd w:val="clear" w:color="auto" w:fill="FFFFFF"/>
        <w:spacing w:after="485"/>
        <w:sectPr w:rsidR="001F0BAE">
          <w:type w:val="continuous"/>
          <w:pgSz w:w="11909" w:h="16834"/>
          <w:pgMar w:top="855" w:right="3523" w:bottom="360" w:left="2732" w:header="720" w:footer="720" w:gutter="0"/>
          <w:cols w:space="60"/>
          <w:noEndnote/>
        </w:sectPr>
      </w:pPr>
    </w:p>
    <w:p w:rsidR="001F0BAE" w:rsidRDefault="001F0BAE">
      <w:pPr>
        <w:spacing w:line="1" w:lineRule="exact"/>
        <w:rPr>
          <w:sz w:val="2"/>
          <w:szCs w:val="2"/>
        </w:rPr>
      </w:pPr>
    </w:p>
    <w:p w:rsidR="001F0BAE" w:rsidRDefault="001F0BAE">
      <w:pPr>
        <w:framePr w:w="8496" w:h="667" w:hRule="exact" w:hSpace="10080" w:wrap="notBeside" w:vAnchor="text" w:hAnchor="margin" w:x="49" w:y="25"/>
        <w:shd w:val="clear" w:color="auto" w:fill="FFFFFF"/>
        <w:spacing w:before="14"/>
        <w:ind w:left="10"/>
        <w:sectPr w:rsidR="001F0BAE">
          <w:type w:val="continuous"/>
          <w:pgSz w:w="11909" w:h="16834"/>
          <w:pgMar w:top="855" w:right="360" w:bottom="360" w:left="1671" w:header="720" w:footer="720" w:gutter="0"/>
          <w:cols w:space="720"/>
          <w:noEndnote/>
        </w:sectPr>
      </w:pPr>
    </w:p>
    <w:p w:rsidR="001F0BAE" w:rsidRDefault="001F0BAE">
      <w:pPr>
        <w:spacing w:before="614" w:line="1" w:lineRule="exact"/>
        <w:rPr>
          <w:sz w:val="2"/>
          <w:szCs w:val="2"/>
        </w:rPr>
      </w:pPr>
    </w:p>
    <w:p w:rsidR="00B02BAE" w:rsidRDefault="00B02BAE">
      <w:pPr>
        <w:spacing w:line="1" w:lineRule="exact"/>
        <w:rPr>
          <w:sz w:val="2"/>
          <w:szCs w:val="2"/>
        </w:rPr>
      </w:pPr>
    </w:p>
    <w:sectPr w:rsidR="00B02BAE">
      <w:type w:val="continuous"/>
      <w:pgSz w:w="11909" w:h="16834"/>
      <w:pgMar w:top="855" w:right="360" w:bottom="360" w:left="16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E477C2"/>
    <w:lvl w:ilvl="0">
      <w:numFmt w:val="bullet"/>
      <w:lvlText w:val="*"/>
      <w:lvlJc w:val="left"/>
    </w:lvl>
  </w:abstractNum>
  <w:abstractNum w:abstractNumId="1">
    <w:nsid w:val="0ED65586"/>
    <w:multiLevelType w:val="singleLevel"/>
    <w:tmpl w:val="97C26144"/>
    <w:lvl w:ilvl="0">
      <w:start w:val="13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0EEA5383"/>
    <w:multiLevelType w:val="singleLevel"/>
    <w:tmpl w:val="123498D4"/>
    <w:lvl w:ilvl="0">
      <w:start w:val="7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31C8753D"/>
    <w:multiLevelType w:val="singleLevel"/>
    <w:tmpl w:val="D9F4FCF6"/>
    <w:lvl w:ilvl="0">
      <w:start w:val="1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68AD0FAD"/>
    <w:multiLevelType w:val="singleLevel"/>
    <w:tmpl w:val="2C44AA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7E457D21"/>
    <w:multiLevelType w:val="singleLevel"/>
    <w:tmpl w:val="0C8A5CC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4396"/>
    <w:rsid w:val="00134396"/>
    <w:rsid w:val="00195A4E"/>
    <w:rsid w:val="001F0BAE"/>
    <w:rsid w:val="00A8241B"/>
    <w:rsid w:val="00A920EE"/>
    <w:rsid w:val="00B0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2015-07-16T07:24:00Z</cp:lastPrinted>
  <dcterms:created xsi:type="dcterms:W3CDTF">2015-07-16T06:12:00Z</dcterms:created>
  <dcterms:modified xsi:type="dcterms:W3CDTF">2015-07-16T07:24:00Z</dcterms:modified>
</cp:coreProperties>
</file>