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48" w:rsidRPr="00B4178E" w:rsidRDefault="00073148" w:rsidP="00B4178E">
      <w:pPr>
        <w:spacing w:after="0"/>
        <w:jc w:val="center"/>
        <w:rPr>
          <w:rFonts w:ascii="Times New Roman" w:hAnsi="Times New Roman" w:cs="Times New Roman"/>
          <w:b/>
          <w:sz w:val="28"/>
          <w:szCs w:val="28"/>
        </w:rPr>
      </w:pPr>
      <w:r w:rsidRPr="00B4178E">
        <w:rPr>
          <w:rFonts w:ascii="Times New Roman" w:hAnsi="Times New Roman" w:cs="Times New Roman"/>
          <w:b/>
          <w:sz w:val="28"/>
          <w:szCs w:val="28"/>
        </w:rPr>
        <w:t>РФ</w:t>
      </w:r>
    </w:p>
    <w:tbl>
      <w:tblPr>
        <w:tblW w:w="0" w:type="auto"/>
        <w:tblInd w:w="108" w:type="dxa"/>
        <w:tblLook w:val="04A0"/>
      </w:tblPr>
      <w:tblGrid>
        <w:gridCol w:w="3600"/>
        <w:gridCol w:w="3204"/>
        <w:gridCol w:w="453"/>
        <w:gridCol w:w="1965"/>
        <w:gridCol w:w="134"/>
      </w:tblGrid>
      <w:tr w:rsidR="00F16788" w:rsidRPr="00B4178E" w:rsidTr="008A74A0">
        <w:tc>
          <w:tcPr>
            <w:tcW w:w="9356" w:type="dxa"/>
            <w:gridSpan w:val="5"/>
          </w:tcPr>
          <w:p w:rsidR="00F16788" w:rsidRPr="00B4178E" w:rsidRDefault="00F16788" w:rsidP="00B4178E">
            <w:pPr>
              <w:spacing w:after="0"/>
              <w:jc w:val="center"/>
              <w:rPr>
                <w:rFonts w:ascii="Times New Roman" w:eastAsia="Times New Roman" w:hAnsi="Times New Roman" w:cs="Times New Roman"/>
                <w:b/>
                <w:sz w:val="28"/>
                <w:szCs w:val="28"/>
              </w:rPr>
            </w:pPr>
            <w:r w:rsidRPr="00B4178E">
              <w:rPr>
                <w:rFonts w:ascii="Times New Roman" w:eastAsia="Times New Roman" w:hAnsi="Times New Roman" w:cs="Times New Roman"/>
                <w:b/>
                <w:sz w:val="28"/>
                <w:szCs w:val="28"/>
              </w:rPr>
              <w:t>АДМИНИСТРАЦИЯ ЗАПАДНОДВИНСКОГО РАЙОНА</w:t>
            </w:r>
          </w:p>
        </w:tc>
      </w:tr>
      <w:tr w:rsidR="00F16788" w:rsidRPr="00B4178E" w:rsidTr="008A74A0">
        <w:tc>
          <w:tcPr>
            <w:tcW w:w="9356" w:type="dxa"/>
            <w:gridSpan w:val="5"/>
          </w:tcPr>
          <w:p w:rsidR="00F16788" w:rsidRDefault="00B4178E" w:rsidP="00B4178E">
            <w:pPr>
              <w:spacing w:after="0"/>
              <w:ind w:left="-284"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p>
          <w:p w:rsidR="00B4178E" w:rsidRDefault="00B4178E" w:rsidP="00B4178E">
            <w:pPr>
              <w:spacing w:after="0"/>
              <w:ind w:left="-284" w:firstLine="284"/>
              <w:jc w:val="center"/>
              <w:rPr>
                <w:rFonts w:ascii="Times New Roman" w:eastAsia="Times New Roman" w:hAnsi="Times New Roman" w:cs="Times New Roman"/>
                <w:b/>
                <w:sz w:val="28"/>
                <w:szCs w:val="28"/>
              </w:rPr>
            </w:pPr>
          </w:p>
          <w:p w:rsidR="00B4178E" w:rsidRPr="00B4178E" w:rsidRDefault="00B4178E" w:rsidP="00B4178E">
            <w:pPr>
              <w:spacing w:after="0"/>
              <w:ind w:left="-284"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tc>
      </w:tr>
      <w:tr w:rsidR="00F16788" w:rsidRPr="00B4178E" w:rsidTr="00B4178E">
        <w:trPr>
          <w:trHeight w:val="80"/>
        </w:trPr>
        <w:tc>
          <w:tcPr>
            <w:tcW w:w="9356" w:type="dxa"/>
            <w:gridSpan w:val="5"/>
          </w:tcPr>
          <w:p w:rsidR="00F16788" w:rsidRPr="00B4178E" w:rsidRDefault="00F16788" w:rsidP="00B4178E">
            <w:pPr>
              <w:spacing w:after="0"/>
              <w:rPr>
                <w:rFonts w:ascii="Times New Roman" w:eastAsia="Times New Roman" w:hAnsi="Times New Roman" w:cs="Times New Roman"/>
                <w:b/>
                <w:sz w:val="28"/>
                <w:szCs w:val="28"/>
              </w:rPr>
            </w:pPr>
          </w:p>
        </w:tc>
      </w:tr>
      <w:tr w:rsidR="00F16788" w:rsidRPr="00B4178E" w:rsidTr="008A74A0">
        <w:trPr>
          <w:trHeight w:val="515"/>
        </w:trPr>
        <w:tc>
          <w:tcPr>
            <w:tcW w:w="9356" w:type="dxa"/>
            <w:gridSpan w:val="5"/>
          </w:tcPr>
          <w:p w:rsidR="00F16788" w:rsidRPr="00B4178E" w:rsidRDefault="00B4178E" w:rsidP="00B4178E">
            <w:pPr>
              <w:tabs>
                <w:tab w:val="left" w:pos="750"/>
                <w:tab w:val="center" w:pos="4570"/>
              </w:tabs>
              <w:rPr>
                <w:rFonts w:ascii="Times New Roman" w:eastAsia="Times New Roman" w:hAnsi="Times New Roman" w:cs="Times New Roman"/>
                <w:b/>
                <w:sz w:val="28"/>
                <w:szCs w:val="28"/>
              </w:rPr>
            </w:pPr>
            <w:r w:rsidRPr="00B4178E">
              <w:rPr>
                <w:rFonts w:ascii="Times New Roman" w:eastAsia="Times New Roman" w:hAnsi="Times New Roman" w:cs="Times New Roman"/>
                <w:b/>
                <w:sz w:val="28"/>
                <w:szCs w:val="28"/>
              </w:rPr>
              <w:t xml:space="preserve">14.04.2016 г.                           </w:t>
            </w:r>
            <w:r w:rsidRPr="00B4178E">
              <w:rPr>
                <w:rFonts w:ascii="Times New Roman" w:eastAsia="Times New Roman" w:hAnsi="Times New Roman" w:cs="Times New Roman"/>
                <w:b/>
                <w:sz w:val="28"/>
                <w:szCs w:val="28"/>
              </w:rPr>
              <w:tab/>
              <w:t xml:space="preserve">г. </w:t>
            </w:r>
            <w:r w:rsidR="00073148" w:rsidRPr="00B4178E">
              <w:rPr>
                <w:rFonts w:ascii="Times New Roman" w:eastAsia="Times New Roman" w:hAnsi="Times New Roman" w:cs="Times New Roman"/>
                <w:b/>
                <w:sz w:val="28"/>
                <w:szCs w:val="28"/>
              </w:rPr>
              <w:t>Западная Двина</w:t>
            </w:r>
            <w:r w:rsidRPr="00B4178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4178E">
              <w:rPr>
                <w:rFonts w:ascii="Times New Roman" w:eastAsia="Times New Roman" w:hAnsi="Times New Roman" w:cs="Times New Roman"/>
                <w:b/>
                <w:sz w:val="28"/>
                <w:szCs w:val="28"/>
              </w:rPr>
              <w:t xml:space="preserve">     № 52</w:t>
            </w:r>
          </w:p>
        </w:tc>
      </w:tr>
      <w:tr w:rsidR="00F16788" w:rsidRPr="00B4178E" w:rsidTr="00073148">
        <w:tblPrEx>
          <w:tblLook w:val="0000"/>
        </w:tblPrEx>
        <w:trPr>
          <w:gridAfter w:val="1"/>
          <w:wAfter w:w="134" w:type="dxa"/>
          <w:trHeight w:val="395"/>
        </w:trPr>
        <w:tc>
          <w:tcPr>
            <w:tcW w:w="3600" w:type="dxa"/>
            <w:tcBorders>
              <w:top w:val="nil"/>
              <w:left w:val="nil"/>
              <w:right w:val="nil"/>
            </w:tcBorders>
          </w:tcPr>
          <w:p w:rsidR="00F16788" w:rsidRPr="00B4178E" w:rsidRDefault="00F16788" w:rsidP="008A74A0">
            <w:pPr>
              <w:jc w:val="center"/>
              <w:rPr>
                <w:rFonts w:ascii="Times New Roman" w:eastAsia="Times New Roman" w:hAnsi="Times New Roman" w:cs="Times New Roman"/>
                <w:sz w:val="28"/>
                <w:szCs w:val="28"/>
              </w:rPr>
            </w:pPr>
          </w:p>
        </w:tc>
        <w:tc>
          <w:tcPr>
            <w:tcW w:w="3204" w:type="dxa"/>
          </w:tcPr>
          <w:p w:rsidR="00F16788" w:rsidRPr="00B4178E" w:rsidRDefault="00F16788" w:rsidP="008A74A0">
            <w:pPr>
              <w:jc w:val="center"/>
              <w:rPr>
                <w:rFonts w:ascii="Times New Roman" w:eastAsia="Times New Roman" w:hAnsi="Times New Roman" w:cs="Times New Roman"/>
                <w:b/>
                <w:sz w:val="28"/>
                <w:szCs w:val="28"/>
              </w:rPr>
            </w:pPr>
          </w:p>
        </w:tc>
        <w:tc>
          <w:tcPr>
            <w:tcW w:w="453" w:type="dxa"/>
          </w:tcPr>
          <w:p w:rsidR="00F16788" w:rsidRPr="00B4178E" w:rsidRDefault="00F16788" w:rsidP="008A74A0">
            <w:pPr>
              <w:jc w:val="center"/>
              <w:rPr>
                <w:rFonts w:ascii="Times New Roman" w:eastAsia="Times New Roman" w:hAnsi="Times New Roman" w:cs="Times New Roman"/>
                <w:sz w:val="28"/>
                <w:szCs w:val="28"/>
              </w:rPr>
            </w:pPr>
          </w:p>
        </w:tc>
        <w:tc>
          <w:tcPr>
            <w:tcW w:w="1965" w:type="dxa"/>
            <w:tcBorders>
              <w:top w:val="nil"/>
              <w:left w:val="nil"/>
              <w:right w:val="nil"/>
            </w:tcBorders>
          </w:tcPr>
          <w:p w:rsidR="00F16788" w:rsidRPr="00B4178E" w:rsidRDefault="00F16788" w:rsidP="008A74A0">
            <w:pPr>
              <w:rPr>
                <w:rFonts w:ascii="Times New Roman" w:eastAsia="Times New Roman" w:hAnsi="Times New Roman" w:cs="Times New Roman"/>
                <w:b/>
                <w:sz w:val="28"/>
                <w:szCs w:val="28"/>
              </w:rPr>
            </w:pPr>
          </w:p>
        </w:tc>
      </w:tr>
    </w:tbl>
    <w:p w:rsidR="007B51EE" w:rsidRPr="00B4178E" w:rsidRDefault="00F16788" w:rsidP="00F01150">
      <w:pPr>
        <w:pStyle w:val="a3"/>
        <w:ind w:firstLine="0"/>
        <w:jc w:val="left"/>
        <w:rPr>
          <w:b/>
          <w:szCs w:val="28"/>
        </w:rPr>
      </w:pPr>
      <w:r w:rsidRPr="00B4178E">
        <w:rPr>
          <w:b/>
          <w:szCs w:val="28"/>
        </w:rPr>
        <w:t xml:space="preserve">Об утверждении Порядка предоставления </w:t>
      </w:r>
    </w:p>
    <w:p w:rsidR="00F16788" w:rsidRPr="00B4178E" w:rsidRDefault="007B51EE" w:rsidP="00F01150">
      <w:pPr>
        <w:pStyle w:val="a3"/>
        <w:ind w:firstLine="0"/>
        <w:jc w:val="left"/>
        <w:rPr>
          <w:b/>
          <w:szCs w:val="28"/>
        </w:rPr>
      </w:pPr>
      <w:r w:rsidRPr="00B4178E">
        <w:rPr>
          <w:b/>
          <w:szCs w:val="28"/>
        </w:rPr>
        <w:t xml:space="preserve">субсидии </w:t>
      </w:r>
      <w:r w:rsidR="00F16788" w:rsidRPr="00B4178E">
        <w:rPr>
          <w:b/>
          <w:szCs w:val="28"/>
        </w:rPr>
        <w:t xml:space="preserve">из бюджета муниципального образования </w:t>
      </w:r>
    </w:p>
    <w:p w:rsidR="008C0D4A" w:rsidRPr="00B4178E" w:rsidRDefault="00F16788" w:rsidP="00F01150">
      <w:pPr>
        <w:pStyle w:val="a3"/>
        <w:ind w:firstLine="0"/>
        <w:jc w:val="left"/>
        <w:rPr>
          <w:b/>
          <w:szCs w:val="28"/>
        </w:rPr>
      </w:pPr>
      <w:r w:rsidRPr="00B4178E">
        <w:rPr>
          <w:b/>
          <w:szCs w:val="28"/>
        </w:rPr>
        <w:t xml:space="preserve">Западнодвинский район Тверской области </w:t>
      </w:r>
    </w:p>
    <w:p w:rsidR="000C4E16" w:rsidRPr="00B4178E" w:rsidRDefault="000C4E16" w:rsidP="00F01150">
      <w:pPr>
        <w:pStyle w:val="a3"/>
        <w:ind w:firstLine="0"/>
        <w:jc w:val="left"/>
        <w:rPr>
          <w:b/>
          <w:szCs w:val="28"/>
        </w:rPr>
      </w:pPr>
      <w:r w:rsidRPr="00B4178E">
        <w:rPr>
          <w:b/>
          <w:szCs w:val="28"/>
        </w:rPr>
        <w:t xml:space="preserve">в целях возмещения части затрат, связанных </w:t>
      </w:r>
    </w:p>
    <w:p w:rsidR="000C4E16" w:rsidRPr="00B4178E" w:rsidRDefault="000C4E16" w:rsidP="00F01150">
      <w:pPr>
        <w:pStyle w:val="a3"/>
        <w:ind w:firstLine="0"/>
        <w:jc w:val="left"/>
        <w:rPr>
          <w:b/>
          <w:szCs w:val="28"/>
        </w:rPr>
      </w:pPr>
      <w:r w:rsidRPr="00B4178E">
        <w:rPr>
          <w:b/>
          <w:szCs w:val="28"/>
        </w:rPr>
        <w:t xml:space="preserve">с оказанием услуг по транспортному обслуживанию </w:t>
      </w:r>
    </w:p>
    <w:p w:rsidR="00F16788" w:rsidRPr="00B4178E" w:rsidRDefault="000C4E16" w:rsidP="00F01150">
      <w:pPr>
        <w:pStyle w:val="a3"/>
        <w:ind w:firstLine="0"/>
        <w:jc w:val="left"/>
        <w:rPr>
          <w:b/>
          <w:szCs w:val="28"/>
        </w:rPr>
      </w:pPr>
      <w:r w:rsidRPr="00B4178E">
        <w:rPr>
          <w:b/>
          <w:szCs w:val="28"/>
        </w:rPr>
        <w:t xml:space="preserve">населения </w:t>
      </w:r>
      <w:r w:rsidR="00F16788" w:rsidRPr="00B4178E">
        <w:rPr>
          <w:b/>
          <w:szCs w:val="28"/>
        </w:rPr>
        <w:t>на муниципальных маршрутах</w:t>
      </w:r>
    </w:p>
    <w:p w:rsidR="00F16788" w:rsidRPr="00B4178E" w:rsidRDefault="00F16788" w:rsidP="00F01150">
      <w:pPr>
        <w:pStyle w:val="a3"/>
        <w:ind w:firstLine="0"/>
        <w:jc w:val="left"/>
        <w:rPr>
          <w:b/>
          <w:szCs w:val="28"/>
        </w:rPr>
      </w:pPr>
      <w:r w:rsidRPr="00B4178E">
        <w:rPr>
          <w:b/>
          <w:szCs w:val="28"/>
        </w:rPr>
        <w:t>регулярных перевозок по регулируемым тарифам</w:t>
      </w:r>
    </w:p>
    <w:p w:rsidR="00F16788" w:rsidRPr="00B4178E" w:rsidRDefault="00F16788" w:rsidP="00F01150">
      <w:pPr>
        <w:pStyle w:val="a3"/>
        <w:ind w:firstLine="0"/>
        <w:jc w:val="left"/>
        <w:rPr>
          <w:b/>
          <w:szCs w:val="28"/>
        </w:rPr>
      </w:pPr>
      <w:r w:rsidRPr="00B4178E">
        <w:rPr>
          <w:b/>
          <w:szCs w:val="28"/>
        </w:rPr>
        <w:t xml:space="preserve">в границах двух и более поселений </w:t>
      </w:r>
    </w:p>
    <w:p w:rsidR="00B4178E" w:rsidRDefault="00F16788" w:rsidP="00F01150">
      <w:pPr>
        <w:pStyle w:val="a3"/>
        <w:ind w:firstLine="0"/>
        <w:jc w:val="left"/>
        <w:rPr>
          <w:b/>
          <w:szCs w:val="28"/>
        </w:rPr>
      </w:pPr>
      <w:r w:rsidRPr="00B4178E">
        <w:rPr>
          <w:b/>
          <w:szCs w:val="28"/>
        </w:rPr>
        <w:t xml:space="preserve">муниципального района в соответствии </w:t>
      </w:r>
      <w:proofErr w:type="gramStart"/>
      <w:r w:rsidRPr="00B4178E">
        <w:rPr>
          <w:b/>
          <w:szCs w:val="28"/>
        </w:rPr>
        <w:t>с</w:t>
      </w:r>
      <w:proofErr w:type="gramEnd"/>
      <w:r w:rsidRPr="00B4178E">
        <w:rPr>
          <w:b/>
          <w:szCs w:val="28"/>
        </w:rPr>
        <w:t xml:space="preserve"> </w:t>
      </w:r>
    </w:p>
    <w:p w:rsidR="00F16788" w:rsidRPr="00B4178E" w:rsidRDefault="00F16788" w:rsidP="00F01150">
      <w:pPr>
        <w:pStyle w:val="a3"/>
        <w:ind w:firstLine="0"/>
        <w:jc w:val="left"/>
        <w:rPr>
          <w:b/>
          <w:szCs w:val="28"/>
        </w:rPr>
      </w:pPr>
      <w:r w:rsidRPr="00B4178E">
        <w:rPr>
          <w:b/>
          <w:szCs w:val="28"/>
        </w:rPr>
        <w:t>минимальными</w:t>
      </w:r>
      <w:r w:rsidR="00B4178E">
        <w:rPr>
          <w:b/>
          <w:szCs w:val="28"/>
        </w:rPr>
        <w:t xml:space="preserve"> </w:t>
      </w:r>
      <w:r w:rsidRPr="00B4178E">
        <w:rPr>
          <w:b/>
          <w:szCs w:val="28"/>
        </w:rPr>
        <w:t>социальными требованиями</w:t>
      </w:r>
      <w:r w:rsidR="00B4178E">
        <w:rPr>
          <w:b/>
          <w:szCs w:val="28"/>
        </w:rPr>
        <w:t xml:space="preserve"> </w:t>
      </w:r>
    </w:p>
    <w:p w:rsidR="00F16788" w:rsidRPr="00B4178E" w:rsidRDefault="00F16788" w:rsidP="00F01150">
      <w:pPr>
        <w:rPr>
          <w:rFonts w:ascii="Times New Roman" w:eastAsia="Times New Roman" w:hAnsi="Times New Roman" w:cs="Times New Roman"/>
          <w:b/>
          <w:sz w:val="28"/>
          <w:szCs w:val="28"/>
        </w:rPr>
      </w:pPr>
    </w:p>
    <w:p w:rsidR="00B4178E" w:rsidRPr="00B4178E" w:rsidRDefault="00F16788" w:rsidP="00B4178E">
      <w:pPr>
        <w:pStyle w:val="a3"/>
        <w:ind w:firstLine="709"/>
        <w:rPr>
          <w:szCs w:val="28"/>
        </w:rPr>
      </w:pPr>
      <w:proofErr w:type="gramStart"/>
      <w:r w:rsidRPr="00B4178E">
        <w:rPr>
          <w:szCs w:val="28"/>
        </w:rPr>
        <w:t>В соответствии со статьей 78 Бюджетного кодекса Российской Федерации</w:t>
      </w:r>
      <w:r w:rsidR="00B9578C" w:rsidRPr="00B4178E">
        <w:rPr>
          <w:szCs w:val="28"/>
        </w:rPr>
        <w:t>,</w:t>
      </w:r>
      <w:r w:rsidRPr="00B4178E">
        <w:rPr>
          <w:szCs w:val="28"/>
        </w:rPr>
        <w:t xml:space="preserve"> решением Собрания депутатов Западнодвинского района Тверской области от </w:t>
      </w:r>
      <w:r w:rsidR="00073148" w:rsidRPr="00B4178E">
        <w:rPr>
          <w:szCs w:val="28"/>
        </w:rPr>
        <w:t>22.12.20015г. № 28 «О бюджете муниципального образования Западнодвинский район Тверской области на 2016 год»</w:t>
      </w:r>
      <w:r w:rsidR="00B9578C" w:rsidRPr="00B4178E">
        <w:rPr>
          <w:szCs w:val="28"/>
        </w:rPr>
        <w:t>, Порядком предоставления субсидий</w:t>
      </w:r>
      <w:r w:rsidR="00073148" w:rsidRPr="00B4178E">
        <w:rPr>
          <w:szCs w:val="28"/>
        </w:rPr>
        <w:t xml:space="preserve"> </w:t>
      </w:r>
      <w:r w:rsidR="00B9578C" w:rsidRPr="00B4178E">
        <w:rPr>
          <w:szCs w:val="28"/>
        </w:rPr>
        <w:t xml:space="preserve">из областного бюджета Тверской области бюджетам муниципальных образований Тверской области на организацию транспортного обслуживания </w:t>
      </w:r>
      <w:r w:rsidR="0088573B" w:rsidRPr="00B4178E">
        <w:rPr>
          <w:szCs w:val="28"/>
        </w:rPr>
        <w:t xml:space="preserve">населения </w:t>
      </w:r>
      <w:r w:rsidR="00B9578C" w:rsidRPr="00B4178E">
        <w:rPr>
          <w:szCs w:val="28"/>
        </w:rPr>
        <w:t>на муниципальных маршрутах  регулярных перевозок по регулируемым тарифам  в границах двух</w:t>
      </w:r>
      <w:proofErr w:type="gramEnd"/>
      <w:r w:rsidR="00B9578C" w:rsidRPr="00B4178E">
        <w:rPr>
          <w:szCs w:val="28"/>
        </w:rPr>
        <w:t xml:space="preserve"> и более поселений одного муниципального района в соответствии с минимальными социальными требованиями  и муниципальной программой  «Развитие экономического потенциала и управление муниципальным имуществом, земельными ресурсами муниципального образования Западнодвинский</w:t>
      </w:r>
      <w:r w:rsidR="00B4178E">
        <w:rPr>
          <w:szCs w:val="28"/>
        </w:rPr>
        <w:t xml:space="preserve"> район Тверской области на 2014</w:t>
      </w:r>
      <w:r w:rsidR="00B9578C" w:rsidRPr="00B4178E">
        <w:rPr>
          <w:szCs w:val="28"/>
        </w:rPr>
        <w:t>-2018 годы»</w:t>
      </w:r>
      <w:r w:rsidR="00FA53A7" w:rsidRPr="00B4178E">
        <w:rPr>
          <w:szCs w:val="28"/>
        </w:rPr>
        <w:t xml:space="preserve"> администрация Западнодвинского района   </w:t>
      </w:r>
    </w:p>
    <w:p w:rsidR="00B4178E" w:rsidRPr="00B4178E" w:rsidRDefault="00B4178E" w:rsidP="00B4178E">
      <w:pPr>
        <w:pStyle w:val="a3"/>
        <w:ind w:firstLine="709"/>
        <w:rPr>
          <w:szCs w:val="28"/>
        </w:rPr>
      </w:pPr>
    </w:p>
    <w:p w:rsidR="00F16788" w:rsidRPr="00B4178E" w:rsidRDefault="00B4178E" w:rsidP="00B4178E">
      <w:pPr>
        <w:pStyle w:val="a3"/>
        <w:ind w:firstLine="0"/>
        <w:jc w:val="center"/>
        <w:rPr>
          <w:b/>
          <w:szCs w:val="28"/>
        </w:rPr>
      </w:pPr>
      <w:r w:rsidRPr="00B4178E">
        <w:rPr>
          <w:b/>
          <w:szCs w:val="28"/>
        </w:rPr>
        <w:t>ПОСТАНОВЛЯЕТ:</w:t>
      </w:r>
    </w:p>
    <w:p w:rsidR="00B4178E" w:rsidRPr="00B4178E" w:rsidRDefault="00B4178E" w:rsidP="00B9578C">
      <w:pPr>
        <w:pStyle w:val="a3"/>
        <w:ind w:firstLine="0"/>
        <w:rPr>
          <w:szCs w:val="28"/>
        </w:rPr>
      </w:pPr>
    </w:p>
    <w:p w:rsidR="00073148" w:rsidRPr="00B4178E" w:rsidRDefault="00F16788" w:rsidP="00073148">
      <w:pPr>
        <w:pStyle w:val="a3"/>
        <w:numPr>
          <w:ilvl w:val="0"/>
          <w:numId w:val="1"/>
        </w:numPr>
        <w:rPr>
          <w:szCs w:val="28"/>
        </w:rPr>
      </w:pPr>
      <w:r w:rsidRPr="00B4178E">
        <w:rPr>
          <w:szCs w:val="28"/>
        </w:rPr>
        <w:t xml:space="preserve">Утвердить Порядок </w:t>
      </w:r>
      <w:r w:rsidR="00073148" w:rsidRPr="00B4178E">
        <w:rPr>
          <w:szCs w:val="28"/>
        </w:rPr>
        <w:t xml:space="preserve">предоставления </w:t>
      </w:r>
      <w:r w:rsidR="007B51EE" w:rsidRPr="00B4178E">
        <w:rPr>
          <w:szCs w:val="28"/>
        </w:rPr>
        <w:t xml:space="preserve">субсидии </w:t>
      </w:r>
      <w:r w:rsidR="00073148" w:rsidRPr="00B4178E">
        <w:rPr>
          <w:szCs w:val="28"/>
        </w:rPr>
        <w:t xml:space="preserve">из бюджета муниципального образования Западнодвинский район Тверской области </w:t>
      </w:r>
      <w:r w:rsidR="000C4E16" w:rsidRPr="00B4178E">
        <w:rPr>
          <w:szCs w:val="28"/>
        </w:rPr>
        <w:t xml:space="preserve">в целях возмещения части затрат, связанных с оказанием услуг </w:t>
      </w:r>
      <w:r w:rsidR="00073148" w:rsidRPr="00B4178E">
        <w:rPr>
          <w:szCs w:val="28"/>
        </w:rPr>
        <w:t xml:space="preserve"> </w:t>
      </w:r>
      <w:r w:rsidR="000C4E16" w:rsidRPr="00B4178E">
        <w:rPr>
          <w:szCs w:val="28"/>
        </w:rPr>
        <w:t>по</w:t>
      </w:r>
      <w:r w:rsidR="00073148" w:rsidRPr="00B4178E">
        <w:rPr>
          <w:szCs w:val="28"/>
        </w:rPr>
        <w:t xml:space="preserve"> транспортн</w:t>
      </w:r>
      <w:r w:rsidR="000C4E16" w:rsidRPr="00B4178E">
        <w:rPr>
          <w:szCs w:val="28"/>
        </w:rPr>
        <w:t>ому</w:t>
      </w:r>
      <w:r w:rsidR="00073148" w:rsidRPr="00B4178E">
        <w:rPr>
          <w:szCs w:val="28"/>
        </w:rPr>
        <w:t xml:space="preserve"> обслуживани</w:t>
      </w:r>
      <w:r w:rsidR="000C4E16" w:rsidRPr="00B4178E">
        <w:rPr>
          <w:szCs w:val="28"/>
        </w:rPr>
        <w:t>ю</w:t>
      </w:r>
      <w:r w:rsidR="00073148" w:rsidRPr="00B4178E">
        <w:rPr>
          <w:szCs w:val="28"/>
        </w:rPr>
        <w:t xml:space="preserve">  населения на муниципальных маршрутах  регулярных перевозок по регулируемым тарифам в границах двух и более поселений муниципального района в соответствии с минимальными социальными требованиями.</w:t>
      </w:r>
    </w:p>
    <w:p w:rsidR="00B9578C" w:rsidRPr="00B4178E" w:rsidRDefault="00B9578C" w:rsidP="005C20ED">
      <w:pPr>
        <w:pStyle w:val="a6"/>
        <w:numPr>
          <w:ilvl w:val="0"/>
          <w:numId w:val="1"/>
        </w:numPr>
        <w:jc w:val="both"/>
        <w:rPr>
          <w:rFonts w:ascii="Times New Roman" w:eastAsia="Times New Roman" w:hAnsi="Times New Roman" w:cs="Times New Roman"/>
          <w:sz w:val="28"/>
          <w:szCs w:val="28"/>
        </w:rPr>
      </w:pPr>
      <w:proofErr w:type="gramStart"/>
      <w:r w:rsidRPr="00B4178E">
        <w:rPr>
          <w:rFonts w:ascii="Times New Roman" w:hAnsi="Times New Roman" w:cs="Times New Roman"/>
          <w:sz w:val="28"/>
          <w:szCs w:val="28"/>
        </w:rPr>
        <w:lastRenderedPageBreak/>
        <w:t xml:space="preserve">Признать утратившим силу </w:t>
      </w:r>
      <w:r w:rsidR="00FA53A7" w:rsidRPr="00B4178E">
        <w:rPr>
          <w:rFonts w:ascii="Times New Roman" w:eastAsia="Times New Roman" w:hAnsi="Times New Roman" w:cs="Times New Roman"/>
          <w:sz w:val="28"/>
          <w:szCs w:val="28"/>
        </w:rPr>
        <w:t>постановление а</w:t>
      </w:r>
      <w:r w:rsidR="00B81973" w:rsidRPr="00B4178E">
        <w:rPr>
          <w:rFonts w:ascii="Times New Roman" w:eastAsia="Times New Roman" w:hAnsi="Times New Roman" w:cs="Times New Roman"/>
          <w:sz w:val="28"/>
          <w:szCs w:val="28"/>
        </w:rPr>
        <w:t>дминистрации Западнодвинского  района  от 16.03.2015 г.  № 42 «Об утверждении  Порядка предоставления  субсидий из бюджета муниципального образования Западнодвинский район Тверской области  для  компенсации расходов по организации транспортного обслуживания населения на социальных маршрутах  автомобильного транспорта между поселениям в границах  муниципального образования Западнодвинский район Тверской области  в соответствии с минимальными социальными треб</w:t>
      </w:r>
      <w:r w:rsidR="005C20ED" w:rsidRPr="00B4178E">
        <w:rPr>
          <w:rFonts w:ascii="Times New Roman" w:eastAsia="Times New Roman" w:hAnsi="Times New Roman" w:cs="Times New Roman"/>
          <w:sz w:val="28"/>
          <w:szCs w:val="28"/>
        </w:rPr>
        <w:t>ованиями (социальных маршрутов).</w:t>
      </w:r>
      <w:proofErr w:type="gramEnd"/>
    </w:p>
    <w:p w:rsidR="00073148" w:rsidRDefault="00073148" w:rsidP="00073148">
      <w:pPr>
        <w:pStyle w:val="a3"/>
        <w:numPr>
          <w:ilvl w:val="0"/>
          <w:numId w:val="1"/>
        </w:numPr>
        <w:rPr>
          <w:szCs w:val="28"/>
        </w:rPr>
      </w:pPr>
      <w:r w:rsidRPr="00B4178E">
        <w:rPr>
          <w:szCs w:val="28"/>
        </w:rPr>
        <w:t xml:space="preserve"> Настоящее постановление вступает в силу со дня его подписания.</w:t>
      </w:r>
    </w:p>
    <w:p w:rsidR="00F01150" w:rsidRPr="00B4178E" w:rsidRDefault="00F01150" w:rsidP="00F01150">
      <w:pPr>
        <w:pStyle w:val="a3"/>
        <w:ind w:left="750" w:firstLine="0"/>
        <w:rPr>
          <w:szCs w:val="28"/>
        </w:rPr>
      </w:pPr>
    </w:p>
    <w:p w:rsidR="00073148" w:rsidRDefault="00073148" w:rsidP="00073148">
      <w:pPr>
        <w:pStyle w:val="a3"/>
        <w:numPr>
          <w:ilvl w:val="0"/>
          <w:numId w:val="1"/>
        </w:numPr>
        <w:rPr>
          <w:szCs w:val="28"/>
        </w:rPr>
      </w:pPr>
      <w:r w:rsidRPr="00B4178E">
        <w:rPr>
          <w:szCs w:val="28"/>
        </w:rPr>
        <w:t xml:space="preserve"> 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F01150" w:rsidRPr="00B4178E" w:rsidRDefault="00F01150" w:rsidP="00F01150">
      <w:pPr>
        <w:pStyle w:val="a3"/>
        <w:ind w:firstLine="0"/>
        <w:rPr>
          <w:szCs w:val="28"/>
        </w:rPr>
      </w:pPr>
    </w:p>
    <w:p w:rsidR="00073148" w:rsidRPr="00B4178E" w:rsidRDefault="00073148" w:rsidP="00073148">
      <w:pPr>
        <w:pStyle w:val="a3"/>
        <w:numPr>
          <w:ilvl w:val="0"/>
          <w:numId w:val="1"/>
        </w:numPr>
        <w:rPr>
          <w:szCs w:val="28"/>
        </w:rPr>
      </w:pPr>
      <w:r w:rsidRPr="00B4178E">
        <w:rPr>
          <w:szCs w:val="28"/>
        </w:rPr>
        <w:t xml:space="preserve"> </w:t>
      </w:r>
      <w:proofErr w:type="gramStart"/>
      <w:r w:rsidRPr="00B4178E">
        <w:rPr>
          <w:szCs w:val="28"/>
        </w:rPr>
        <w:t>Контроль за</w:t>
      </w:r>
      <w:proofErr w:type="gramEnd"/>
      <w:r w:rsidRPr="00B4178E">
        <w:rPr>
          <w:szCs w:val="28"/>
        </w:rPr>
        <w:t xml:space="preserve"> исполнением постановления возложить на заместителя главы администрации Западнодвинского района по ЖКХ, строительству, дорожному хозяйству, транспорту, связи и экологии Орлова Ю.Н.</w:t>
      </w:r>
    </w:p>
    <w:p w:rsidR="00F16788" w:rsidRPr="00B4178E" w:rsidRDefault="00F16788" w:rsidP="00F16788">
      <w:pPr>
        <w:ind w:firstLine="708"/>
        <w:jc w:val="both"/>
        <w:rPr>
          <w:rFonts w:ascii="Times New Roman" w:eastAsia="Times New Roman" w:hAnsi="Times New Roman" w:cs="Times New Roman"/>
          <w:sz w:val="28"/>
          <w:szCs w:val="28"/>
        </w:rPr>
      </w:pPr>
    </w:p>
    <w:p w:rsidR="00F16788" w:rsidRPr="00B4178E" w:rsidRDefault="00F16788" w:rsidP="00F16788">
      <w:pPr>
        <w:ind w:firstLine="708"/>
        <w:jc w:val="both"/>
        <w:rPr>
          <w:rFonts w:ascii="Times New Roman" w:eastAsia="Times New Roman" w:hAnsi="Times New Roman" w:cs="Times New Roman"/>
          <w:sz w:val="28"/>
          <w:szCs w:val="28"/>
        </w:rPr>
      </w:pPr>
    </w:p>
    <w:p w:rsidR="00F16788" w:rsidRPr="00B4178E" w:rsidRDefault="00F16788" w:rsidP="00F16788">
      <w:pPr>
        <w:ind w:firstLine="708"/>
        <w:jc w:val="both"/>
        <w:rPr>
          <w:rFonts w:ascii="Times New Roman" w:eastAsia="Times New Roman" w:hAnsi="Times New Roman" w:cs="Times New Roman"/>
          <w:sz w:val="28"/>
          <w:szCs w:val="28"/>
        </w:rPr>
      </w:pPr>
    </w:p>
    <w:p w:rsidR="00F16788" w:rsidRPr="00B4178E" w:rsidRDefault="00F16788" w:rsidP="00073148">
      <w:pPr>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 xml:space="preserve">  </w:t>
      </w:r>
      <w:r w:rsidR="00F01150">
        <w:rPr>
          <w:rFonts w:ascii="Times New Roman" w:eastAsia="Times New Roman" w:hAnsi="Times New Roman" w:cs="Times New Roman"/>
          <w:sz w:val="28"/>
          <w:szCs w:val="28"/>
        </w:rPr>
        <w:t xml:space="preserve">            </w:t>
      </w:r>
      <w:r w:rsidRPr="00B4178E">
        <w:rPr>
          <w:rFonts w:ascii="Times New Roman" w:eastAsia="Times New Roman" w:hAnsi="Times New Roman" w:cs="Times New Roman"/>
          <w:sz w:val="28"/>
          <w:szCs w:val="28"/>
        </w:rPr>
        <w:t xml:space="preserve"> Глава </w:t>
      </w:r>
      <w:r w:rsidR="00073148" w:rsidRPr="00B4178E">
        <w:rPr>
          <w:rFonts w:ascii="Times New Roman" w:eastAsia="Times New Roman" w:hAnsi="Times New Roman" w:cs="Times New Roman"/>
          <w:sz w:val="28"/>
          <w:szCs w:val="28"/>
        </w:rPr>
        <w:t>Западнодвинского района</w:t>
      </w:r>
      <w:r w:rsidRPr="00B4178E">
        <w:rPr>
          <w:rFonts w:ascii="Times New Roman" w:eastAsia="Times New Roman" w:hAnsi="Times New Roman" w:cs="Times New Roman"/>
          <w:sz w:val="28"/>
          <w:szCs w:val="28"/>
        </w:rPr>
        <w:t xml:space="preserve">        </w:t>
      </w:r>
      <w:r w:rsidR="00F01150">
        <w:rPr>
          <w:rFonts w:ascii="Times New Roman" w:eastAsia="Times New Roman" w:hAnsi="Times New Roman" w:cs="Times New Roman"/>
          <w:sz w:val="28"/>
          <w:szCs w:val="28"/>
        </w:rPr>
        <w:t xml:space="preserve">       </w:t>
      </w:r>
      <w:r w:rsidR="00073148" w:rsidRPr="00B4178E">
        <w:rPr>
          <w:rFonts w:ascii="Times New Roman" w:eastAsia="Times New Roman" w:hAnsi="Times New Roman" w:cs="Times New Roman"/>
          <w:sz w:val="28"/>
          <w:szCs w:val="28"/>
        </w:rPr>
        <w:t>В.И.</w:t>
      </w:r>
      <w:r w:rsidR="00B4178E" w:rsidRPr="00B4178E">
        <w:rPr>
          <w:rFonts w:ascii="Times New Roman" w:eastAsia="Times New Roman" w:hAnsi="Times New Roman" w:cs="Times New Roman"/>
          <w:sz w:val="28"/>
          <w:szCs w:val="28"/>
        </w:rPr>
        <w:t xml:space="preserve"> </w:t>
      </w:r>
      <w:r w:rsidR="00B4178E">
        <w:rPr>
          <w:rFonts w:ascii="Times New Roman" w:eastAsia="Times New Roman" w:hAnsi="Times New Roman" w:cs="Times New Roman"/>
          <w:sz w:val="28"/>
          <w:szCs w:val="28"/>
        </w:rPr>
        <w:t>Ловкачев</w:t>
      </w:r>
      <w:r w:rsidR="00073148" w:rsidRPr="00B4178E">
        <w:rPr>
          <w:rFonts w:ascii="Times New Roman" w:eastAsia="Times New Roman" w:hAnsi="Times New Roman" w:cs="Times New Roman"/>
          <w:sz w:val="28"/>
          <w:szCs w:val="28"/>
        </w:rPr>
        <w:tab/>
      </w:r>
      <w:r w:rsidR="00073148" w:rsidRPr="00B4178E">
        <w:rPr>
          <w:rFonts w:ascii="Times New Roman" w:eastAsia="Times New Roman" w:hAnsi="Times New Roman" w:cs="Times New Roman"/>
          <w:sz w:val="28"/>
          <w:szCs w:val="28"/>
        </w:rPr>
        <w:tab/>
        <w:t xml:space="preserve"> </w:t>
      </w:r>
    </w:p>
    <w:p w:rsidR="00F16788" w:rsidRPr="00B4178E" w:rsidRDefault="00F16788" w:rsidP="00F16788">
      <w:pPr>
        <w:jc w:val="both"/>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B4178E">
      <w:pPr>
        <w:pStyle w:val="a5"/>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Pr="00B4178E" w:rsidRDefault="00B4178E" w:rsidP="008B73D6">
      <w:pPr>
        <w:pStyle w:val="a5"/>
        <w:jc w:val="right"/>
        <w:rPr>
          <w:rFonts w:ascii="Times New Roman" w:eastAsia="Times New Roman" w:hAnsi="Times New Roman" w:cs="Times New Roman"/>
          <w:sz w:val="28"/>
          <w:szCs w:val="28"/>
        </w:rPr>
      </w:pPr>
    </w:p>
    <w:p w:rsidR="00B4178E" w:rsidRDefault="00B4178E" w:rsidP="008B73D6">
      <w:pPr>
        <w:pStyle w:val="a5"/>
        <w:jc w:val="right"/>
        <w:rPr>
          <w:rFonts w:ascii="Times New Roman" w:eastAsia="Times New Roman" w:hAnsi="Times New Roman" w:cs="Times New Roman"/>
          <w:sz w:val="28"/>
          <w:szCs w:val="28"/>
        </w:rPr>
      </w:pPr>
    </w:p>
    <w:p w:rsidR="00F16788" w:rsidRPr="00B4178E" w:rsidRDefault="00D9314B" w:rsidP="00D9314B">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73D6" w:rsidRPr="00B4178E">
        <w:rPr>
          <w:rFonts w:ascii="Times New Roman" w:eastAsia="Times New Roman" w:hAnsi="Times New Roman" w:cs="Times New Roman"/>
          <w:sz w:val="28"/>
          <w:szCs w:val="28"/>
        </w:rPr>
        <w:t>Приложение</w:t>
      </w:r>
    </w:p>
    <w:p w:rsidR="00F16788" w:rsidRPr="00B4178E" w:rsidRDefault="00D9314B" w:rsidP="00D9314B">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постановлению </w:t>
      </w:r>
      <w:r w:rsidR="008B73D6" w:rsidRPr="00B4178E">
        <w:rPr>
          <w:rFonts w:ascii="Times New Roman" w:eastAsia="Times New Roman" w:hAnsi="Times New Roman" w:cs="Times New Roman"/>
          <w:sz w:val="28"/>
          <w:szCs w:val="28"/>
        </w:rPr>
        <w:t>а</w:t>
      </w:r>
      <w:r w:rsidR="00F16788" w:rsidRPr="00B4178E">
        <w:rPr>
          <w:rFonts w:ascii="Times New Roman" w:eastAsia="Times New Roman" w:hAnsi="Times New Roman" w:cs="Times New Roman"/>
          <w:sz w:val="28"/>
          <w:szCs w:val="28"/>
        </w:rPr>
        <w:t>дминистрации</w:t>
      </w:r>
    </w:p>
    <w:p w:rsidR="00F16788" w:rsidRPr="00B4178E" w:rsidRDefault="00D9314B" w:rsidP="00D9314B">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73D6" w:rsidRPr="00B4178E">
        <w:rPr>
          <w:rFonts w:ascii="Times New Roman" w:eastAsia="Times New Roman" w:hAnsi="Times New Roman" w:cs="Times New Roman"/>
          <w:sz w:val="28"/>
          <w:szCs w:val="28"/>
        </w:rPr>
        <w:t>Западнодвинского</w:t>
      </w:r>
      <w:r w:rsidR="00F16788" w:rsidRPr="00B4178E">
        <w:rPr>
          <w:rFonts w:ascii="Times New Roman" w:eastAsia="Times New Roman" w:hAnsi="Times New Roman" w:cs="Times New Roman"/>
          <w:sz w:val="28"/>
          <w:szCs w:val="28"/>
        </w:rPr>
        <w:t xml:space="preserve"> района</w:t>
      </w:r>
    </w:p>
    <w:p w:rsidR="00F16788" w:rsidRPr="00B4178E" w:rsidRDefault="00D9314B" w:rsidP="00D9314B">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178E" w:rsidRPr="00B4178E">
        <w:rPr>
          <w:rFonts w:ascii="Times New Roman" w:eastAsia="Times New Roman" w:hAnsi="Times New Roman" w:cs="Times New Roman"/>
          <w:sz w:val="28"/>
          <w:szCs w:val="28"/>
        </w:rPr>
        <w:t>о</w:t>
      </w:r>
      <w:r w:rsidR="00F16788" w:rsidRPr="00B4178E">
        <w:rPr>
          <w:rFonts w:ascii="Times New Roman" w:eastAsia="Times New Roman" w:hAnsi="Times New Roman" w:cs="Times New Roman"/>
          <w:sz w:val="28"/>
          <w:szCs w:val="28"/>
        </w:rPr>
        <w:t>т</w:t>
      </w:r>
      <w:r w:rsidR="00B4178E" w:rsidRPr="00B417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4178E" w:rsidRPr="00B4178E">
        <w:rPr>
          <w:rFonts w:ascii="Times New Roman" w:eastAsia="Times New Roman" w:hAnsi="Times New Roman" w:cs="Times New Roman"/>
          <w:sz w:val="28"/>
          <w:szCs w:val="28"/>
        </w:rPr>
        <w:t xml:space="preserve">14.04.2016 г </w:t>
      </w:r>
      <w:r w:rsidR="00F16788" w:rsidRPr="00B4178E">
        <w:rPr>
          <w:rFonts w:ascii="Times New Roman" w:eastAsia="Times New Roman" w:hAnsi="Times New Roman" w:cs="Times New Roman"/>
          <w:sz w:val="28"/>
          <w:szCs w:val="28"/>
        </w:rPr>
        <w:t>№</w:t>
      </w:r>
      <w:r w:rsidR="00B4178E" w:rsidRPr="00B4178E">
        <w:rPr>
          <w:rFonts w:ascii="Times New Roman" w:eastAsia="Times New Roman" w:hAnsi="Times New Roman" w:cs="Times New Roman"/>
          <w:sz w:val="28"/>
          <w:szCs w:val="28"/>
        </w:rPr>
        <w:t xml:space="preserve">  52</w:t>
      </w:r>
      <w:r w:rsidR="00F16788" w:rsidRPr="00B4178E">
        <w:rPr>
          <w:rFonts w:ascii="Times New Roman" w:eastAsia="Times New Roman" w:hAnsi="Times New Roman" w:cs="Times New Roman"/>
          <w:sz w:val="28"/>
          <w:szCs w:val="28"/>
        </w:rPr>
        <w:t xml:space="preserve"> </w:t>
      </w:r>
      <w:r w:rsidR="00F16788" w:rsidRPr="00B4178E">
        <w:rPr>
          <w:rFonts w:ascii="Times New Roman" w:eastAsia="Times New Roman" w:hAnsi="Times New Roman" w:cs="Times New Roman"/>
          <w:sz w:val="28"/>
          <w:szCs w:val="28"/>
        </w:rPr>
        <w:softHyphen/>
      </w:r>
    </w:p>
    <w:p w:rsidR="00F16788" w:rsidRPr="00B4178E" w:rsidRDefault="00F16788" w:rsidP="00F16788">
      <w:pPr>
        <w:tabs>
          <w:tab w:val="left" w:pos="5910"/>
        </w:tabs>
        <w:jc w:val="center"/>
        <w:rPr>
          <w:rFonts w:ascii="Times New Roman" w:eastAsia="Times New Roman" w:hAnsi="Times New Roman" w:cs="Times New Roman"/>
          <w:sz w:val="28"/>
          <w:szCs w:val="28"/>
        </w:rPr>
      </w:pPr>
    </w:p>
    <w:p w:rsidR="000C4E16" w:rsidRPr="00B4178E" w:rsidRDefault="000C4E16" w:rsidP="000C4E16">
      <w:pPr>
        <w:pStyle w:val="a3"/>
        <w:ind w:firstLine="0"/>
        <w:jc w:val="center"/>
        <w:rPr>
          <w:b/>
          <w:szCs w:val="28"/>
        </w:rPr>
      </w:pPr>
      <w:r w:rsidRPr="00B4178E">
        <w:rPr>
          <w:b/>
          <w:szCs w:val="28"/>
        </w:rPr>
        <w:t>Поряд</w:t>
      </w:r>
      <w:r w:rsidR="007B51EE" w:rsidRPr="00B4178E">
        <w:rPr>
          <w:b/>
          <w:szCs w:val="28"/>
        </w:rPr>
        <w:t>о</w:t>
      </w:r>
      <w:r w:rsidRPr="00B4178E">
        <w:rPr>
          <w:b/>
          <w:szCs w:val="28"/>
        </w:rPr>
        <w:t>к</w:t>
      </w:r>
    </w:p>
    <w:p w:rsidR="00F16788" w:rsidRDefault="000C4E16" w:rsidP="00B4178E">
      <w:pPr>
        <w:pStyle w:val="a3"/>
        <w:ind w:firstLine="0"/>
        <w:jc w:val="center"/>
        <w:rPr>
          <w:b/>
          <w:szCs w:val="28"/>
        </w:rPr>
      </w:pPr>
      <w:r w:rsidRPr="00B4178E">
        <w:rPr>
          <w:b/>
          <w:szCs w:val="28"/>
        </w:rPr>
        <w:t xml:space="preserve">предоставления </w:t>
      </w:r>
      <w:r w:rsidR="007B51EE" w:rsidRPr="00B4178E">
        <w:rPr>
          <w:b/>
          <w:szCs w:val="28"/>
        </w:rPr>
        <w:t xml:space="preserve">субсидии </w:t>
      </w:r>
      <w:r w:rsidRPr="00B4178E">
        <w:rPr>
          <w:b/>
          <w:szCs w:val="28"/>
        </w:rPr>
        <w:t>из бюджета муниципального образования Западнодвинский район Тверской области в целях возмещения части затрат,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муниципального района в соответствии с минимальными социальными требованиями</w:t>
      </w:r>
    </w:p>
    <w:p w:rsidR="00D9314B" w:rsidRPr="00B4178E" w:rsidRDefault="00D9314B" w:rsidP="00B4178E">
      <w:pPr>
        <w:pStyle w:val="a3"/>
        <w:ind w:firstLine="0"/>
        <w:jc w:val="center"/>
        <w:rPr>
          <w:b/>
          <w:szCs w:val="28"/>
        </w:rPr>
      </w:pPr>
    </w:p>
    <w:p w:rsidR="00F16788" w:rsidRPr="00B4178E" w:rsidRDefault="00F16788" w:rsidP="00F16788">
      <w:pPr>
        <w:tabs>
          <w:tab w:val="left" w:pos="3075"/>
        </w:tabs>
        <w:jc w:val="center"/>
        <w:rPr>
          <w:rFonts w:ascii="Times New Roman" w:eastAsia="Times New Roman" w:hAnsi="Times New Roman" w:cs="Times New Roman"/>
          <w:b/>
          <w:sz w:val="28"/>
          <w:szCs w:val="28"/>
        </w:rPr>
      </w:pPr>
      <w:r w:rsidRPr="00B4178E">
        <w:rPr>
          <w:rFonts w:ascii="Times New Roman" w:eastAsia="Times New Roman" w:hAnsi="Times New Roman" w:cs="Times New Roman"/>
          <w:b/>
          <w:sz w:val="28"/>
          <w:szCs w:val="28"/>
          <w:lang w:val="en-US"/>
        </w:rPr>
        <w:t>I</w:t>
      </w:r>
      <w:r w:rsidRPr="00B4178E">
        <w:rPr>
          <w:rFonts w:ascii="Times New Roman" w:eastAsia="Times New Roman" w:hAnsi="Times New Roman" w:cs="Times New Roman"/>
          <w:b/>
          <w:sz w:val="28"/>
          <w:szCs w:val="28"/>
        </w:rPr>
        <w:t>. Общие положения</w:t>
      </w:r>
    </w:p>
    <w:p w:rsidR="008A21BB" w:rsidRPr="00B4178E" w:rsidRDefault="00F16788" w:rsidP="00722765">
      <w:pPr>
        <w:jc w:val="both"/>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1.</w:t>
      </w:r>
      <w:r w:rsidR="00CB7370" w:rsidRPr="00B4178E">
        <w:rPr>
          <w:rFonts w:ascii="Times New Roman" w:hAnsi="Times New Roman" w:cs="Times New Roman"/>
          <w:sz w:val="28"/>
          <w:szCs w:val="28"/>
        </w:rPr>
        <w:t xml:space="preserve"> </w:t>
      </w:r>
      <w:proofErr w:type="gramStart"/>
      <w:r w:rsidR="00777368" w:rsidRPr="00B4178E">
        <w:rPr>
          <w:rFonts w:ascii="Times New Roman" w:hAnsi="Times New Roman" w:cs="Times New Roman"/>
          <w:sz w:val="28"/>
          <w:szCs w:val="28"/>
        </w:rPr>
        <w:t>Настоящий порядок разработан в</w:t>
      </w:r>
      <w:r w:rsidR="00CB7370" w:rsidRPr="00B4178E">
        <w:rPr>
          <w:rFonts w:ascii="Times New Roman" w:hAnsi="Times New Roman" w:cs="Times New Roman"/>
          <w:sz w:val="28"/>
          <w:szCs w:val="28"/>
        </w:rPr>
        <w:t xml:space="preserve"> соответствии со статьей 78 Бюджетного кодекса Российской Федерации, решением Собрания депутатов Западнодвинского рай</w:t>
      </w:r>
      <w:r w:rsidR="00B43EBB" w:rsidRPr="00B4178E">
        <w:rPr>
          <w:rFonts w:ascii="Times New Roman" w:hAnsi="Times New Roman" w:cs="Times New Roman"/>
          <w:sz w:val="28"/>
          <w:szCs w:val="28"/>
        </w:rPr>
        <w:t>она Тверской области от 22.12.2</w:t>
      </w:r>
      <w:r w:rsidR="00CB7370" w:rsidRPr="00B4178E">
        <w:rPr>
          <w:rFonts w:ascii="Times New Roman" w:hAnsi="Times New Roman" w:cs="Times New Roman"/>
          <w:sz w:val="28"/>
          <w:szCs w:val="28"/>
        </w:rPr>
        <w:t>015г. № 28 «О бюджете муниципального образования Западнодвинский район Тверской области на 2016 год», Порядком предоставления субсидий из областного бюджета Тверской области бюджетам муниципальных образований Тверской области на организацию транспортного обслуживания на муниципальных маршрутах  регулярных перевозок по регулируемым тарифам  в</w:t>
      </w:r>
      <w:proofErr w:type="gramEnd"/>
      <w:r w:rsidR="00CB7370" w:rsidRPr="00B4178E">
        <w:rPr>
          <w:rFonts w:ascii="Times New Roman" w:hAnsi="Times New Roman" w:cs="Times New Roman"/>
          <w:sz w:val="28"/>
          <w:szCs w:val="28"/>
        </w:rPr>
        <w:t xml:space="preserve"> </w:t>
      </w:r>
      <w:proofErr w:type="gramStart"/>
      <w:r w:rsidR="00CB7370" w:rsidRPr="00B4178E">
        <w:rPr>
          <w:rFonts w:ascii="Times New Roman" w:hAnsi="Times New Roman" w:cs="Times New Roman"/>
          <w:sz w:val="28"/>
          <w:szCs w:val="28"/>
        </w:rPr>
        <w:t>границах двух и более поселений одного муниципального района в соответствии с минимальными социальными требованиями  и муниципальной программой  «Развитие экономического потенциала и управление муниципальным имуществом, земельными ресурсами муниципального образования Западнодвинский район Тверской области на 2014 -2018 годы»</w:t>
      </w:r>
      <w:r w:rsidR="00777368" w:rsidRPr="00B4178E">
        <w:rPr>
          <w:rFonts w:ascii="Times New Roman" w:hAnsi="Times New Roman" w:cs="Times New Roman"/>
          <w:sz w:val="28"/>
          <w:szCs w:val="28"/>
        </w:rPr>
        <w:t xml:space="preserve"> и</w:t>
      </w:r>
      <w:r w:rsidR="00CB7370" w:rsidRPr="00B4178E">
        <w:rPr>
          <w:rFonts w:ascii="Times New Roman" w:hAnsi="Times New Roman" w:cs="Times New Roman"/>
          <w:sz w:val="28"/>
          <w:szCs w:val="28"/>
        </w:rPr>
        <w:t xml:space="preserve"> </w:t>
      </w:r>
      <w:r w:rsidR="00D76EC3" w:rsidRPr="00B4178E">
        <w:rPr>
          <w:rFonts w:ascii="Times New Roman" w:eastAsia="Times New Roman" w:hAnsi="Times New Roman" w:cs="Times New Roman"/>
          <w:sz w:val="28"/>
          <w:szCs w:val="28"/>
        </w:rPr>
        <w:t>регламентирует</w:t>
      </w:r>
      <w:r w:rsidRPr="00B4178E">
        <w:rPr>
          <w:rFonts w:ascii="Times New Roman" w:eastAsia="Times New Roman" w:hAnsi="Times New Roman" w:cs="Times New Roman"/>
          <w:sz w:val="28"/>
          <w:szCs w:val="28"/>
        </w:rPr>
        <w:t xml:space="preserve"> предоставлени</w:t>
      </w:r>
      <w:r w:rsidR="00B43EBB" w:rsidRPr="00B4178E">
        <w:rPr>
          <w:rFonts w:ascii="Times New Roman" w:eastAsia="Times New Roman" w:hAnsi="Times New Roman" w:cs="Times New Roman"/>
          <w:sz w:val="28"/>
          <w:szCs w:val="28"/>
        </w:rPr>
        <w:t>е</w:t>
      </w:r>
      <w:r w:rsidRPr="00B4178E">
        <w:rPr>
          <w:rFonts w:ascii="Times New Roman" w:eastAsia="Times New Roman" w:hAnsi="Times New Roman" w:cs="Times New Roman"/>
          <w:sz w:val="28"/>
          <w:szCs w:val="28"/>
        </w:rPr>
        <w:t xml:space="preserve"> </w:t>
      </w:r>
      <w:r w:rsidR="005C20ED" w:rsidRPr="00B4178E">
        <w:rPr>
          <w:rFonts w:ascii="Times New Roman" w:eastAsia="Times New Roman" w:hAnsi="Times New Roman" w:cs="Times New Roman"/>
          <w:sz w:val="28"/>
          <w:szCs w:val="28"/>
        </w:rPr>
        <w:t>субсиди</w:t>
      </w:r>
      <w:r w:rsidR="00B43EBB" w:rsidRPr="00B4178E">
        <w:rPr>
          <w:rFonts w:ascii="Times New Roman" w:eastAsia="Times New Roman" w:hAnsi="Times New Roman" w:cs="Times New Roman"/>
          <w:sz w:val="28"/>
          <w:szCs w:val="28"/>
        </w:rPr>
        <w:t>й</w:t>
      </w:r>
      <w:r w:rsidRPr="00B4178E">
        <w:rPr>
          <w:rFonts w:ascii="Times New Roman" w:eastAsia="Times New Roman" w:hAnsi="Times New Roman" w:cs="Times New Roman"/>
          <w:sz w:val="28"/>
          <w:szCs w:val="28"/>
        </w:rPr>
        <w:t xml:space="preserve"> из  бюджета </w:t>
      </w:r>
      <w:r w:rsidR="00CB7370" w:rsidRPr="00B4178E">
        <w:rPr>
          <w:rFonts w:ascii="Times New Roman" w:eastAsia="Times New Roman" w:hAnsi="Times New Roman" w:cs="Times New Roman"/>
          <w:sz w:val="28"/>
          <w:szCs w:val="28"/>
        </w:rPr>
        <w:t>муниципального образования Западнодвинский район Тверской</w:t>
      </w:r>
      <w:r w:rsidR="00A66733" w:rsidRPr="00B4178E">
        <w:rPr>
          <w:rFonts w:ascii="Times New Roman" w:eastAsia="Times New Roman" w:hAnsi="Times New Roman" w:cs="Times New Roman"/>
          <w:sz w:val="28"/>
          <w:szCs w:val="28"/>
        </w:rPr>
        <w:t xml:space="preserve"> области (далее – муниципальный район)</w:t>
      </w:r>
      <w:r w:rsidR="00B373C7" w:rsidRPr="00B4178E">
        <w:rPr>
          <w:rFonts w:ascii="Times New Roman" w:eastAsia="Times New Roman" w:hAnsi="Times New Roman" w:cs="Times New Roman"/>
          <w:sz w:val="28"/>
          <w:szCs w:val="28"/>
        </w:rPr>
        <w:t xml:space="preserve"> </w:t>
      </w:r>
      <w:r w:rsidR="00393EDF" w:rsidRPr="00B4178E">
        <w:rPr>
          <w:rFonts w:ascii="Times New Roman" w:hAnsi="Times New Roman" w:cs="Times New Roman"/>
          <w:sz w:val="28"/>
          <w:szCs w:val="28"/>
        </w:rPr>
        <w:t>в целях возмещения части затрат, связанных с оказанием услуг</w:t>
      </w:r>
      <w:proofErr w:type="gramEnd"/>
      <w:r w:rsidR="00393EDF" w:rsidRPr="00B4178E">
        <w:rPr>
          <w:rFonts w:ascii="Times New Roman" w:hAnsi="Times New Roman" w:cs="Times New Roman"/>
          <w:sz w:val="28"/>
          <w:szCs w:val="28"/>
        </w:rPr>
        <w:t xml:space="preserve"> по транспортному обслуживанию населения на муниципальных маршрутах регулярных перевозок по регулируемым тарифам в границах двух и более поселений муниципального района в соответствии с минимальными социальными требованиями</w:t>
      </w:r>
      <w:r w:rsidR="00111868" w:rsidRPr="00B4178E">
        <w:rPr>
          <w:rFonts w:ascii="Times New Roman" w:eastAsia="Times New Roman" w:hAnsi="Times New Roman" w:cs="Times New Roman"/>
          <w:sz w:val="28"/>
          <w:szCs w:val="28"/>
        </w:rPr>
        <w:t xml:space="preserve"> (далее – субсидия)</w:t>
      </w:r>
      <w:r w:rsidR="00B373C7" w:rsidRPr="00B4178E">
        <w:rPr>
          <w:rFonts w:ascii="Times New Roman" w:eastAsia="Times New Roman" w:hAnsi="Times New Roman" w:cs="Times New Roman"/>
          <w:sz w:val="28"/>
          <w:szCs w:val="28"/>
        </w:rPr>
        <w:t>.</w:t>
      </w:r>
    </w:p>
    <w:p w:rsidR="006B31D9" w:rsidRPr="00B4178E" w:rsidRDefault="006B31D9" w:rsidP="00722765">
      <w:pPr>
        <w:jc w:val="both"/>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2. Главным распорядителем средств бюджета муниципального района на пр</w:t>
      </w:r>
      <w:r w:rsidR="00EC4F8F" w:rsidRPr="00B4178E">
        <w:rPr>
          <w:rFonts w:ascii="Times New Roman" w:eastAsia="Times New Roman" w:hAnsi="Times New Roman" w:cs="Times New Roman"/>
          <w:sz w:val="28"/>
          <w:szCs w:val="28"/>
        </w:rPr>
        <w:t>едоставление субсидии является а</w:t>
      </w:r>
      <w:r w:rsidRPr="00B4178E">
        <w:rPr>
          <w:rFonts w:ascii="Times New Roman" w:eastAsia="Times New Roman" w:hAnsi="Times New Roman" w:cs="Times New Roman"/>
          <w:sz w:val="28"/>
          <w:szCs w:val="28"/>
        </w:rPr>
        <w:t>дминистрация Западнодвинского района Тверской области.</w:t>
      </w:r>
    </w:p>
    <w:p w:rsidR="00597B28" w:rsidRPr="00B4178E" w:rsidRDefault="006B31D9" w:rsidP="00097CA7">
      <w:pPr>
        <w:pStyle w:val="a5"/>
        <w:jc w:val="both"/>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3</w:t>
      </w:r>
      <w:r w:rsidR="00722765" w:rsidRPr="00B4178E">
        <w:rPr>
          <w:rFonts w:ascii="Times New Roman" w:eastAsia="Times New Roman" w:hAnsi="Times New Roman" w:cs="Times New Roman"/>
          <w:sz w:val="28"/>
          <w:szCs w:val="28"/>
        </w:rPr>
        <w:t>. Правом на получение субсиди</w:t>
      </w:r>
      <w:r w:rsidR="00F9079C" w:rsidRPr="00B4178E">
        <w:rPr>
          <w:rFonts w:ascii="Times New Roman" w:eastAsia="Times New Roman" w:hAnsi="Times New Roman" w:cs="Times New Roman"/>
          <w:sz w:val="28"/>
          <w:szCs w:val="28"/>
        </w:rPr>
        <w:t>и</w:t>
      </w:r>
      <w:r w:rsidR="00722765" w:rsidRPr="00B4178E">
        <w:rPr>
          <w:rFonts w:ascii="Times New Roman" w:eastAsia="Times New Roman" w:hAnsi="Times New Roman" w:cs="Times New Roman"/>
          <w:sz w:val="28"/>
          <w:szCs w:val="28"/>
        </w:rPr>
        <w:t xml:space="preserve"> обладают юридические лица и индивидуальные предприниматели, осуществляющие транспортное </w:t>
      </w:r>
      <w:r w:rsidR="00722765" w:rsidRPr="00B4178E">
        <w:rPr>
          <w:rFonts w:ascii="Times New Roman" w:eastAsia="Times New Roman" w:hAnsi="Times New Roman" w:cs="Times New Roman"/>
          <w:sz w:val="28"/>
          <w:szCs w:val="28"/>
        </w:rPr>
        <w:lastRenderedPageBreak/>
        <w:t>обслуживание населения на муниципальных маршрутах регулярных перевозок по регулируемым тарифам в границах двух и более поселений муниципального района</w:t>
      </w:r>
      <w:r w:rsidR="00597B28" w:rsidRPr="00B4178E">
        <w:rPr>
          <w:rFonts w:ascii="Times New Roman" w:eastAsia="Times New Roman" w:hAnsi="Times New Roman" w:cs="Times New Roman"/>
          <w:sz w:val="28"/>
          <w:szCs w:val="28"/>
        </w:rPr>
        <w:t>.</w:t>
      </w:r>
    </w:p>
    <w:p w:rsidR="00597B28" w:rsidRDefault="00597B28" w:rsidP="00B4178E">
      <w:pPr>
        <w:pStyle w:val="a5"/>
        <w:jc w:val="both"/>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 xml:space="preserve">   </w:t>
      </w:r>
      <w:proofErr w:type="gramStart"/>
      <w:r w:rsidRPr="00B4178E">
        <w:rPr>
          <w:rFonts w:ascii="Times New Roman" w:eastAsia="Times New Roman" w:hAnsi="Times New Roman" w:cs="Times New Roman"/>
          <w:sz w:val="28"/>
          <w:szCs w:val="28"/>
        </w:rPr>
        <w:t>Транспортное обслуживание населения</w:t>
      </w:r>
      <w:r w:rsidR="00F9079C" w:rsidRPr="00B4178E">
        <w:rPr>
          <w:rFonts w:ascii="Times New Roman" w:eastAsia="Times New Roman" w:hAnsi="Times New Roman" w:cs="Times New Roman"/>
          <w:sz w:val="28"/>
          <w:szCs w:val="28"/>
        </w:rPr>
        <w:t xml:space="preserve"> </w:t>
      </w:r>
      <w:r w:rsidR="006B31D9" w:rsidRPr="00B4178E">
        <w:rPr>
          <w:rFonts w:ascii="Times New Roman" w:eastAsia="Times New Roman" w:hAnsi="Times New Roman" w:cs="Times New Roman"/>
          <w:sz w:val="28"/>
          <w:szCs w:val="28"/>
        </w:rPr>
        <w:t xml:space="preserve"> </w:t>
      </w:r>
      <w:r w:rsidRPr="00B4178E">
        <w:rPr>
          <w:rFonts w:ascii="Times New Roman" w:eastAsia="Times New Roman" w:hAnsi="Times New Roman" w:cs="Times New Roman"/>
          <w:sz w:val="28"/>
          <w:szCs w:val="28"/>
        </w:rPr>
        <w:t xml:space="preserve">на муниципальных маршрутах регулярных перевозок по регулируемым тарифам в границах двух и более поселений муниципального района </w:t>
      </w:r>
      <w:r w:rsidR="006B31D9" w:rsidRPr="00B4178E">
        <w:rPr>
          <w:rFonts w:ascii="Times New Roman" w:eastAsia="Times New Roman" w:hAnsi="Times New Roman" w:cs="Times New Roman"/>
          <w:sz w:val="28"/>
          <w:szCs w:val="28"/>
        </w:rPr>
        <w:t>предусматривает перевозку льготных категорий граждан по единым социальным проездным билетам</w:t>
      </w:r>
      <w:r w:rsidR="00722765" w:rsidRPr="00B4178E">
        <w:rPr>
          <w:rFonts w:ascii="Times New Roman" w:eastAsia="Times New Roman" w:hAnsi="Times New Roman" w:cs="Times New Roman"/>
          <w:sz w:val="28"/>
          <w:szCs w:val="28"/>
        </w:rPr>
        <w:t xml:space="preserve"> в соответствии с минимальными социальными требованиями, включенных в </w:t>
      </w:r>
      <w:r w:rsidR="00F9079C" w:rsidRPr="00B4178E">
        <w:rPr>
          <w:rFonts w:ascii="Times New Roman" w:eastAsia="Times New Roman" w:hAnsi="Times New Roman" w:cs="Times New Roman"/>
          <w:sz w:val="28"/>
          <w:szCs w:val="28"/>
        </w:rPr>
        <w:t>реестр</w:t>
      </w:r>
      <w:r w:rsidR="00722765" w:rsidRPr="00B4178E">
        <w:rPr>
          <w:rFonts w:ascii="Times New Roman" w:eastAsia="Times New Roman" w:hAnsi="Times New Roman" w:cs="Times New Roman"/>
          <w:sz w:val="28"/>
          <w:szCs w:val="28"/>
        </w:rPr>
        <w:t xml:space="preserve"> </w:t>
      </w:r>
      <w:r w:rsidR="00F9079C" w:rsidRPr="00B4178E">
        <w:rPr>
          <w:rFonts w:ascii="Times New Roman" w:eastAsia="Times New Roman" w:hAnsi="Times New Roman" w:cs="Times New Roman"/>
          <w:sz w:val="28"/>
          <w:szCs w:val="28"/>
        </w:rPr>
        <w:t>муниципальных</w:t>
      </w:r>
      <w:r w:rsidR="00722765" w:rsidRPr="00B4178E">
        <w:rPr>
          <w:rFonts w:ascii="Times New Roman" w:eastAsia="Times New Roman" w:hAnsi="Times New Roman" w:cs="Times New Roman"/>
          <w:sz w:val="28"/>
          <w:szCs w:val="28"/>
        </w:rPr>
        <w:t xml:space="preserve"> маршрутов</w:t>
      </w:r>
      <w:r w:rsidR="00393EDF" w:rsidRPr="00B4178E">
        <w:rPr>
          <w:rFonts w:ascii="Times New Roman" w:eastAsia="Times New Roman" w:hAnsi="Times New Roman" w:cs="Times New Roman"/>
          <w:sz w:val="28"/>
          <w:szCs w:val="28"/>
        </w:rPr>
        <w:t xml:space="preserve"> регулярных перевозок в границах двух и более поселений </w:t>
      </w:r>
      <w:r w:rsidR="00722765" w:rsidRPr="00B4178E">
        <w:rPr>
          <w:rFonts w:ascii="Times New Roman" w:eastAsia="Times New Roman" w:hAnsi="Times New Roman" w:cs="Times New Roman"/>
          <w:sz w:val="28"/>
          <w:szCs w:val="28"/>
        </w:rPr>
        <w:t xml:space="preserve"> муниципального образования  Западнодвинский район</w:t>
      </w:r>
      <w:r w:rsidR="0040553A" w:rsidRPr="00B4178E">
        <w:rPr>
          <w:rFonts w:ascii="Times New Roman" w:eastAsia="Times New Roman" w:hAnsi="Times New Roman" w:cs="Times New Roman"/>
          <w:sz w:val="28"/>
          <w:szCs w:val="28"/>
        </w:rPr>
        <w:t xml:space="preserve"> Тверской области</w:t>
      </w:r>
      <w:r w:rsidR="00722765" w:rsidRPr="00B4178E">
        <w:rPr>
          <w:rFonts w:ascii="Times New Roman" w:eastAsia="Times New Roman" w:hAnsi="Times New Roman" w:cs="Times New Roman"/>
          <w:sz w:val="28"/>
          <w:szCs w:val="28"/>
        </w:rPr>
        <w:t xml:space="preserve">, </w:t>
      </w:r>
      <w:r w:rsidR="00EC4F8F" w:rsidRPr="00B4178E">
        <w:rPr>
          <w:rFonts w:ascii="Times New Roman" w:eastAsia="Times New Roman" w:hAnsi="Times New Roman" w:cs="Times New Roman"/>
          <w:sz w:val="28"/>
          <w:szCs w:val="28"/>
        </w:rPr>
        <w:t>утвержденного постановлением а</w:t>
      </w:r>
      <w:r w:rsidR="00393EDF" w:rsidRPr="00B4178E">
        <w:rPr>
          <w:rFonts w:ascii="Times New Roman" w:eastAsia="Times New Roman" w:hAnsi="Times New Roman" w:cs="Times New Roman"/>
          <w:sz w:val="28"/>
          <w:szCs w:val="28"/>
        </w:rPr>
        <w:t>дминистрации Западнодвинского района Тверской</w:t>
      </w:r>
      <w:proofErr w:type="gramEnd"/>
      <w:r w:rsidR="00393EDF" w:rsidRPr="00B4178E">
        <w:rPr>
          <w:rFonts w:ascii="Times New Roman" w:eastAsia="Times New Roman" w:hAnsi="Times New Roman" w:cs="Times New Roman"/>
          <w:sz w:val="28"/>
          <w:szCs w:val="28"/>
        </w:rPr>
        <w:t xml:space="preserve"> области.</w:t>
      </w:r>
    </w:p>
    <w:p w:rsidR="00D9314B" w:rsidRPr="00B4178E" w:rsidRDefault="00D9314B" w:rsidP="00B4178E">
      <w:pPr>
        <w:pStyle w:val="a5"/>
        <w:jc w:val="both"/>
        <w:rPr>
          <w:rFonts w:ascii="Times New Roman" w:eastAsia="Times New Roman" w:hAnsi="Times New Roman" w:cs="Times New Roman"/>
          <w:sz w:val="28"/>
          <w:szCs w:val="28"/>
        </w:rPr>
      </w:pPr>
    </w:p>
    <w:p w:rsidR="00597B28" w:rsidRPr="00B4178E" w:rsidRDefault="00F16788" w:rsidP="00597B28">
      <w:pPr>
        <w:ind w:firstLine="708"/>
        <w:jc w:val="center"/>
        <w:rPr>
          <w:rFonts w:ascii="Times New Roman" w:eastAsia="Times New Roman" w:hAnsi="Times New Roman" w:cs="Times New Roman"/>
          <w:b/>
          <w:bCs/>
          <w:sz w:val="28"/>
          <w:szCs w:val="28"/>
        </w:rPr>
      </w:pPr>
      <w:r w:rsidRPr="00B4178E">
        <w:rPr>
          <w:rFonts w:ascii="Times New Roman" w:eastAsia="Times New Roman" w:hAnsi="Times New Roman" w:cs="Times New Roman"/>
          <w:b/>
          <w:bCs/>
          <w:sz w:val="28"/>
          <w:szCs w:val="28"/>
          <w:lang w:val="en-US"/>
        </w:rPr>
        <w:t>II</w:t>
      </w:r>
      <w:r w:rsidRPr="00B4178E">
        <w:rPr>
          <w:rFonts w:ascii="Times New Roman" w:eastAsia="Times New Roman" w:hAnsi="Times New Roman" w:cs="Times New Roman"/>
          <w:b/>
          <w:bCs/>
          <w:sz w:val="28"/>
          <w:szCs w:val="28"/>
        </w:rPr>
        <w:t>.</w:t>
      </w:r>
      <w:r w:rsidR="003724A0" w:rsidRPr="00B4178E">
        <w:rPr>
          <w:rFonts w:ascii="Times New Roman" w:eastAsia="Times New Roman" w:hAnsi="Times New Roman" w:cs="Times New Roman"/>
          <w:b/>
          <w:bCs/>
          <w:sz w:val="28"/>
          <w:szCs w:val="28"/>
        </w:rPr>
        <w:t xml:space="preserve"> Предоставление субсидии</w:t>
      </w:r>
    </w:p>
    <w:p w:rsidR="002642CA" w:rsidRPr="00B4178E" w:rsidRDefault="002642CA" w:rsidP="002642CA">
      <w:pPr>
        <w:pStyle w:val="a5"/>
        <w:jc w:val="both"/>
        <w:rPr>
          <w:rFonts w:ascii="Times New Roman" w:hAnsi="Times New Roman" w:cs="Times New Roman"/>
          <w:sz w:val="28"/>
          <w:szCs w:val="28"/>
        </w:rPr>
      </w:pPr>
      <w:r w:rsidRPr="00B4178E">
        <w:rPr>
          <w:rFonts w:ascii="Times New Roman" w:hAnsi="Times New Roman" w:cs="Times New Roman"/>
          <w:sz w:val="28"/>
          <w:szCs w:val="28"/>
        </w:rPr>
        <w:t>4</w:t>
      </w:r>
      <w:r w:rsidR="003724A0" w:rsidRPr="00B4178E">
        <w:rPr>
          <w:rFonts w:ascii="Times New Roman" w:hAnsi="Times New Roman" w:cs="Times New Roman"/>
          <w:sz w:val="28"/>
          <w:szCs w:val="28"/>
        </w:rPr>
        <w:t xml:space="preserve">. Субсидия предоставляется  за счет средств бюджета муниципального района в </w:t>
      </w:r>
      <w:r w:rsidRPr="00B4178E">
        <w:rPr>
          <w:rFonts w:ascii="Times New Roman" w:hAnsi="Times New Roman" w:cs="Times New Roman"/>
          <w:sz w:val="28"/>
          <w:szCs w:val="28"/>
        </w:rPr>
        <w:t xml:space="preserve">рамках муниципальной программы «Развитие экономического потенциала и управление муниципальным имуществом, земельными ресурсами муниципального образования Западнодвинский район Тверской области на 2014 -2018 годы» в соответствии </w:t>
      </w:r>
      <w:proofErr w:type="gramStart"/>
      <w:r w:rsidRPr="00B4178E">
        <w:rPr>
          <w:rFonts w:ascii="Times New Roman" w:hAnsi="Times New Roman" w:cs="Times New Roman"/>
          <w:sz w:val="28"/>
          <w:szCs w:val="28"/>
        </w:rPr>
        <w:t>с</w:t>
      </w:r>
      <w:proofErr w:type="gramEnd"/>
      <w:r w:rsidRPr="00B4178E">
        <w:rPr>
          <w:rFonts w:ascii="Times New Roman" w:hAnsi="Times New Roman" w:cs="Times New Roman"/>
          <w:sz w:val="28"/>
          <w:szCs w:val="28"/>
        </w:rPr>
        <w:t>:</w:t>
      </w:r>
    </w:p>
    <w:p w:rsidR="002642CA" w:rsidRPr="00B4178E" w:rsidRDefault="00597B28" w:rsidP="002642CA">
      <w:pPr>
        <w:pStyle w:val="a5"/>
        <w:jc w:val="both"/>
        <w:rPr>
          <w:rFonts w:ascii="Times New Roman" w:hAnsi="Times New Roman" w:cs="Times New Roman"/>
          <w:sz w:val="28"/>
          <w:szCs w:val="28"/>
        </w:rPr>
      </w:pPr>
      <w:r w:rsidRPr="00B4178E">
        <w:rPr>
          <w:rFonts w:ascii="Times New Roman" w:hAnsi="Times New Roman" w:cs="Times New Roman"/>
          <w:sz w:val="28"/>
          <w:szCs w:val="28"/>
        </w:rPr>
        <w:t xml:space="preserve">а) Договором на осуществление перевозок на маршрутах автомобильного транспорта между поселениями в границах Западнодвинского района Тверской области, включенных в </w:t>
      </w:r>
      <w:r w:rsidR="00EC4F8F" w:rsidRPr="00B4178E">
        <w:rPr>
          <w:rFonts w:ascii="Times New Roman" w:hAnsi="Times New Roman" w:cs="Times New Roman"/>
          <w:sz w:val="28"/>
          <w:szCs w:val="28"/>
        </w:rPr>
        <w:t>перечень</w:t>
      </w:r>
      <w:r w:rsidR="009369C7" w:rsidRPr="00B4178E">
        <w:rPr>
          <w:rFonts w:ascii="Times New Roman" w:hAnsi="Times New Roman" w:cs="Times New Roman"/>
          <w:sz w:val="28"/>
          <w:szCs w:val="28"/>
        </w:rPr>
        <w:t xml:space="preserve"> социальных маршрутов Западнодвинского района</w:t>
      </w:r>
      <w:r w:rsidR="0040553A" w:rsidRPr="00B4178E">
        <w:rPr>
          <w:rFonts w:ascii="Times New Roman" w:hAnsi="Times New Roman" w:cs="Times New Roman"/>
          <w:sz w:val="28"/>
          <w:szCs w:val="28"/>
        </w:rPr>
        <w:t xml:space="preserve"> Тверской области</w:t>
      </w:r>
      <w:r w:rsidR="009369C7" w:rsidRPr="00B4178E">
        <w:rPr>
          <w:rFonts w:ascii="Times New Roman" w:hAnsi="Times New Roman" w:cs="Times New Roman"/>
          <w:sz w:val="28"/>
          <w:szCs w:val="28"/>
        </w:rPr>
        <w:t xml:space="preserve"> в соответствии с минимальными социальными требованиями</w:t>
      </w:r>
      <w:r w:rsidR="002642CA" w:rsidRPr="00B4178E">
        <w:rPr>
          <w:rFonts w:ascii="Times New Roman" w:hAnsi="Times New Roman" w:cs="Times New Roman"/>
          <w:sz w:val="28"/>
          <w:szCs w:val="28"/>
        </w:rPr>
        <w:t>;</w:t>
      </w:r>
      <w:r w:rsidR="009369C7" w:rsidRPr="00B4178E">
        <w:rPr>
          <w:rFonts w:ascii="Times New Roman" w:hAnsi="Times New Roman" w:cs="Times New Roman"/>
          <w:sz w:val="28"/>
          <w:szCs w:val="28"/>
        </w:rPr>
        <w:t xml:space="preserve"> </w:t>
      </w:r>
    </w:p>
    <w:p w:rsidR="000533D0" w:rsidRPr="00B4178E" w:rsidRDefault="009369C7" w:rsidP="002642CA">
      <w:pPr>
        <w:pStyle w:val="a5"/>
        <w:jc w:val="both"/>
        <w:rPr>
          <w:rFonts w:ascii="Times New Roman" w:hAnsi="Times New Roman" w:cs="Times New Roman"/>
          <w:sz w:val="28"/>
          <w:szCs w:val="28"/>
        </w:rPr>
      </w:pPr>
      <w:r w:rsidRPr="00B4178E">
        <w:rPr>
          <w:rFonts w:ascii="Times New Roman" w:hAnsi="Times New Roman" w:cs="Times New Roman"/>
          <w:sz w:val="28"/>
          <w:szCs w:val="28"/>
        </w:rPr>
        <w:t xml:space="preserve">б) </w:t>
      </w:r>
      <w:r w:rsidR="003724A0" w:rsidRPr="00B4178E">
        <w:rPr>
          <w:rFonts w:ascii="Times New Roman" w:hAnsi="Times New Roman" w:cs="Times New Roman"/>
          <w:sz w:val="28"/>
          <w:szCs w:val="28"/>
        </w:rPr>
        <w:t xml:space="preserve">Договором </w:t>
      </w:r>
      <w:r w:rsidR="000533D0" w:rsidRPr="00B4178E">
        <w:rPr>
          <w:rFonts w:ascii="Times New Roman" w:hAnsi="Times New Roman" w:cs="Times New Roman"/>
          <w:sz w:val="28"/>
          <w:szCs w:val="28"/>
        </w:rPr>
        <w:t>о предоставлении из бюджета муниципального образования Западнодвинский район Тверской области субсидии в целях возмещения части затрат, связанных с оказанием услуг по транспортному обслуживанию населения на муниципальных маршрутах регулярных перевозок по регулируемым тарифам в границах двух и более поселений муниципального района  в соответствии с минима</w:t>
      </w:r>
      <w:r w:rsidRPr="00B4178E">
        <w:rPr>
          <w:rFonts w:ascii="Times New Roman" w:hAnsi="Times New Roman" w:cs="Times New Roman"/>
          <w:sz w:val="28"/>
          <w:szCs w:val="28"/>
        </w:rPr>
        <w:t>льными социальными требованиями;</w:t>
      </w:r>
    </w:p>
    <w:p w:rsidR="009369C7" w:rsidRPr="00B4178E" w:rsidRDefault="009369C7" w:rsidP="002642CA">
      <w:pPr>
        <w:pStyle w:val="a5"/>
        <w:jc w:val="both"/>
        <w:rPr>
          <w:rFonts w:ascii="Times New Roman" w:hAnsi="Times New Roman" w:cs="Times New Roman"/>
          <w:sz w:val="28"/>
          <w:szCs w:val="28"/>
        </w:rPr>
      </w:pPr>
      <w:r w:rsidRPr="00B4178E">
        <w:rPr>
          <w:rFonts w:ascii="Times New Roman" w:hAnsi="Times New Roman" w:cs="Times New Roman"/>
          <w:sz w:val="28"/>
          <w:szCs w:val="28"/>
        </w:rPr>
        <w:t xml:space="preserve">в) </w:t>
      </w:r>
      <w:r w:rsidR="00EC4F8F" w:rsidRPr="00B4178E">
        <w:rPr>
          <w:rFonts w:ascii="Times New Roman" w:hAnsi="Times New Roman" w:cs="Times New Roman"/>
          <w:sz w:val="28"/>
          <w:szCs w:val="28"/>
        </w:rPr>
        <w:t>Перечнем</w:t>
      </w:r>
      <w:r w:rsidRPr="00B4178E">
        <w:rPr>
          <w:rFonts w:ascii="Times New Roman" w:hAnsi="Times New Roman" w:cs="Times New Roman"/>
          <w:sz w:val="28"/>
          <w:szCs w:val="28"/>
        </w:rPr>
        <w:t xml:space="preserve"> муниципальных маршрутов регулярных перевозок в границах двух и более поселений муниципального </w:t>
      </w:r>
      <w:r w:rsidR="00786861" w:rsidRPr="00B4178E">
        <w:rPr>
          <w:rFonts w:ascii="Times New Roman" w:hAnsi="Times New Roman" w:cs="Times New Roman"/>
          <w:sz w:val="28"/>
          <w:szCs w:val="28"/>
        </w:rPr>
        <w:t>образования Западнодвинский район Тверской области</w:t>
      </w:r>
      <w:r w:rsidR="00EC4F8F" w:rsidRPr="00B4178E">
        <w:rPr>
          <w:rFonts w:ascii="Times New Roman" w:hAnsi="Times New Roman" w:cs="Times New Roman"/>
          <w:sz w:val="28"/>
          <w:szCs w:val="28"/>
        </w:rPr>
        <w:t>, утвержденного постановлением а</w:t>
      </w:r>
      <w:r w:rsidRPr="00B4178E">
        <w:rPr>
          <w:rFonts w:ascii="Times New Roman" w:hAnsi="Times New Roman" w:cs="Times New Roman"/>
          <w:sz w:val="28"/>
          <w:szCs w:val="28"/>
        </w:rPr>
        <w:t>дминистрации Западнодви</w:t>
      </w:r>
      <w:r w:rsidR="008E06ED" w:rsidRPr="00B4178E">
        <w:rPr>
          <w:rFonts w:ascii="Times New Roman" w:hAnsi="Times New Roman" w:cs="Times New Roman"/>
          <w:sz w:val="28"/>
          <w:szCs w:val="28"/>
        </w:rPr>
        <w:t>нского района  Тверской области.</w:t>
      </w:r>
    </w:p>
    <w:p w:rsidR="00C921A9" w:rsidRPr="00B4178E" w:rsidRDefault="00C921A9" w:rsidP="003724A0">
      <w:pPr>
        <w:pStyle w:val="a3"/>
        <w:ind w:firstLine="0"/>
        <w:rPr>
          <w:szCs w:val="28"/>
        </w:rPr>
      </w:pPr>
    </w:p>
    <w:p w:rsidR="000533D0" w:rsidRPr="00B4178E" w:rsidRDefault="008E06ED" w:rsidP="00C8506A">
      <w:pPr>
        <w:pStyle w:val="a3"/>
        <w:ind w:firstLine="0"/>
        <w:rPr>
          <w:szCs w:val="28"/>
        </w:rPr>
      </w:pPr>
      <w:r w:rsidRPr="00B4178E">
        <w:rPr>
          <w:szCs w:val="28"/>
        </w:rPr>
        <w:t>5</w:t>
      </w:r>
      <w:r w:rsidR="000533D0" w:rsidRPr="00B4178E">
        <w:rPr>
          <w:szCs w:val="28"/>
        </w:rPr>
        <w:t xml:space="preserve">. </w:t>
      </w:r>
      <w:proofErr w:type="gramStart"/>
      <w:r w:rsidR="000533D0" w:rsidRPr="00B4178E">
        <w:rPr>
          <w:szCs w:val="28"/>
        </w:rPr>
        <w:t>Объем субсиди</w:t>
      </w:r>
      <w:r w:rsidR="009369C7" w:rsidRPr="00B4178E">
        <w:rPr>
          <w:szCs w:val="28"/>
        </w:rPr>
        <w:t>и</w:t>
      </w:r>
      <w:r w:rsidR="000533D0" w:rsidRPr="00B4178E">
        <w:rPr>
          <w:szCs w:val="28"/>
        </w:rPr>
        <w:t xml:space="preserve"> из бюджета муниципального района определяется </w:t>
      </w:r>
      <w:r w:rsidR="00C8506A" w:rsidRPr="00B4178E">
        <w:rPr>
          <w:szCs w:val="28"/>
        </w:rPr>
        <w:t xml:space="preserve">с учетом размера </w:t>
      </w:r>
      <w:r w:rsidR="000533D0" w:rsidRPr="00B4178E">
        <w:rPr>
          <w:szCs w:val="28"/>
        </w:rPr>
        <w:t xml:space="preserve">компенсации </w:t>
      </w:r>
      <w:r w:rsidR="00E65C28" w:rsidRPr="00B4178E">
        <w:rPr>
          <w:szCs w:val="28"/>
        </w:rPr>
        <w:t xml:space="preserve">перевозчикам при транспортном обслуживании населения </w:t>
      </w:r>
      <w:r w:rsidR="000533D0" w:rsidRPr="00B4178E">
        <w:rPr>
          <w:szCs w:val="28"/>
        </w:rPr>
        <w:t>на 1 километр пробега</w:t>
      </w:r>
      <w:r w:rsidR="00E65C28" w:rsidRPr="00B4178E">
        <w:rPr>
          <w:szCs w:val="28"/>
        </w:rPr>
        <w:t>, указанного в распределении субсиди</w:t>
      </w:r>
      <w:r w:rsidR="009369C7" w:rsidRPr="00B4178E">
        <w:rPr>
          <w:szCs w:val="28"/>
        </w:rPr>
        <w:t>и</w:t>
      </w:r>
      <w:r w:rsidR="00E65C28" w:rsidRPr="00B4178E">
        <w:rPr>
          <w:szCs w:val="28"/>
        </w:rPr>
        <w:t xml:space="preserve"> из областного бюджета Тверской области на реализацию расходных обязательств муниципальных образований Тверской области по организации транспортного обслуживания населения </w:t>
      </w:r>
      <w:r w:rsidR="000533D0" w:rsidRPr="00B4178E">
        <w:rPr>
          <w:szCs w:val="28"/>
        </w:rPr>
        <w:t xml:space="preserve"> </w:t>
      </w:r>
      <w:r w:rsidR="00C8506A" w:rsidRPr="00B4178E">
        <w:rPr>
          <w:szCs w:val="28"/>
        </w:rPr>
        <w:t>на муниципальных маршрутах регулярных перевозок по регулируемым тарифам в границах двух и более поселений муниципального района  в соответствии</w:t>
      </w:r>
      <w:proofErr w:type="gramEnd"/>
      <w:r w:rsidR="00C8506A" w:rsidRPr="00B4178E">
        <w:rPr>
          <w:szCs w:val="28"/>
        </w:rPr>
        <w:t xml:space="preserve"> </w:t>
      </w:r>
      <w:proofErr w:type="gramStart"/>
      <w:r w:rsidR="00C8506A" w:rsidRPr="00B4178E">
        <w:rPr>
          <w:szCs w:val="28"/>
        </w:rPr>
        <w:t>с минимальными социальными требованиями</w:t>
      </w:r>
      <w:r w:rsidR="009369C7" w:rsidRPr="00B4178E">
        <w:rPr>
          <w:szCs w:val="28"/>
        </w:rPr>
        <w:t xml:space="preserve"> на очередной финансовый год или иной отчетный перио</w:t>
      </w:r>
      <w:r w:rsidR="00EC4F8F" w:rsidRPr="00B4178E">
        <w:rPr>
          <w:szCs w:val="28"/>
        </w:rPr>
        <w:t>д</w:t>
      </w:r>
      <w:r w:rsidR="00C8506A" w:rsidRPr="00B4178E">
        <w:rPr>
          <w:szCs w:val="28"/>
        </w:rPr>
        <w:t xml:space="preserve">, но не более 50 процентов суммы убытков, указанной в </w:t>
      </w:r>
      <w:r w:rsidR="00E65C28" w:rsidRPr="00B4178E">
        <w:rPr>
          <w:szCs w:val="28"/>
        </w:rPr>
        <w:t xml:space="preserve">отчете об оказании услуг по организации транспортного обслуживания </w:t>
      </w:r>
      <w:r w:rsidR="00E65C28" w:rsidRPr="00B4178E">
        <w:rPr>
          <w:szCs w:val="28"/>
        </w:rPr>
        <w:lastRenderedPageBreak/>
        <w:t>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r w:rsidR="00C8506A" w:rsidRPr="00B4178E">
        <w:rPr>
          <w:szCs w:val="28"/>
        </w:rPr>
        <w:t>, а также с учетом фактически выделенной суммы</w:t>
      </w:r>
      <w:proofErr w:type="gramEnd"/>
      <w:r w:rsidR="00C8506A" w:rsidRPr="00B4178E">
        <w:rPr>
          <w:szCs w:val="28"/>
        </w:rPr>
        <w:t xml:space="preserve"> из бюджета муниципального района. </w:t>
      </w:r>
    </w:p>
    <w:p w:rsidR="00C921A9" w:rsidRPr="00B4178E" w:rsidRDefault="00C921A9" w:rsidP="00C8506A">
      <w:pPr>
        <w:pStyle w:val="a3"/>
        <w:ind w:firstLine="0"/>
        <w:rPr>
          <w:szCs w:val="28"/>
        </w:rPr>
      </w:pPr>
    </w:p>
    <w:p w:rsidR="008B45CA" w:rsidRPr="00B4178E" w:rsidRDefault="008E06ED" w:rsidP="008B45CA">
      <w:pPr>
        <w:pStyle w:val="a5"/>
        <w:jc w:val="both"/>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6</w:t>
      </w:r>
      <w:r w:rsidR="008B45CA" w:rsidRPr="00B4178E">
        <w:rPr>
          <w:rFonts w:ascii="Times New Roman" w:eastAsia="Times New Roman" w:hAnsi="Times New Roman" w:cs="Times New Roman"/>
          <w:sz w:val="28"/>
          <w:szCs w:val="28"/>
        </w:rPr>
        <w:t xml:space="preserve">. </w:t>
      </w:r>
      <w:proofErr w:type="gramStart"/>
      <w:r w:rsidR="002C715D" w:rsidRPr="00B4178E">
        <w:rPr>
          <w:rFonts w:ascii="Times New Roman" w:eastAsia="Times New Roman" w:hAnsi="Times New Roman" w:cs="Times New Roman"/>
          <w:sz w:val="28"/>
          <w:szCs w:val="28"/>
        </w:rPr>
        <w:t>Для получения субсидий перевозчик пр</w:t>
      </w:r>
      <w:r w:rsidR="00DA4E4F" w:rsidRPr="00B4178E">
        <w:rPr>
          <w:rFonts w:ascii="Times New Roman" w:eastAsia="Times New Roman" w:hAnsi="Times New Roman" w:cs="Times New Roman"/>
          <w:sz w:val="28"/>
          <w:szCs w:val="28"/>
        </w:rPr>
        <w:t>едоставляет в Финансовый отдел а</w:t>
      </w:r>
      <w:r w:rsidR="002C715D" w:rsidRPr="00B4178E">
        <w:rPr>
          <w:rFonts w:ascii="Times New Roman" w:eastAsia="Times New Roman" w:hAnsi="Times New Roman" w:cs="Times New Roman"/>
          <w:sz w:val="28"/>
          <w:szCs w:val="28"/>
        </w:rPr>
        <w:t>дминистрации Западнодвинского района</w:t>
      </w:r>
      <w:r w:rsidR="00DA4E4F" w:rsidRPr="00B4178E">
        <w:rPr>
          <w:rFonts w:ascii="Times New Roman" w:eastAsia="Times New Roman" w:hAnsi="Times New Roman" w:cs="Times New Roman"/>
          <w:sz w:val="28"/>
          <w:szCs w:val="28"/>
        </w:rPr>
        <w:t xml:space="preserve"> Тверской области (далее – Финансовый отдел)</w:t>
      </w:r>
      <w:r w:rsidR="002C715D" w:rsidRPr="00B4178E">
        <w:rPr>
          <w:rFonts w:ascii="Times New Roman" w:eastAsia="Times New Roman" w:hAnsi="Times New Roman" w:cs="Times New Roman"/>
          <w:sz w:val="28"/>
          <w:szCs w:val="28"/>
        </w:rPr>
        <w:t xml:space="preserve"> в срок до 10 числа месяца, следующего за отчетным,</w:t>
      </w:r>
      <w:r w:rsidR="008B45CA" w:rsidRPr="00B4178E">
        <w:rPr>
          <w:rFonts w:ascii="Times New Roman" w:eastAsia="Times New Roman" w:hAnsi="Times New Roman" w:cs="Times New Roman"/>
          <w:sz w:val="28"/>
          <w:szCs w:val="28"/>
        </w:rPr>
        <w:t xml:space="preserve"> реестр перевозчиков за отчетный месяц (приложение 1),</w:t>
      </w:r>
      <w:r w:rsidR="002C715D" w:rsidRPr="00B4178E">
        <w:rPr>
          <w:rFonts w:ascii="Times New Roman" w:eastAsia="Times New Roman" w:hAnsi="Times New Roman" w:cs="Times New Roman"/>
          <w:sz w:val="28"/>
          <w:szCs w:val="28"/>
        </w:rPr>
        <w:t xml:space="preserve"> отчет </w:t>
      </w:r>
      <w:r w:rsidR="00E9792F" w:rsidRPr="00B4178E">
        <w:rPr>
          <w:rFonts w:ascii="Times New Roman" w:eastAsia="Times New Roman" w:hAnsi="Times New Roman" w:cs="Times New Roman"/>
          <w:sz w:val="28"/>
          <w:szCs w:val="28"/>
        </w:rPr>
        <w:t>об оказании услуг по организации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w:t>
      </w:r>
      <w:proofErr w:type="gramEnd"/>
      <w:r w:rsidR="00E9792F" w:rsidRPr="00B4178E">
        <w:rPr>
          <w:rFonts w:ascii="Times New Roman" w:eastAsia="Times New Roman" w:hAnsi="Times New Roman" w:cs="Times New Roman"/>
          <w:sz w:val="28"/>
          <w:szCs w:val="28"/>
        </w:rPr>
        <w:t xml:space="preserve"> с минимальными социальными требованиями</w:t>
      </w:r>
      <w:r w:rsidR="008B45CA" w:rsidRPr="00B4178E">
        <w:rPr>
          <w:rFonts w:ascii="Times New Roman" w:eastAsia="Times New Roman" w:hAnsi="Times New Roman" w:cs="Times New Roman"/>
          <w:sz w:val="28"/>
          <w:szCs w:val="28"/>
        </w:rPr>
        <w:t xml:space="preserve"> (прилож</w:t>
      </w:r>
      <w:r w:rsidR="00AB7BE7" w:rsidRPr="00B4178E">
        <w:rPr>
          <w:rFonts w:ascii="Times New Roman" w:eastAsia="Times New Roman" w:hAnsi="Times New Roman" w:cs="Times New Roman"/>
          <w:sz w:val="28"/>
          <w:szCs w:val="28"/>
        </w:rPr>
        <w:t>ение 2) и ходатайство на получение субсидии за о</w:t>
      </w:r>
      <w:r w:rsidRPr="00B4178E">
        <w:rPr>
          <w:rFonts w:ascii="Times New Roman" w:eastAsia="Times New Roman" w:hAnsi="Times New Roman" w:cs="Times New Roman"/>
          <w:sz w:val="28"/>
          <w:szCs w:val="28"/>
        </w:rPr>
        <w:t xml:space="preserve">тчетный месяц с указанием суммы, </w:t>
      </w:r>
      <w:r w:rsidRPr="00B4178E">
        <w:rPr>
          <w:rFonts w:ascii="Times New Roman" w:hAnsi="Times New Roman" w:cs="Times New Roman"/>
          <w:sz w:val="28"/>
          <w:szCs w:val="28"/>
        </w:rPr>
        <w:t>согласованного с отделом по строительству, архитектуре, транспорту, связи, ЖКХ и благоустройству</w:t>
      </w:r>
    </w:p>
    <w:p w:rsidR="00C921A9" w:rsidRPr="00B4178E" w:rsidRDefault="00C921A9" w:rsidP="008B45CA">
      <w:pPr>
        <w:pStyle w:val="a5"/>
        <w:jc w:val="both"/>
        <w:rPr>
          <w:rFonts w:ascii="Times New Roman" w:eastAsia="Times New Roman" w:hAnsi="Times New Roman" w:cs="Times New Roman"/>
          <w:sz w:val="28"/>
          <w:szCs w:val="28"/>
        </w:rPr>
      </w:pPr>
    </w:p>
    <w:p w:rsidR="00817ABB" w:rsidRPr="00B4178E" w:rsidRDefault="0040553A" w:rsidP="0040553A">
      <w:pPr>
        <w:pStyle w:val="a3"/>
        <w:ind w:firstLine="0"/>
        <w:rPr>
          <w:szCs w:val="28"/>
        </w:rPr>
      </w:pPr>
      <w:r w:rsidRPr="00B4178E">
        <w:rPr>
          <w:szCs w:val="28"/>
        </w:rPr>
        <w:t>7.</w:t>
      </w:r>
      <w:r w:rsidR="00AB7BE7" w:rsidRPr="00B4178E">
        <w:rPr>
          <w:szCs w:val="28"/>
        </w:rPr>
        <w:t xml:space="preserve">Финансовый отдел направляет Администрации Западнодвинского района субсидию, необходимую для выплаты перевозчику на основании </w:t>
      </w:r>
      <w:r w:rsidR="008E06ED" w:rsidRPr="00B4178E">
        <w:rPr>
          <w:szCs w:val="28"/>
        </w:rPr>
        <w:t>документов, указанных в п.7 настоящего порядка.</w:t>
      </w:r>
    </w:p>
    <w:p w:rsidR="0040553A" w:rsidRPr="00B4178E" w:rsidRDefault="0040553A" w:rsidP="0040553A">
      <w:pPr>
        <w:pStyle w:val="a3"/>
        <w:ind w:left="750" w:firstLine="0"/>
        <w:rPr>
          <w:szCs w:val="28"/>
        </w:rPr>
      </w:pPr>
    </w:p>
    <w:p w:rsidR="00AB7BE7" w:rsidRPr="00B4178E" w:rsidRDefault="008E06ED" w:rsidP="00AB7BE7">
      <w:pPr>
        <w:pStyle w:val="a3"/>
        <w:ind w:firstLine="0"/>
        <w:rPr>
          <w:szCs w:val="28"/>
        </w:rPr>
      </w:pPr>
      <w:r w:rsidRPr="00B4178E">
        <w:rPr>
          <w:szCs w:val="28"/>
        </w:rPr>
        <w:t>8</w:t>
      </w:r>
      <w:r w:rsidR="00817ABB" w:rsidRPr="00B4178E">
        <w:rPr>
          <w:szCs w:val="28"/>
        </w:rPr>
        <w:t xml:space="preserve">. </w:t>
      </w:r>
      <w:r w:rsidR="00AB7BE7" w:rsidRPr="00B4178E">
        <w:rPr>
          <w:szCs w:val="28"/>
        </w:rPr>
        <w:t xml:space="preserve">Администрация Западнодвинского района </w:t>
      </w:r>
      <w:proofErr w:type="gramStart"/>
      <w:r w:rsidR="00AB7BE7" w:rsidRPr="00B4178E">
        <w:rPr>
          <w:szCs w:val="28"/>
        </w:rPr>
        <w:t>согласно</w:t>
      </w:r>
      <w:proofErr w:type="gramEnd"/>
      <w:r w:rsidRPr="00B4178E">
        <w:rPr>
          <w:szCs w:val="28"/>
        </w:rPr>
        <w:t>, выставленных</w:t>
      </w:r>
      <w:r w:rsidR="00AB7BE7" w:rsidRPr="00B4178E">
        <w:rPr>
          <w:szCs w:val="28"/>
        </w:rPr>
        <w:t xml:space="preserve"> </w:t>
      </w:r>
      <w:r w:rsidRPr="00B4178E">
        <w:rPr>
          <w:szCs w:val="28"/>
        </w:rPr>
        <w:t>счетов и актов выполненных работ</w:t>
      </w:r>
      <w:r w:rsidR="00AB7BE7" w:rsidRPr="00B4178E">
        <w:rPr>
          <w:szCs w:val="28"/>
        </w:rPr>
        <w:t xml:space="preserve"> осуществляет перечисление субсидии на счета перевозчика.</w:t>
      </w:r>
    </w:p>
    <w:p w:rsidR="00AB7BE7" w:rsidRPr="00B4178E" w:rsidRDefault="00AB7BE7" w:rsidP="008B45CA">
      <w:pPr>
        <w:pStyle w:val="a5"/>
        <w:jc w:val="both"/>
        <w:rPr>
          <w:rFonts w:ascii="Times New Roman" w:eastAsia="Times New Roman" w:hAnsi="Times New Roman" w:cs="Times New Roman"/>
          <w:sz w:val="28"/>
          <w:szCs w:val="28"/>
        </w:rPr>
      </w:pPr>
    </w:p>
    <w:p w:rsidR="00C921A9" w:rsidRPr="00B4178E" w:rsidRDefault="002C715D" w:rsidP="00154561">
      <w:pPr>
        <w:pStyle w:val="ConsPlusNormal"/>
        <w:ind w:firstLine="0"/>
        <w:jc w:val="both"/>
        <w:rPr>
          <w:rFonts w:ascii="Times New Roman" w:hAnsi="Times New Roman" w:cs="Times New Roman"/>
          <w:sz w:val="28"/>
          <w:szCs w:val="28"/>
        </w:rPr>
      </w:pPr>
      <w:r w:rsidRPr="00B4178E">
        <w:rPr>
          <w:rFonts w:ascii="Times New Roman" w:hAnsi="Times New Roman" w:cs="Times New Roman"/>
          <w:sz w:val="28"/>
          <w:szCs w:val="28"/>
        </w:rPr>
        <w:t xml:space="preserve"> </w:t>
      </w:r>
      <w:r w:rsidR="00154561" w:rsidRPr="00B4178E">
        <w:rPr>
          <w:rFonts w:ascii="Times New Roman" w:hAnsi="Times New Roman" w:cs="Times New Roman"/>
          <w:sz w:val="28"/>
          <w:szCs w:val="28"/>
        </w:rPr>
        <w:t>9</w:t>
      </w:r>
      <w:r w:rsidR="008B45CA" w:rsidRPr="00B4178E">
        <w:rPr>
          <w:rFonts w:ascii="Times New Roman" w:hAnsi="Times New Roman" w:cs="Times New Roman"/>
          <w:sz w:val="28"/>
          <w:szCs w:val="28"/>
        </w:rPr>
        <w:t>.</w:t>
      </w:r>
      <w:r w:rsidRPr="00B4178E">
        <w:rPr>
          <w:rFonts w:ascii="Times New Roman" w:hAnsi="Times New Roman" w:cs="Times New Roman"/>
          <w:sz w:val="28"/>
          <w:szCs w:val="28"/>
        </w:rPr>
        <w:t xml:space="preserve">  </w:t>
      </w:r>
      <w:proofErr w:type="gramStart"/>
      <w:r w:rsidRPr="00B4178E">
        <w:rPr>
          <w:rFonts w:ascii="Times New Roman" w:hAnsi="Times New Roman" w:cs="Times New Roman"/>
          <w:sz w:val="28"/>
          <w:szCs w:val="28"/>
        </w:rPr>
        <w:t>Финансовый отдел в течени</w:t>
      </w:r>
      <w:r w:rsidR="00AB7BE7" w:rsidRPr="00B4178E">
        <w:rPr>
          <w:rFonts w:ascii="Times New Roman" w:hAnsi="Times New Roman" w:cs="Times New Roman"/>
          <w:sz w:val="28"/>
          <w:szCs w:val="28"/>
        </w:rPr>
        <w:t>е</w:t>
      </w:r>
      <w:r w:rsidRPr="00B4178E">
        <w:rPr>
          <w:rFonts w:ascii="Times New Roman" w:hAnsi="Times New Roman" w:cs="Times New Roman"/>
          <w:sz w:val="28"/>
          <w:szCs w:val="28"/>
        </w:rPr>
        <w:t xml:space="preserve"> пяти дней после получения от перевозчик</w:t>
      </w:r>
      <w:r w:rsidR="008B45CA" w:rsidRPr="00B4178E">
        <w:rPr>
          <w:rFonts w:ascii="Times New Roman" w:hAnsi="Times New Roman" w:cs="Times New Roman"/>
          <w:sz w:val="28"/>
          <w:szCs w:val="28"/>
        </w:rPr>
        <w:t xml:space="preserve">а отчетов по приложениям 1 и </w:t>
      </w:r>
      <w:r w:rsidR="00EC4F8F" w:rsidRPr="00B4178E">
        <w:rPr>
          <w:rFonts w:ascii="Times New Roman" w:hAnsi="Times New Roman" w:cs="Times New Roman"/>
          <w:sz w:val="28"/>
          <w:szCs w:val="28"/>
        </w:rPr>
        <w:t>2 к настоящему п</w:t>
      </w:r>
      <w:r w:rsidRPr="00B4178E">
        <w:rPr>
          <w:rFonts w:ascii="Times New Roman" w:hAnsi="Times New Roman" w:cs="Times New Roman"/>
          <w:sz w:val="28"/>
          <w:szCs w:val="28"/>
        </w:rPr>
        <w:t xml:space="preserve">остановлению формирует и отправляет в Министерство транспорта Тверской области </w:t>
      </w:r>
      <w:r w:rsidR="00154561" w:rsidRPr="00B4178E">
        <w:rPr>
          <w:rFonts w:ascii="Times New Roman" w:hAnsi="Times New Roman" w:cs="Times New Roman"/>
          <w:sz w:val="28"/>
          <w:szCs w:val="28"/>
        </w:rPr>
        <w:t>отчет об использовании субсидии из областного бюджета Тверской области по организации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w:t>
      </w:r>
      <w:proofErr w:type="gramEnd"/>
      <w:r w:rsidR="00154561" w:rsidRPr="00B4178E">
        <w:rPr>
          <w:rFonts w:ascii="Times New Roman" w:hAnsi="Times New Roman" w:cs="Times New Roman"/>
          <w:sz w:val="28"/>
          <w:szCs w:val="28"/>
        </w:rPr>
        <w:t xml:space="preserve"> с минимальными социальными требованиями </w:t>
      </w:r>
      <w:r w:rsidR="008B45CA" w:rsidRPr="00B4178E">
        <w:rPr>
          <w:rFonts w:ascii="Times New Roman" w:hAnsi="Times New Roman" w:cs="Times New Roman"/>
          <w:sz w:val="28"/>
          <w:szCs w:val="28"/>
        </w:rPr>
        <w:t>(приложение 3)</w:t>
      </w:r>
      <w:r w:rsidR="00013E20" w:rsidRPr="00B4178E">
        <w:rPr>
          <w:rFonts w:ascii="Times New Roman" w:hAnsi="Times New Roman" w:cs="Times New Roman"/>
          <w:sz w:val="28"/>
          <w:szCs w:val="28"/>
        </w:rPr>
        <w:t xml:space="preserve">. </w:t>
      </w:r>
    </w:p>
    <w:p w:rsidR="008B45CA" w:rsidRPr="00B4178E" w:rsidRDefault="008B45CA" w:rsidP="00154561">
      <w:pPr>
        <w:pStyle w:val="a3"/>
        <w:ind w:firstLine="0"/>
        <w:rPr>
          <w:szCs w:val="28"/>
        </w:rPr>
      </w:pPr>
    </w:p>
    <w:p w:rsidR="00C921A9" w:rsidRPr="00B4178E" w:rsidRDefault="002C715D" w:rsidP="00C921A9">
      <w:pPr>
        <w:jc w:val="center"/>
        <w:rPr>
          <w:rFonts w:ascii="Times New Roman" w:hAnsi="Times New Roman" w:cs="Times New Roman"/>
          <w:b/>
          <w:sz w:val="28"/>
          <w:szCs w:val="28"/>
        </w:rPr>
      </w:pPr>
      <w:r w:rsidRPr="00B4178E">
        <w:rPr>
          <w:rFonts w:ascii="Times New Roman" w:hAnsi="Times New Roman" w:cs="Times New Roman"/>
          <w:sz w:val="28"/>
          <w:szCs w:val="28"/>
        </w:rPr>
        <w:t xml:space="preserve"> </w:t>
      </w:r>
      <w:r w:rsidR="00C921A9" w:rsidRPr="00B4178E">
        <w:rPr>
          <w:rFonts w:ascii="Times New Roman" w:hAnsi="Times New Roman" w:cs="Times New Roman"/>
          <w:b/>
          <w:sz w:val="28"/>
          <w:szCs w:val="28"/>
        </w:rPr>
        <w:t xml:space="preserve">Раздел III  </w:t>
      </w:r>
      <w:proofErr w:type="gramStart"/>
      <w:r w:rsidR="005A0133" w:rsidRPr="00B4178E">
        <w:rPr>
          <w:rFonts w:ascii="Times New Roman" w:hAnsi="Times New Roman" w:cs="Times New Roman"/>
          <w:b/>
          <w:sz w:val="28"/>
          <w:szCs w:val="28"/>
        </w:rPr>
        <w:t>Контроль за</w:t>
      </w:r>
      <w:proofErr w:type="gramEnd"/>
      <w:r w:rsidR="005A0133" w:rsidRPr="00B4178E">
        <w:rPr>
          <w:rFonts w:ascii="Times New Roman" w:hAnsi="Times New Roman" w:cs="Times New Roman"/>
          <w:b/>
          <w:sz w:val="28"/>
          <w:szCs w:val="28"/>
        </w:rPr>
        <w:t xml:space="preserve"> целевым использованием субсидии</w:t>
      </w:r>
    </w:p>
    <w:p w:rsidR="00154561" w:rsidRPr="00B4178E" w:rsidRDefault="00C921A9" w:rsidP="00C921A9">
      <w:pPr>
        <w:pStyle w:val="a5"/>
        <w:jc w:val="both"/>
        <w:rPr>
          <w:rFonts w:ascii="Times New Roman" w:eastAsia="Times New Roman" w:hAnsi="Times New Roman" w:cs="Times New Roman"/>
          <w:sz w:val="28"/>
          <w:szCs w:val="28"/>
        </w:rPr>
      </w:pPr>
      <w:r w:rsidRPr="00B4178E">
        <w:rPr>
          <w:rFonts w:ascii="Times New Roman" w:eastAsia="Times New Roman" w:hAnsi="Times New Roman" w:cs="Times New Roman"/>
          <w:sz w:val="28"/>
          <w:szCs w:val="28"/>
        </w:rPr>
        <w:t xml:space="preserve">10. </w:t>
      </w:r>
      <w:r w:rsidR="00154561" w:rsidRPr="00B4178E">
        <w:rPr>
          <w:rFonts w:ascii="Times New Roman" w:eastAsia="Times New Roman" w:hAnsi="Times New Roman" w:cs="Times New Roman"/>
          <w:sz w:val="28"/>
          <w:szCs w:val="28"/>
        </w:rPr>
        <w:t>Субсидия имеет целевое назначение и не может расходоваться на иные цели.</w:t>
      </w:r>
    </w:p>
    <w:p w:rsidR="0040553A" w:rsidRPr="00B4178E" w:rsidRDefault="0040553A" w:rsidP="00C921A9">
      <w:pPr>
        <w:pStyle w:val="a5"/>
        <w:jc w:val="both"/>
        <w:rPr>
          <w:rFonts w:ascii="Times New Roman" w:eastAsia="Times New Roman" w:hAnsi="Times New Roman" w:cs="Times New Roman"/>
          <w:sz w:val="28"/>
          <w:szCs w:val="28"/>
        </w:rPr>
      </w:pPr>
    </w:p>
    <w:p w:rsidR="00C921A9" w:rsidRPr="00B4178E" w:rsidRDefault="00C921A9" w:rsidP="00C921A9">
      <w:pPr>
        <w:pStyle w:val="a5"/>
        <w:jc w:val="both"/>
        <w:rPr>
          <w:rFonts w:ascii="Times New Roman" w:hAnsi="Times New Roman" w:cs="Times New Roman"/>
          <w:sz w:val="28"/>
          <w:szCs w:val="28"/>
        </w:rPr>
      </w:pPr>
      <w:r w:rsidRPr="00B4178E">
        <w:rPr>
          <w:rFonts w:ascii="Times New Roman" w:hAnsi="Times New Roman" w:cs="Times New Roman"/>
          <w:sz w:val="28"/>
          <w:szCs w:val="28"/>
        </w:rPr>
        <w:t>1</w:t>
      </w:r>
      <w:r w:rsidR="00154561" w:rsidRPr="00B4178E">
        <w:rPr>
          <w:rFonts w:ascii="Times New Roman" w:hAnsi="Times New Roman" w:cs="Times New Roman"/>
          <w:sz w:val="28"/>
          <w:szCs w:val="28"/>
        </w:rPr>
        <w:t>1</w:t>
      </w:r>
      <w:r w:rsidRPr="00B4178E">
        <w:rPr>
          <w:rFonts w:ascii="Times New Roman" w:hAnsi="Times New Roman" w:cs="Times New Roman"/>
          <w:sz w:val="28"/>
          <w:szCs w:val="28"/>
        </w:rPr>
        <w:t xml:space="preserve">. </w:t>
      </w:r>
      <w:proofErr w:type="gramStart"/>
      <w:r w:rsidRPr="00B4178E">
        <w:rPr>
          <w:rFonts w:ascii="Times New Roman" w:hAnsi="Times New Roman" w:cs="Times New Roman"/>
          <w:sz w:val="28"/>
          <w:szCs w:val="28"/>
        </w:rPr>
        <w:t>Контроль за</w:t>
      </w:r>
      <w:proofErr w:type="gramEnd"/>
      <w:r w:rsidRPr="00B4178E">
        <w:rPr>
          <w:rFonts w:ascii="Times New Roman" w:hAnsi="Times New Roman" w:cs="Times New Roman"/>
          <w:sz w:val="28"/>
          <w:szCs w:val="28"/>
        </w:rPr>
        <w:t xml:space="preserve"> целевым использованием субсидий осуществляется в соответствии с бюджетным законодательством.</w:t>
      </w:r>
    </w:p>
    <w:p w:rsidR="002C715D" w:rsidRPr="00B4178E" w:rsidRDefault="002C715D" w:rsidP="00C8506A">
      <w:pPr>
        <w:pStyle w:val="a3"/>
        <w:ind w:firstLine="0"/>
        <w:rPr>
          <w:szCs w:val="28"/>
        </w:rPr>
      </w:pPr>
    </w:p>
    <w:sectPr w:rsidR="002C715D" w:rsidRPr="00B4178E" w:rsidSect="00B4178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7E99"/>
    <w:multiLevelType w:val="hybridMultilevel"/>
    <w:tmpl w:val="13283B3E"/>
    <w:lvl w:ilvl="0" w:tplc="EE523FA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7038D"/>
    <w:multiLevelType w:val="hybridMultilevel"/>
    <w:tmpl w:val="1A9E6B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6788"/>
    <w:rsid w:val="00005EEA"/>
    <w:rsid w:val="00013E20"/>
    <w:rsid w:val="00032512"/>
    <w:rsid w:val="000533D0"/>
    <w:rsid w:val="00066178"/>
    <w:rsid w:val="00073148"/>
    <w:rsid w:val="00097CA7"/>
    <w:rsid w:val="000C4E16"/>
    <w:rsid w:val="000E7EB1"/>
    <w:rsid w:val="00111868"/>
    <w:rsid w:val="00154561"/>
    <w:rsid w:val="001F512E"/>
    <w:rsid w:val="002642CA"/>
    <w:rsid w:val="002C715D"/>
    <w:rsid w:val="002E5F89"/>
    <w:rsid w:val="003724A0"/>
    <w:rsid w:val="00393EDF"/>
    <w:rsid w:val="003A4103"/>
    <w:rsid w:val="003B1BB5"/>
    <w:rsid w:val="0040553A"/>
    <w:rsid w:val="004C30F9"/>
    <w:rsid w:val="00597B28"/>
    <w:rsid w:val="005A0133"/>
    <w:rsid w:val="005A7890"/>
    <w:rsid w:val="005C20ED"/>
    <w:rsid w:val="00622891"/>
    <w:rsid w:val="006363AF"/>
    <w:rsid w:val="006B31D9"/>
    <w:rsid w:val="00722765"/>
    <w:rsid w:val="00777368"/>
    <w:rsid w:val="00786861"/>
    <w:rsid w:val="007B0A37"/>
    <w:rsid w:val="007B51EE"/>
    <w:rsid w:val="007F0649"/>
    <w:rsid w:val="00817ABB"/>
    <w:rsid w:val="0083731E"/>
    <w:rsid w:val="0088573B"/>
    <w:rsid w:val="008A21BB"/>
    <w:rsid w:val="008B45CA"/>
    <w:rsid w:val="008B73D6"/>
    <w:rsid w:val="008C0D4A"/>
    <w:rsid w:val="008E06ED"/>
    <w:rsid w:val="009369C7"/>
    <w:rsid w:val="009C42A1"/>
    <w:rsid w:val="009F18F2"/>
    <w:rsid w:val="00A66733"/>
    <w:rsid w:val="00AB1703"/>
    <w:rsid w:val="00AB7BE7"/>
    <w:rsid w:val="00B373C7"/>
    <w:rsid w:val="00B4178E"/>
    <w:rsid w:val="00B43EBB"/>
    <w:rsid w:val="00B46874"/>
    <w:rsid w:val="00B81973"/>
    <w:rsid w:val="00B9578C"/>
    <w:rsid w:val="00C8506A"/>
    <w:rsid w:val="00C921A9"/>
    <w:rsid w:val="00CB7370"/>
    <w:rsid w:val="00CD0CFE"/>
    <w:rsid w:val="00CD6759"/>
    <w:rsid w:val="00D74A82"/>
    <w:rsid w:val="00D76EC3"/>
    <w:rsid w:val="00D9314B"/>
    <w:rsid w:val="00DA4E4F"/>
    <w:rsid w:val="00E57918"/>
    <w:rsid w:val="00E65C28"/>
    <w:rsid w:val="00E9792F"/>
    <w:rsid w:val="00EC4F8F"/>
    <w:rsid w:val="00F01150"/>
    <w:rsid w:val="00F16788"/>
    <w:rsid w:val="00F9079C"/>
    <w:rsid w:val="00FA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16788"/>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F16788"/>
    <w:rPr>
      <w:rFonts w:ascii="Times New Roman" w:eastAsia="Times New Roman" w:hAnsi="Times New Roman" w:cs="Times New Roman"/>
      <w:sz w:val="28"/>
      <w:szCs w:val="24"/>
    </w:rPr>
  </w:style>
  <w:style w:type="paragraph" w:customStyle="1" w:styleId="ConsPlusNormal">
    <w:name w:val="ConsPlusNormal"/>
    <w:rsid w:val="00F167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8B73D6"/>
    <w:pPr>
      <w:spacing w:after="0" w:line="240" w:lineRule="auto"/>
    </w:pPr>
  </w:style>
  <w:style w:type="paragraph" w:styleId="a6">
    <w:name w:val="List Paragraph"/>
    <w:basedOn w:val="a"/>
    <w:uiPriority w:val="34"/>
    <w:qFormat/>
    <w:rsid w:val="00B81973"/>
    <w:pPr>
      <w:ind w:left="720"/>
      <w:contextualSpacing/>
    </w:pPr>
  </w:style>
  <w:style w:type="paragraph" w:styleId="a7">
    <w:name w:val="header"/>
    <w:basedOn w:val="a"/>
    <w:link w:val="a8"/>
    <w:uiPriority w:val="99"/>
    <w:rsid w:val="001545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1545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923677">
      <w:bodyDiv w:val="1"/>
      <w:marLeft w:val="0"/>
      <w:marRight w:val="0"/>
      <w:marTop w:val="0"/>
      <w:marBottom w:val="0"/>
      <w:divBdr>
        <w:top w:val="none" w:sz="0" w:space="0" w:color="auto"/>
        <w:left w:val="none" w:sz="0" w:space="0" w:color="auto"/>
        <w:bottom w:val="none" w:sz="0" w:space="0" w:color="auto"/>
        <w:right w:val="none" w:sz="0" w:space="0" w:color="auto"/>
      </w:divBdr>
    </w:div>
    <w:div w:id="6236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889E-5F2F-4F10-B452-3D2CD0D7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2016-04-14T07:41:00Z</cp:lastPrinted>
  <dcterms:created xsi:type="dcterms:W3CDTF">2016-04-14T07:59:00Z</dcterms:created>
  <dcterms:modified xsi:type="dcterms:W3CDTF">2016-04-14T07:59:00Z</dcterms:modified>
</cp:coreProperties>
</file>