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F7" w:rsidRPr="00767FF7" w:rsidRDefault="00767FF7" w:rsidP="00C85FC2">
      <w:pPr>
        <w:shd w:val="clear" w:color="auto" w:fill="FFFFFF"/>
        <w:spacing w:line="326" w:lineRule="exact"/>
        <w:ind w:left="-426" w:right="248"/>
        <w:jc w:val="center"/>
        <w:rPr>
          <w:rFonts w:eastAsia="Times New Roman"/>
          <w:b/>
          <w:bCs/>
          <w:spacing w:val="-16"/>
          <w:sz w:val="32"/>
          <w:szCs w:val="30"/>
        </w:rPr>
      </w:pPr>
      <w:r w:rsidRPr="00767FF7">
        <w:rPr>
          <w:rFonts w:eastAsia="Times New Roman"/>
          <w:b/>
          <w:bCs/>
          <w:spacing w:val="-16"/>
          <w:sz w:val="32"/>
          <w:szCs w:val="30"/>
        </w:rPr>
        <w:t>РФ</w:t>
      </w:r>
    </w:p>
    <w:p w:rsidR="00767FF7" w:rsidRPr="00767FF7" w:rsidRDefault="000F2613" w:rsidP="00C85FC2">
      <w:pPr>
        <w:shd w:val="clear" w:color="auto" w:fill="FFFFFF"/>
        <w:spacing w:line="326" w:lineRule="exact"/>
        <w:ind w:left="-426" w:right="248"/>
        <w:jc w:val="center"/>
        <w:rPr>
          <w:rFonts w:eastAsia="Times New Roman"/>
          <w:b/>
          <w:bCs/>
          <w:spacing w:val="-16"/>
          <w:sz w:val="32"/>
          <w:szCs w:val="30"/>
        </w:rPr>
      </w:pPr>
      <w:r w:rsidRPr="00767FF7">
        <w:rPr>
          <w:rFonts w:eastAsia="Times New Roman"/>
          <w:b/>
          <w:bCs/>
          <w:spacing w:val="-16"/>
          <w:sz w:val="32"/>
          <w:szCs w:val="30"/>
        </w:rPr>
        <w:t xml:space="preserve">АДМИНИСТРАЦИЯ ЗАПАДНОДВИНСКОГО РАЙОНА </w:t>
      </w:r>
    </w:p>
    <w:p w:rsidR="00F729D8" w:rsidRPr="00767FF7" w:rsidRDefault="000F2613" w:rsidP="00C85FC2">
      <w:pPr>
        <w:shd w:val="clear" w:color="auto" w:fill="FFFFFF"/>
        <w:spacing w:line="326" w:lineRule="exact"/>
        <w:ind w:left="-426" w:right="248"/>
        <w:jc w:val="center"/>
        <w:rPr>
          <w:sz w:val="22"/>
        </w:rPr>
      </w:pPr>
      <w:r w:rsidRPr="00767FF7">
        <w:rPr>
          <w:rFonts w:eastAsia="Times New Roman"/>
          <w:b/>
          <w:bCs/>
          <w:sz w:val="32"/>
          <w:szCs w:val="30"/>
        </w:rPr>
        <w:t>ТВЕРСКОЙ ОБЛАСТИ</w:t>
      </w:r>
    </w:p>
    <w:p w:rsidR="00F729D8" w:rsidRPr="00767FF7" w:rsidRDefault="00767FF7" w:rsidP="00C85FC2">
      <w:pPr>
        <w:shd w:val="clear" w:color="auto" w:fill="FFFFFF"/>
        <w:spacing w:before="422"/>
        <w:ind w:left="-426"/>
        <w:jc w:val="center"/>
        <w:rPr>
          <w:sz w:val="18"/>
        </w:rPr>
      </w:pPr>
      <w:r w:rsidRPr="00767FF7">
        <w:rPr>
          <w:rFonts w:eastAsia="Times New Roman"/>
          <w:b/>
          <w:bCs/>
          <w:sz w:val="28"/>
          <w:szCs w:val="30"/>
        </w:rPr>
        <w:t>ПОСТАНОВЛЕНИЕ</w:t>
      </w:r>
    </w:p>
    <w:p w:rsidR="00F729D8" w:rsidRDefault="00063768" w:rsidP="00C85FC2">
      <w:pPr>
        <w:shd w:val="clear" w:color="auto" w:fill="FFFFFF"/>
        <w:tabs>
          <w:tab w:val="left" w:pos="3922"/>
          <w:tab w:val="left" w:pos="8002"/>
        </w:tabs>
        <w:spacing w:before="485"/>
        <w:ind w:left="-426"/>
        <w:rPr>
          <w:rFonts w:eastAsia="Times New Roman"/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   30.12.</w:t>
      </w:r>
      <w:r w:rsidR="000F2613" w:rsidRPr="00767FF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767FF7" w:rsidRPr="00767FF7">
        <w:rPr>
          <w:b/>
          <w:sz w:val="28"/>
          <w:szCs w:val="28"/>
        </w:rPr>
        <w:t xml:space="preserve"> г.               </w:t>
      </w:r>
      <w:r w:rsidR="000F2613" w:rsidRPr="00767FF7">
        <w:rPr>
          <w:rFonts w:eastAsia="Times New Roman"/>
          <w:b/>
          <w:spacing w:val="-3"/>
          <w:sz w:val="28"/>
          <w:szCs w:val="28"/>
        </w:rPr>
        <w:t>г. Западная Двина</w:t>
      </w:r>
      <w:r w:rsidR="000F2613" w:rsidRPr="00767FF7">
        <w:rPr>
          <w:rFonts w:ascii="Arial" w:eastAsia="Times New Roman" w:hAnsi="Arial" w:cs="Arial"/>
          <w:b/>
          <w:sz w:val="28"/>
          <w:szCs w:val="28"/>
        </w:rPr>
        <w:tab/>
      </w:r>
      <w:r w:rsidR="00767FF7">
        <w:rPr>
          <w:rFonts w:ascii="Arial" w:eastAsia="Times New Roman" w:hAnsi="Arial" w:cs="Arial"/>
          <w:b/>
          <w:sz w:val="28"/>
          <w:szCs w:val="28"/>
        </w:rPr>
        <w:t xml:space="preserve">      </w:t>
      </w:r>
      <w:r w:rsidR="000F2613" w:rsidRPr="00767FF7">
        <w:rPr>
          <w:rFonts w:eastAsia="Times New Roman"/>
          <w:b/>
          <w:spacing w:val="-8"/>
          <w:sz w:val="28"/>
          <w:szCs w:val="28"/>
        </w:rPr>
        <w:t>№</w:t>
      </w:r>
      <w:r w:rsidR="00767FF7" w:rsidRPr="00767FF7">
        <w:rPr>
          <w:rFonts w:eastAsia="Times New Roman"/>
          <w:b/>
          <w:spacing w:val="-8"/>
          <w:sz w:val="28"/>
          <w:szCs w:val="28"/>
        </w:rPr>
        <w:t xml:space="preserve"> </w:t>
      </w:r>
      <w:r w:rsidR="00C85FC2">
        <w:rPr>
          <w:rFonts w:eastAsia="Times New Roman"/>
          <w:b/>
          <w:spacing w:val="-8"/>
          <w:sz w:val="28"/>
          <w:szCs w:val="28"/>
        </w:rPr>
        <w:t>227</w:t>
      </w:r>
    </w:p>
    <w:p w:rsidR="00063768" w:rsidRPr="00767FF7" w:rsidRDefault="00063768" w:rsidP="00C85FC2">
      <w:pPr>
        <w:shd w:val="clear" w:color="auto" w:fill="FFFFFF"/>
        <w:tabs>
          <w:tab w:val="left" w:pos="3922"/>
          <w:tab w:val="left" w:pos="8002"/>
        </w:tabs>
        <w:spacing w:before="485"/>
        <w:ind w:left="-426"/>
        <w:rPr>
          <w:b/>
        </w:rPr>
      </w:pPr>
    </w:p>
    <w:p w:rsidR="00063768" w:rsidRPr="00063768" w:rsidRDefault="00063768" w:rsidP="00C85FC2">
      <w:pPr>
        <w:ind w:left="-426"/>
        <w:rPr>
          <w:b/>
          <w:sz w:val="24"/>
          <w:szCs w:val="24"/>
        </w:rPr>
      </w:pPr>
      <w:r w:rsidRPr="00063768">
        <w:rPr>
          <w:b/>
          <w:sz w:val="24"/>
          <w:szCs w:val="24"/>
        </w:rPr>
        <w:t xml:space="preserve">О внесении изменений в постановление </w:t>
      </w:r>
    </w:p>
    <w:p w:rsidR="00063768" w:rsidRPr="00063768" w:rsidRDefault="00063768" w:rsidP="00C85FC2">
      <w:pPr>
        <w:ind w:left="-426"/>
        <w:rPr>
          <w:b/>
          <w:sz w:val="24"/>
          <w:szCs w:val="24"/>
        </w:rPr>
      </w:pPr>
      <w:r w:rsidRPr="00063768">
        <w:rPr>
          <w:b/>
          <w:sz w:val="24"/>
          <w:szCs w:val="24"/>
        </w:rPr>
        <w:t xml:space="preserve">администрации Западнодвинского района </w:t>
      </w:r>
    </w:p>
    <w:p w:rsidR="00063768" w:rsidRPr="00063768" w:rsidRDefault="00063768" w:rsidP="00C85FC2">
      <w:pPr>
        <w:ind w:left="-426"/>
        <w:rPr>
          <w:b/>
          <w:sz w:val="24"/>
          <w:szCs w:val="24"/>
        </w:rPr>
      </w:pPr>
      <w:r w:rsidRPr="00063768">
        <w:rPr>
          <w:b/>
          <w:sz w:val="24"/>
          <w:szCs w:val="24"/>
        </w:rPr>
        <w:t>Тверской области от 19.02.2015 г. № 25</w:t>
      </w:r>
    </w:p>
    <w:p w:rsidR="00063768" w:rsidRDefault="00063768" w:rsidP="00C85FC2">
      <w:pPr>
        <w:ind w:left="-426"/>
        <w:rPr>
          <w:rFonts w:eastAsia="Times New Roman"/>
          <w:b/>
          <w:spacing w:val="-13"/>
          <w:sz w:val="24"/>
          <w:szCs w:val="24"/>
        </w:rPr>
      </w:pPr>
      <w:r w:rsidRPr="00063768">
        <w:rPr>
          <w:rFonts w:eastAsia="Times New Roman"/>
          <w:b/>
          <w:spacing w:val="-13"/>
          <w:sz w:val="24"/>
          <w:szCs w:val="24"/>
        </w:rPr>
        <w:t>«</w:t>
      </w:r>
      <w:r w:rsidR="000F2613" w:rsidRPr="00063768">
        <w:rPr>
          <w:rFonts w:eastAsia="Times New Roman"/>
          <w:b/>
          <w:spacing w:val="-13"/>
          <w:sz w:val="24"/>
          <w:szCs w:val="24"/>
        </w:rPr>
        <w:t xml:space="preserve">Об организации льготного проезда </w:t>
      </w:r>
    </w:p>
    <w:p w:rsidR="00063768" w:rsidRDefault="000F2613" w:rsidP="00C85FC2">
      <w:pPr>
        <w:ind w:left="-426"/>
        <w:rPr>
          <w:rFonts w:eastAsia="Times New Roman"/>
          <w:b/>
          <w:spacing w:val="-12"/>
          <w:sz w:val="24"/>
          <w:szCs w:val="24"/>
        </w:rPr>
      </w:pPr>
      <w:r w:rsidRPr="00063768">
        <w:rPr>
          <w:rFonts w:eastAsia="Times New Roman"/>
          <w:b/>
          <w:spacing w:val="-12"/>
          <w:sz w:val="24"/>
          <w:szCs w:val="24"/>
        </w:rPr>
        <w:t>учащихся очной формы обучения</w:t>
      </w:r>
    </w:p>
    <w:p w:rsidR="00F729D8" w:rsidRPr="00063768" w:rsidRDefault="000F2613" w:rsidP="00C85FC2">
      <w:pPr>
        <w:ind w:left="-426"/>
        <w:rPr>
          <w:b/>
          <w:sz w:val="24"/>
          <w:szCs w:val="24"/>
        </w:rPr>
      </w:pPr>
      <w:r w:rsidRPr="00063768">
        <w:rPr>
          <w:rFonts w:eastAsia="Times New Roman"/>
          <w:b/>
          <w:spacing w:val="-12"/>
          <w:sz w:val="24"/>
          <w:szCs w:val="24"/>
        </w:rPr>
        <w:t xml:space="preserve">образовательных учреждений </w:t>
      </w:r>
      <w:r w:rsidRPr="00063768">
        <w:rPr>
          <w:rFonts w:eastAsia="Times New Roman"/>
          <w:b/>
          <w:spacing w:val="-11"/>
          <w:sz w:val="24"/>
          <w:szCs w:val="24"/>
        </w:rPr>
        <w:t>Западнодвинского района</w:t>
      </w:r>
      <w:r w:rsidR="00063768" w:rsidRPr="00063768">
        <w:rPr>
          <w:rFonts w:eastAsia="Times New Roman"/>
          <w:b/>
          <w:spacing w:val="-11"/>
          <w:sz w:val="24"/>
          <w:szCs w:val="24"/>
        </w:rPr>
        <w:t>»</w:t>
      </w:r>
    </w:p>
    <w:p w:rsidR="00834BE8" w:rsidRDefault="00E41056" w:rsidP="00C85FC2">
      <w:pPr>
        <w:shd w:val="clear" w:color="auto" w:fill="FFFFFF"/>
        <w:spacing w:before="269" w:line="322" w:lineRule="exact"/>
        <w:ind w:left="-426" w:right="341" w:firstLine="70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834BE8">
        <w:rPr>
          <w:rFonts w:eastAsia="Times New Roman"/>
          <w:sz w:val="28"/>
          <w:szCs w:val="28"/>
        </w:rPr>
        <w:t>дминистрация Западнодвинского района Тверской области</w:t>
      </w:r>
      <w:r>
        <w:rPr>
          <w:rFonts w:eastAsia="Times New Roman"/>
          <w:sz w:val="28"/>
          <w:szCs w:val="28"/>
        </w:rPr>
        <w:t xml:space="preserve"> </w:t>
      </w:r>
      <w:r w:rsidR="00834BE8">
        <w:rPr>
          <w:rFonts w:eastAsia="Times New Roman"/>
          <w:b/>
          <w:sz w:val="28"/>
          <w:szCs w:val="28"/>
        </w:rPr>
        <w:t>ПОСТАНОВЛЯЕТ:</w:t>
      </w:r>
    </w:p>
    <w:p w:rsidR="00E41056" w:rsidRDefault="00E41056" w:rsidP="00C85FC2">
      <w:pPr>
        <w:ind w:left="-426" w:firstLine="706"/>
        <w:jc w:val="both"/>
        <w:rPr>
          <w:rFonts w:eastAsia="Times New Roman"/>
          <w:spacing w:val="-11"/>
          <w:sz w:val="28"/>
          <w:szCs w:val="28"/>
        </w:rPr>
      </w:pPr>
      <w:r w:rsidRPr="00E41056">
        <w:rPr>
          <w:sz w:val="28"/>
          <w:szCs w:val="28"/>
        </w:rPr>
        <w:t xml:space="preserve">Внести в постановление администрация Западнодвинского района  Тверской области от 19.02.2015 г. № 25 </w:t>
      </w:r>
      <w:r w:rsidRPr="00E41056">
        <w:rPr>
          <w:rFonts w:eastAsia="Times New Roman"/>
          <w:spacing w:val="-13"/>
          <w:sz w:val="28"/>
          <w:szCs w:val="28"/>
        </w:rPr>
        <w:t xml:space="preserve">«Об организации льготного проезда </w:t>
      </w:r>
      <w:r w:rsidRPr="00E41056">
        <w:rPr>
          <w:sz w:val="28"/>
          <w:szCs w:val="28"/>
        </w:rPr>
        <w:t xml:space="preserve"> </w:t>
      </w:r>
      <w:r w:rsidRPr="00E41056">
        <w:rPr>
          <w:rFonts w:eastAsia="Times New Roman"/>
          <w:spacing w:val="-12"/>
          <w:sz w:val="28"/>
          <w:szCs w:val="28"/>
        </w:rPr>
        <w:t>учащихся очной формы обучения</w:t>
      </w:r>
      <w:r w:rsidRPr="00E41056">
        <w:rPr>
          <w:sz w:val="28"/>
          <w:szCs w:val="28"/>
        </w:rPr>
        <w:t xml:space="preserve"> </w:t>
      </w:r>
      <w:r w:rsidRPr="00E41056">
        <w:rPr>
          <w:rFonts w:eastAsia="Times New Roman"/>
          <w:spacing w:val="-12"/>
          <w:sz w:val="28"/>
          <w:szCs w:val="28"/>
        </w:rPr>
        <w:t xml:space="preserve">образовательных учреждений </w:t>
      </w:r>
      <w:r w:rsidRPr="00E41056">
        <w:rPr>
          <w:rFonts w:eastAsia="Times New Roman"/>
          <w:spacing w:val="-11"/>
          <w:sz w:val="28"/>
          <w:szCs w:val="28"/>
        </w:rPr>
        <w:t>Западнодвинского района»</w:t>
      </w:r>
      <w:r>
        <w:rPr>
          <w:rFonts w:eastAsia="Times New Roman"/>
          <w:spacing w:val="-11"/>
          <w:sz w:val="28"/>
          <w:szCs w:val="28"/>
        </w:rPr>
        <w:t xml:space="preserve"> </w:t>
      </w:r>
      <w:r w:rsidR="00E64F84">
        <w:rPr>
          <w:rFonts w:eastAsia="Times New Roman"/>
          <w:spacing w:val="-11"/>
          <w:sz w:val="28"/>
          <w:szCs w:val="28"/>
        </w:rPr>
        <w:t xml:space="preserve">(далее – Постановление) </w:t>
      </w:r>
      <w:r>
        <w:rPr>
          <w:rFonts w:eastAsia="Times New Roman"/>
          <w:spacing w:val="-11"/>
          <w:sz w:val="28"/>
          <w:szCs w:val="28"/>
        </w:rPr>
        <w:t>следующие изменения:</w:t>
      </w:r>
    </w:p>
    <w:p w:rsidR="00E41056" w:rsidRDefault="00E41056" w:rsidP="00C85FC2">
      <w:pPr>
        <w:ind w:left="-426" w:firstLine="706"/>
        <w:jc w:val="both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1.1. </w:t>
      </w:r>
      <w:r w:rsidR="00E64F84">
        <w:rPr>
          <w:rFonts w:eastAsia="Times New Roman"/>
          <w:spacing w:val="-11"/>
          <w:sz w:val="28"/>
          <w:szCs w:val="28"/>
        </w:rPr>
        <w:t>В пункте 6 Постановления слово «распоряжение» заменить слово</w:t>
      </w:r>
      <w:r w:rsidR="004A5670">
        <w:rPr>
          <w:rFonts w:eastAsia="Times New Roman"/>
          <w:spacing w:val="-11"/>
          <w:sz w:val="28"/>
          <w:szCs w:val="28"/>
        </w:rPr>
        <w:t>м</w:t>
      </w:r>
      <w:r w:rsidR="00E64F84">
        <w:rPr>
          <w:rFonts w:eastAsia="Times New Roman"/>
          <w:spacing w:val="-11"/>
          <w:sz w:val="28"/>
          <w:szCs w:val="28"/>
        </w:rPr>
        <w:t xml:space="preserve"> «Постановления».</w:t>
      </w:r>
    </w:p>
    <w:p w:rsidR="00E64F84" w:rsidRDefault="00E64F84" w:rsidP="00C85FC2">
      <w:pPr>
        <w:shd w:val="clear" w:color="auto" w:fill="FFFFFF"/>
        <w:spacing w:line="322" w:lineRule="exact"/>
        <w:ind w:left="-426" w:right="32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1.2. </w:t>
      </w:r>
      <w:proofErr w:type="gramStart"/>
      <w:r>
        <w:rPr>
          <w:rFonts w:eastAsia="Times New Roman"/>
          <w:spacing w:val="-11"/>
          <w:sz w:val="28"/>
          <w:szCs w:val="28"/>
        </w:rPr>
        <w:t xml:space="preserve">В пункте 3 Постановления, по тексту Порядка </w:t>
      </w:r>
      <w:r>
        <w:rPr>
          <w:rFonts w:eastAsia="Times New Roman"/>
          <w:sz w:val="28"/>
          <w:szCs w:val="28"/>
        </w:rPr>
        <w:t>предоставления, расходования и распределения субсидии из муниципального бюджета на реализацию расходных обязательств МКУ «Отдела образования администрации Западнодвинского района» по созданию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</w:t>
      </w:r>
      <w:r w:rsidR="006B6F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студентов, обучающихся по очной форме обучения в образовательных учреждениях, расположенных на территории Западнодвинского района, 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пригородных и (или) городских </w:t>
      </w:r>
      <w:r>
        <w:rPr>
          <w:rFonts w:eastAsia="Times New Roman"/>
          <w:spacing w:val="-1"/>
          <w:sz w:val="28"/>
          <w:szCs w:val="28"/>
        </w:rPr>
        <w:t xml:space="preserve">маршрутах наземного пассажирского транспорта общего пользования (кроме </w:t>
      </w:r>
      <w:r>
        <w:rPr>
          <w:rFonts w:eastAsia="Times New Roman"/>
          <w:sz w:val="28"/>
          <w:szCs w:val="28"/>
        </w:rPr>
        <w:t>железнодорожного, водного транспорта и такси, включая маршрутные) (Приложение № 1 к Постановлению</w:t>
      </w:r>
      <w:r w:rsidR="00EA1252">
        <w:rPr>
          <w:rFonts w:eastAsia="Times New Roman"/>
          <w:sz w:val="28"/>
          <w:szCs w:val="28"/>
        </w:rPr>
        <w:t>, далее – Порядок предоставления, расходования и распределения субсидии</w:t>
      </w:r>
      <w:r>
        <w:rPr>
          <w:rFonts w:eastAsia="Times New Roman"/>
          <w:sz w:val="28"/>
          <w:szCs w:val="28"/>
        </w:rPr>
        <w:t>) слова «МКУ «Отдел образования администрации Западнодвинского района» заменить слова</w:t>
      </w:r>
      <w:r w:rsidR="004A5670">
        <w:rPr>
          <w:rFonts w:eastAsia="Times New Roman"/>
          <w:sz w:val="28"/>
          <w:szCs w:val="28"/>
        </w:rPr>
        <w:t>ми</w:t>
      </w:r>
      <w:r>
        <w:rPr>
          <w:rFonts w:eastAsia="Times New Roman"/>
          <w:sz w:val="28"/>
          <w:szCs w:val="28"/>
        </w:rPr>
        <w:t xml:space="preserve"> «Отдел образования администрации Западнодвинского района».</w:t>
      </w:r>
      <w:proofErr w:type="gramEnd"/>
    </w:p>
    <w:p w:rsidR="004A5670" w:rsidRDefault="004A5670" w:rsidP="00C85FC2">
      <w:pPr>
        <w:shd w:val="clear" w:color="auto" w:fill="FFFFFF"/>
        <w:spacing w:line="322" w:lineRule="exact"/>
        <w:ind w:left="-426" w:right="3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1.2. </w:t>
      </w:r>
      <w:proofErr w:type="gramStart"/>
      <w:r>
        <w:rPr>
          <w:rFonts w:eastAsia="Times New Roman"/>
          <w:sz w:val="28"/>
          <w:szCs w:val="28"/>
        </w:rPr>
        <w:t>Порядка предоставления, расходования и распределения субсидии (Приложение № 1 к Постановлению) слова «МУП «Западнодвинское АТП» заменить словами «</w:t>
      </w:r>
      <w:r w:rsidR="006B6F38">
        <w:rPr>
          <w:rFonts w:eastAsia="Times New Roman"/>
          <w:sz w:val="28"/>
          <w:szCs w:val="28"/>
        </w:rPr>
        <w:t xml:space="preserve">организация, осуществляющая транспортное обслуживание населения в части организации проезда учащихся и (или) студентов, обучающихся по очной форме обучения в образовательных учреждениях, расположенных на территории Западнодвинского района, на пригородных и (или) городских </w:t>
      </w:r>
      <w:r w:rsidR="006B6F38">
        <w:rPr>
          <w:rFonts w:eastAsia="Times New Roman"/>
          <w:spacing w:val="-1"/>
          <w:sz w:val="28"/>
          <w:szCs w:val="28"/>
        </w:rPr>
        <w:t xml:space="preserve">маршрутах наземного пассажирского транспорта общего пользования (кроме </w:t>
      </w:r>
      <w:r w:rsidR="006B6F38">
        <w:rPr>
          <w:rFonts w:eastAsia="Times New Roman"/>
          <w:sz w:val="28"/>
          <w:szCs w:val="28"/>
        </w:rPr>
        <w:t>железнодорожного, водного транспорта и такси, включая</w:t>
      </w:r>
      <w:proofErr w:type="gramEnd"/>
      <w:r w:rsidR="006B6F38">
        <w:rPr>
          <w:rFonts w:eastAsia="Times New Roman"/>
          <w:sz w:val="28"/>
          <w:szCs w:val="28"/>
        </w:rPr>
        <w:t xml:space="preserve"> маршрутные)</w:t>
      </w:r>
      <w:r>
        <w:rPr>
          <w:rFonts w:eastAsia="Times New Roman"/>
          <w:sz w:val="28"/>
          <w:szCs w:val="28"/>
        </w:rPr>
        <w:t>».</w:t>
      </w:r>
    </w:p>
    <w:p w:rsidR="00E41056" w:rsidRDefault="004A5670" w:rsidP="00C85FC2">
      <w:pPr>
        <w:shd w:val="clear" w:color="auto" w:fill="FFFFFF"/>
        <w:spacing w:line="322" w:lineRule="exact"/>
        <w:ind w:left="-426" w:right="32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пунктах 2.1.3., 2.1.6., 2.3.</w:t>
      </w:r>
      <w:r w:rsidR="00EA125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</w:t>
      </w:r>
      <w:r w:rsidR="00EA1252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</w:t>
      </w:r>
      <w:r w:rsidR="00EA1252">
        <w:rPr>
          <w:rFonts w:eastAsia="Times New Roman"/>
          <w:sz w:val="28"/>
          <w:szCs w:val="28"/>
        </w:rPr>
        <w:t xml:space="preserve"> предоставления, расходования и </w:t>
      </w:r>
      <w:r w:rsidR="00EA1252">
        <w:rPr>
          <w:rFonts w:eastAsia="Times New Roman"/>
          <w:sz w:val="28"/>
          <w:szCs w:val="28"/>
        </w:rPr>
        <w:lastRenderedPageBreak/>
        <w:t>распределения субсидии</w:t>
      </w:r>
      <w:r>
        <w:rPr>
          <w:rFonts w:eastAsia="Times New Roman"/>
          <w:sz w:val="28"/>
          <w:szCs w:val="28"/>
        </w:rPr>
        <w:t xml:space="preserve"> (Приложение № 1 к Постановлению) слова «МУП «Западнодвинское АТП» заменить словами «получатель субсидии». </w:t>
      </w:r>
    </w:p>
    <w:p w:rsidR="00AE4FB9" w:rsidRPr="00C85FC2" w:rsidRDefault="00AE4FB9" w:rsidP="00C85FC2">
      <w:pPr>
        <w:shd w:val="clear" w:color="auto" w:fill="FFFFFF"/>
        <w:spacing w:before="221" w:line="245" w:lineRule="exact"/>
        <w:ind w:left="-426" w:right="10" w:firstLine="709"/>
        <w:jc w:val="both"/>
        <w:rPr>
          <w:sz w:val="28"/>
          <w:szCs w:val="28"/>
        </w:rPr>
      </w:pPr>
      <w:r w:rsidRPr="00AE4FB9">
        <w:rPr>
          <w:sz w:val="28"/>
          <w:szCs w:val="28"/>
        </w:rPr>
        <w:t xml:space="preserve">1.5. </w:t>
      </w:r>
      <w:proofErr w:type="gramStart"/>
      <w:r w:rsidRPr="00C85FC2">
        <w:rPr>
          <w:sz w:val="28"/>
          <w:szCs w:val="28"/>
        </w:rPr>
        <w:t xml:space="preserve">В наименовании Отчета </w:t>
      </w:r>
      <w:r w:rsidRPr="00C85FC2">
        <w:rPr>
          <w:rFonts w:eastAsia="Times New Roman"/>
          <w:sz w:val="28"/>
          <w:szCs w:val="28"/>
        </w:rPr>
        <w:t>о получении и использовании субсидии из местного бюджета на оплату льготного</w:t>
      </w:r>
      <w:r w:rsidRPr="00C85FC2">
        <w:rPr>
          <w:sz w:val="28"/>
          <w:szCs w:val="28"/>
        </w:rPr>
        <w:t xml:space="preserve"> </w:t>
      </w:r>
      <w:r w:rsidRPr="00C85FC2">
        <w:rPr>
          <w:rFonts w:eastAsia="Times New Roman"/>
          <w:sz w:val="28"/>
          <w:szCs w:val="28"/>
        </w:rPr>
        <w:t>проезда учащихся очной формы обучения образовательных учреждений на пригородных</w:t>
      </w:r>
      <w:r w:rsidRPr="00C85FC2">
        <w:rPr>
          <w:sz w:val="28"/>
          <w:szCs w:val="28"/>
        </w:rPr>
        <w:t xml:space="preserve"> </w:t>
      </w:r>
      <w:r w:rsidRPr="00C85FC2">
        <w:rPr>
          <w:rFonts w:eastAsia="Times New Roman"/>
          <w:sz w:val="28"/>
          <w:szCs w:val="28"/>
        </w:rPr>
        <w:t>и городских маршрутах пассажирского транспорта общего пользования (кроме</w:t>
      </w:r>
      <w:r w:rsidRPr="00C85FC2">
        <w:rPr>
          <w:sz w:val="28"/>
          <w:szCs w:val="28"/>
        </w:rPr>
        <w:t xml:space="preserve"> </w:t>
      </w:r>
      <w:r w:rsidRPr="00C85FC2">
        <w:rPr>
          <w:rFonts w:eastAsia="Times New Roman"/>
          <w:sz w:val="28"/>
          <w:szCs w:val="28"/>
        </w:rPr>
        <w:t>железнодорожного, водного транспорта и такси, включая маршрутные) (Приложение к Порядку предоставления, расходования и распределения субсидии) слова «</w:t>
      </w:r>
      <w:r w:rsidRPr="00C85FC2">
        <w:rPr>
          <w:rFonts w:eastAsia="Times New Roman"/>
          <w:spacing w:val="-2"/>
          <w:sz w:val="28"/>
          <w:szCs w:val="28"/>
        </w:rPr>
        <w:t>2015 года» заменить словами «20__года»</w:t>
      </w:r>
      <w:r w:rsidR="0090048D" w:rsidRPr="00C85FC2">
        <w:rPr>
          <w:rFonts w:eastAsia="Times New Roman"/>
          <w:spacing w:val="-2"/>
          <w:sz w:val="28"/>
          <w:szCs w:val="28"/>
        </w:rPr>
        <w:t xml:space="preserve"> </w:t>
      </w:r>
      <w:r w:rsidR="0090048D" w:rsidRPr="00C85FC2">
        <w:rPr>
          <w:rFonts w:eastAsia="Times New Roman"/>
          <w:sz w:val="28"/>
          <w:szCs w:val="28"/>
        </w:rPr>
        <w:t>(Приложение к Порядку предоставления, расходования и распределения</w:t>
      </w:r>
      <w:proofErr w:type="gramEnd"/>
      <w:r w:rsidR="0090048D" w:rsidRPr="00C85FC2">
        <w:rPr>
          <w:rFonts w:eastAsia="Times New Roman"/>
          <w:sz w:val="28"/>
          <w:szCs w:val="28"/>
        </w:rPr>
        <w:t xml:space="preserve"> субсидии) слова «Постановление распоряжение Главы района» заменить словами «Постановление администрации Западнодвинского района».</w:t>
      </w:r>
    </w:p>
    <w:p w:rsidR="00F729D8" w:rsidRDefault="000F2613" w:rsidP="00C85FC2">
      <w:pPr>
        <w:shd w:val="clear" w:color="auto" w:fill="FFFFFF"/>
        <w:spacing w:before="274"/>
        <w:ind w:left="-426" w:right="461" w:firstLine="709"/>
        <w:contextualSpacing/>
        <w:jc w:val="both"/>
      </w:pPr>
      <w:r>
        <w:rPr>
          <w:sz w:val="28"/>
          <w:szCs w:val="28"/>
        </w:rPr>
        <w:t>4.</w:t>
      </w:r>
      <w:r w:rsidR="0090048D">
        <w:rPr>
          <w:rFonts w:eastAsia="Times New Roman"/>
          <w:sz w:val="28"/>
          <w:szCs w:val="28"/>
        </w:rPr>
        <w:t>Настоящее П</w:t>
      </w:r>
      <w:r>
        <w:rPr>
          <w:rFonts w:eastAsia="Times New Roman"/>
          <w:sz w:val="28"/>
          <w:szCs w:val="28"/>
        </w:rPr>
        <w:t xml:space="preserve">остановление вступает в силу </w:t>
      </w:r>
      <w:r w:rsidR="0090048D">
        <w:rPr>
          <w:rFonts w:eastAsia="Times New Roman"/>
          <w:sz w:val="28"/>
          <w:szCs w:val="28"/>
        </w:rPr>
        <w:t>с 01.01.2017</w:t>
      </w:r>
      <w:r>
        <w:rPr>
          <w:rFonts w:eastAsia="Times New Roman"/>
          <w:sz w:val="28"/>
          <w:szCs w:val="28"/>
        </w:rPr>
        <w:t xml:space="preserve"> года</w:t>
      </w:r>
      <w:r w:rsidR="0090048D">
        <w:rPr>
          <w:rFonts w:eastAsia="Times New Roman"/>
          <w:sz w:val="28"/>
          <w:szCs w:val="28"/>
        </w:rPr>
        <w:t>.</w:t>
      </w:r>
    </w:p>
    <w:p w:rsidR="00F729D8" w:rsidRDefault="000F2613" w:rsidP="00C85FC2">
      <w:pPr>
        <w:shd w:val="clear" w:color="auto" w:fill="FFFFFF"/>
        <w:spacing w:before="278"/>
        <w:ind w:left="-426" w:right="461" w:firstLine="709"/>
        <w:contextualSpacing/>
        <w:jc w:val="both"/>
      </w:pPr>
      <w:r>
        <w:rPr>
          <w:sz w:val="28"/>
          <w:szCs w:val="28"/>
        </w:rPr>
        <w:t xml:space="preserve">5. </w:t>
      </w:r>
      <w:r w:rsidR="0090048D">
        <w:rPr>
          <w:rFonts w:eastAsia="Times New Roman"/>
          <w:sz w:val="28"/>
          <w:szCs w:val="28"/>
        </w:rPr>
        <w:t>Настоящее П</w:t>
      </w:r>
      <w:r>
        <w:rPr>
          <w:rFonts w:eastAsia="Times New Roman"/>
          <w:sz w:val="28"/>
          <w:szCs w:val="28"/>
        </w:rPr>
        <w:t>остановление подл</w:t>
      </w:r>
      <w:r w:rsidR="0090048D">
        <w:rPr>
          <w:rFonts w:eastAsia="Times New Roman"/>
          <w:sz w:val="28"/>
          <w:szCs w:val="28"/>
        </w:rPr>
        <w:t xml:space="preserve">ежит официальному опубликованию </w:t>
      </w:r>
      <w:r>
        <w:rPr>
          <w:rFonts w:eastAsia="Times New Roman"/>
          <w:sz w:val="28"/>
          <w:szCs w:val="28"/>
        </w:rPr>
        <w:t xml:space="preserve">в районной </w:t>
      </w:r>
      <w:r w:rsidR="0090048D">
        <w:rPr>
          <w:rFonts w:eastAsia="Times New Roman"/>
          <w:sz w:val="28"/>
          <w:szCs w:val="28"/>
        </w:rPr>
        <w:t>газете «Авангард» и размещению</w:t>
      </w:r>
      <w:r>
        <w:rPr>
          <w:rFonts w:eastAsia="Times New Roman"/>
          <w:sz w:val="28"/>
          <w:szCs w:val="28"/>
        </w:rPr>
        <w:t xml:space="preserve"> в сети Интернет на официальном сайте администрации Западнодвинского района.</w:t>
      </w:r>
    </w:p>
    <w:p w:rsidR="00F729D8" w:rsidRDefault="000F2613" w:rsidP="00C85FC2">
      <w:pPr>
        <w:shd w:val="clear" w:color="auto" w:fill="FFFFFF"/>
        <w:spacing w:before="298"/>
        <w:ind w:left="-426" w:right="317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</w:t>
      </w:r>
      <w:r w:rsidR="0090048D">
        <w:rPr>
          <w:rFonts w:eastAsia="Times New Roman"/>
          <w:sz w:val="28"/>
          <w:szCs w:val="28"/>
        </w:rPr>
        <w:t>настоящего Постановления</w:t>
      </w:r>
      <w:r>
        <w:rPr>
          <w:rFonts w:eastAsia="Times New Roman"/>
          <w:sz w:val="28"/>
          <w:szCs w:val="28"/>
        </w:rPr>
        <w:t xml:space="preserve"> возложить на заместителя главы администрации района Западнодвинского района по социальным вопросам Малышеву Н.Н.</w:t>
      </w:r>
    </w:p>
    <w:p w:rsidR="00C85FC2" w:rsidRDefault="00C85FC2" w:rsidP="00C85FC2">
      <w:pPr>
        <w:shd w:val="clear" w:color="auto" w:fill="FFFFFF"/>
        <w:spacing w:before="298"/>
        <w:ind w:left="-426" w:right="317" w:firstLine="709"/>
        <w:contextualSpacing/>
        <w:jc w:val="both"/>
        <w:rPr>
          <w:rFonts w:eastAsia="Times New Roman"/>
          <w:sz w:val="28"/>
          <w:szCs w:val="28"/>
        </w:rPr>
      </w:pPr>
    </w:p>
    <w:p w:rsidR="00C85FC2" w:rsidRDefault="00C85FC2" w:rsidP="00C85FC2">
      <w:pPr>
        <w:shd w:val="clear" w:color="auto" w:fill="FFFFFF"/>
        <w:spacing w:before="298"/>
        <w:ind w:left="-426" w:right="317" w:firstLine="709"/>
        <w:contextualSpacing/>
        <w:jc w:val="both"/>
      </w:pPr>
    </w:p>
    <w:p w:rsidR="00834BE8" w:rsidRDefault="00834BE8" w:rsidP="00C85FC2">
      <w:pPr>
        <w:shd w:val="clear" w:color="auto" w:fill="FFFFFF"/>
        <w:spacing w:before="326"/>
        <w:ind w:left="-426"/>
        <w:contextualSpacing/>
        <w:rPr>
          <w:rFonts w:eastAsia="Times New Roman"/>
          <w:sz w:val="28"/>
          <w:szCs w:val="28"/>
        </w:rPr>
      </w:pPr>
    </w:p>
    <w:p w:rsidR="00834BE8" w:rsidRDefault="00834BE8" w:rsidP="00C85FC2">
      <w:pPr>
        <w:shd w:val="clear" w:color="auto" w:fill="FFFFFF"/>
        <w:spacing w:before="326"/>
        <w:ind w:left="-426"/>
        <w:contextualSpacing/>
        <w:jc w:val="center"/>
        <w:rPr>
          <w:rFonts w:eastAsia="Times New Roman"/>
          <w:sz w:val="28"/>
          <w:szCs w:val="28"/>
        </w:rPr>
      </w:pPr>
    </w:p>
    <w:p w:rsidR="00F729D8" w:rsidRDefault="0090048D" w:rsidP="00C85FC2">
      <w:pPr>
        <w:shd w:val="clear" w:color="auto" w:fill="FFFFFF"/>
        <w:spacing w:before="326"/>
        <w:ind w:left="-426"/>
        <w:contextualSpacing/>
        <w:jc w:val="center"/>
      </w:pPr>
      <w:r>
        <w:rPr>
          <w:rFonts w:eastAsia="Times New Roman"/>
          <w:sz w:val="28"/>
          <w:szCs w:val="28"/>
        </w:rPr>
        <w:t>Глава Западнодвинского</w:t>
      </w:r>
      <w:r w:rsidR="000F2613">
        <w:rPr>
          <w:rFonts w:eastAsia="Times New Roman"/>
          <w:sz w:val="28"/>
          <w:szCs w:val="28"/>
        </w:rPr>
        <w:t xml:space="preserve"> района </w:t>
      </w:r>
      <w:r w:rsidR="00227C26">
        <w:rPr>
          <w:rFonts w:eastAsia="Times New Roman"/>
          <w:sz w:val="28"/>
          <w:szCs w:val="28"/>
        </w:rPr>
        <w:t xml:space="preserve">                         </w:t>
      </w:r>
      <w:r>
        <w:rPr>
          <w:rFonts w:eastAsia="Times New Roman"/>
          <w:sz w:val="28"/>
          <w:szCs w:val="28"/>
        </w:rPr>
        <w:t xml:space="preserve">  </w:t>
      </w:r>
      <w:r w:rsidR="00834BE8">
        <w:rPr>
          <w:rFonts w:eastAsia="Times New Roman"/>
          <w:sz w:val="28"/>
          <w:szCs w:val="28"/>
        </w:rPr>
        <w:t xml:space="preserve"> </w:t>
      </w:r>
      <w:r w:rsidR="000F2613">
        <w:rPr>
          <w:rFonts w:eastAsia="Times New Roman"/>
          <w:sz w:val="28"/>
          <w:szCs w:val="28"/>
        </w:rPr>
        <w:t>В.И. Ловкачев</w:t>
      </w:r>
    </w:p>
    <w:p w:rsidR="006562FA" w:rsidRDefault="006562FA" w:rsidP="00C85FC2">
      <w:pPr>
        <w:shd w:val="clear" w:color="auto" w:fill="FFFFFF"/>
        <w:ind w:left="-426"/>
      </w:pPr>
    </w:p>
    <w:p w:rsidR="000F2613" w:rsidRDefault="000F2613" w:rsidP="00C85FC2">
      <w:pPr>
        <w:shd w:val="clear" w:color="auto" w:fill="FFFFFF"/>
        <w:ind w:left="-426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90048D" w:rsidRDefault="0090048D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p w:rsidR="000F2613" w:rsidRDefault="000F2613" w:rsidP="000F2613">
      <w:pPr>
        <w:shd w:val="clear" w:color="auto" w:fill="FFFFFF"/>
      </w:pPr>
    </w:p>
    <w:sectPr w:rsidR="000F2613" w:rsidSect="00834BE8">
      <w:type w:val="continuous"/>
      <w:pgSz w:w="11909" w:h="16834"/>
      <w:pgMar w:top="804" w:right="427" w:bottom="36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0B0"/>
    <w:multiLevelType w:val="singleLevel"/>
    <w:tmpl w:val="DA66172C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1C201B50"/>
    <w:multiLevelType w:val="singleLevel"/>
    <w:tmpl w:val="F9BE9D94"/>
    <w:lvl w:ilvl="0">
      <w:start w:val="5"/>
      <w:numFmt w:val="decimal"/>
      <w:lvlText w:val="2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69B500B5"/>
    <w:multiLevelType w:val="singleLevel"/>
    <w:tmpl w:val="ACB05A2C"/>
    <w:lvl w:ilvl="0">
      <w:start w:val="2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62FA"/>
    <w:rsid w:val="00063768"/>
    <w:rsid w:val="000F2613"/>
    <w:rsid w:val="00227C26"/>
    <w:rsid w:val="004A5670"/>
    <w:rsid w:val="0051011A"/>
    <w:rsid w:val="006562FA"/>
    <w:rsid w:val="0066566F"/>
    <w:rsid w:val="006B6F38"/>
    <w:rsid w:val="00767FF7"/>
    <w:rsid w:val="00834BE8"/>
    <w:rsid w:val="0090048D"/>
    <w:rsid w:val="009926DF"/>
    <w:rsid w:val="00AE4FB9"/>
    <w:rsid w:val="00C85FC2"/>
    <w:rsid w:val="00D12D20"/>
    <w:rsid w:val="00E41056"/>
    <w:rsid w:val="00E64F84"/>
    <w:rsid w:val="00EA1252"/>
    <w:rsid w:val="00F7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407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2017-02-15T07:18:00Z</cp:lastPrinted>
  <dcterms:created xsi:type="dcterms:W3CDTF">2015-02-20T09:01:00Z</dcterms:created>
  <dcterms:modified xsi:type="dcterms:W3CDTF">2017-02-15T07:18:00Z</dcterms:modified>
</cp:coreProperties>
</file>