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3" w:rsidRDefault="007C2113" w:rsidP="005043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4357" w:rsidRPr="00684610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10">
        <w:rPr>
          <w:rFonts w:ascii="Times New Roman" w:hAnsi="Times New Roman" w:cs="Times New Roman"/>
          <w:b/>
          <w:sz w:val="32"/>
          <w:szCs w:val="32"/>
        </w:rPr>
        <w:t>РФ</w:t>
      </w:r>
    </w:p>
    <w:p w:rsidR="00504357" w:rsidRPr="00684610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10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04357" w:rsidRPr="00684610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10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504357" w:rsidRPr="00684610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357" w:rsidRPr="00684610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2113" w:rsidRDefault="007C2113" w:rsidP="007C2113">
      <w:pPr>
        <w:spacing w:after="0"/>
        <w:rPr>
          <w:rFonts w:ascii="Times New Roman" w:hAnsi="Times New Roman" w:cs="Times New Roman"/>
        </w:rPr>
      </w:pPr>
    </w:p>
    <w:p w:rsidR="007C2113" w:rsidRPr="00684610" w:rsidRDefault="00684610" w:rsidP="005043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610">
        <w:rPr>
          <w:rFonts w:ascii="Times New Roman" w:hAnsi="Times New Roman" w:cs="Times New Roman"/>
          <w:b/>
          <w:sz w:val="28"/>
          <w:szCs w:val="28"/>
        </w:rPr>
        <w:t>09.10.</w:t>
      </w:r>
      <w:r w:rsidR="00504357" w:rsidRPr="00684610">
        <w:rPr>
          <w:rFonts w:ascii="Times New Roman" w:hAnsi="Times New Roman" w:cs="Times New Roman"/>
          <w:b/>
          <w:sz w:val="28"/>
          <w:szCs w:val="28"/>
        </w:rPr>
        <w:t>201</w:t>
      </w:r>
      <w:r w:rsidR="00A33B3A" w:rsidRPr="00684610">
        <w:rPr>
          <w:rFonts w:ascii="Times New Roman" w:hAnsi="Times New Roman" w:cs="Times New Roman"/>
          <w:b/>
          <w:sz w:val="28"/>
          <w:szCs w:val="28"/>
        </w:rPr>
        <w:t>7</w:t>
      </w:r>
      <w:r w:rsidR="00504357" w:rsidRPr="00684610">
        <w:rPr>
          <w:rFonts w:ascii="Times New Roman" w:hAnsi="Times New Roman" w:cs="Times New Roman"/>
          <w:b/>
          <w:sz w:val="28"/>
          <w:szCs w:val="28"/>
        </w:rPr>
        <w:t xml:space="preserve">г.                     </w:t>
      </w:r>
      <w:r w:rsidR="00A370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4357" w:rsidRPr="00684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E9" w:rsidRPr="006846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7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E9" w:rsidRPr="00684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57" w:rsidRPr="00684610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</w:t>
      </w:r>
      <w:r w:rsidR="00A370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04357" w:rsidRPr="0068461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7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10">
        <w:rPr>
          <w:rFonts w:ascii="Times New Roman" w:hAnsi="Times New Roman" w:cs="Times New Roman"/>
          <w:b/>
          <w:sz w:val="28"/>
          <w:szCs w:val="28"/>
        </w:rPr>
        <w:t>180</w:t>
      </w:r>
    </w:p>
    <w:p w:rsidR="00246649" w:rsidRDefault="00246649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AD5" w:rsidRPr="00A370AC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AC">
        <w:rPr>
          <w:rFonts w:ascii="Times New Roman" w:hAnsi="Times New Roman" w:cs="Times New Roman"/>
          <w:b/>
          <w:sz w:val="24"/>
          <w:szCs w:val="24"/>
        </w:rPr>
        <w:t>О</w:t>
      </w:r>
      <w:r w:rsidR="00A33B3A" w:rsidRPr="00A370AC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43CED" w:rsidRPr="00A370AC">
        <w:rPr>
          <w:rFonts w:ascii="Times New Roman" w:hAnsi="Times New Roman" w:cs="Times New Roman"/>
          <w:b/>
          <w:sz w:val="24"/>
          <w:szCs w:val="24"/>
        </w:rPr>
        <w:t>е источников доходов бюджета</w:t>
      </w:r>
    </w:p>
    <w:p w:rsidR="00267AD5" w:rsidRPr="00A370AC" w:rsidRDefault="007A0F60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A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A0F60" w:rsidRPr="00A370AC" w:rsidRDefault="007A0F60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AC"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</w:t>
      </w: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В соответствии со статьёй </w:t>
      </w:r>
      <w:r w:rsidR="00A33B3A">
        <w:rPr>
          <w:rFonts w:ascii="Times New Roman" w:hAnsi="Times New Roman" w:cs="Times New Roman"/>
          <w:sz w:val="24"/>
          <w:szCs w:val="24"/>
        </w:rPr>
        <w:t>47</w:t>
      </w:r>
      <w:r w:rsidRPr="00D01642">
        <w:rPr>
          <w:rFonts w:ascii="Times New Roman" w:hAnsi="Times New Roman" w:cs="Times New Roman"/>
          <w:sz w:val="24"/>
          <w:szCs w:val="24"/>
        </w:rPr>
        <w:t>.1 Бюджетного кодекса Российской Федерации</w:t>
      </w:r>
      <w:r w:rsidR="00A33B3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31.08.2016г. № 868 «О порядке формирования и ведения перечня источников доходов Российской Федерации», постановлением Правительства Тверской области от 28.08.2017г. № 274-пп «О реестрах источников доходов бюджетов»</w:t>
      </w: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r w:rsidR="00D320FA">
        <w:rPr>
          <w:rFonts w:ascii="Times New Roman" w:hAnsi="Times New Roman" w:cs="Times New Roman"/>
          <w:sz w:val="24"/>
          <w:szCs w:val="24"/>
        </w:rPr>
        <w:t>а</w:t>
      </w:r>
      <w:r w:rsidR="00A33B3A">
        <w:rPr>
          <w:rFonts w:ascii="Times New Roman" w:hAnsi="Times New Roman" w:cs="Times New Roman"/>
          <w:sz w:val="24"/>
          <w:szCs w:val="24"/>
        </w:rPr>
        <w:t>дминистрация</w:t>
      </w:r>
      <w:r w:rsidRPr="00D0164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</w:t>
      </w:r>
      <w:r w:rsidR="00A33B3A">
        <w:rPr>
          <w:rFonts w:ascii="Times New Roman" w:hAnsi="Times New Roman" w:cs="Times New Roman"/>
          <w:sz w:val="24"/>
          <w:szCs w:val="24"/>
        </w:rPr>
        <w:t xml:space="preserve">    </w:t>
      </w:r>
      <w:r w:rsidR="00A370AC" w:rsidRPr="00A370A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370AC">
        <w:rPr>
          <w:rFonts w:ascii="Times New Roman" w:hAnsi="Times New Roman" w:cs="Times New Roman"/>
          <w:b/>
          <w:sz w:val="28"/>
          <w:szCs w:val="28"/>
        </w:rPr>
        <w:t>:</w:t>
      </w:r>
    </w:p>
    <w:p w:rsidR="00A33B3A" w:rsidRDefault="00246649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B3A">
        <w:rPr>
          <w:rFonts w:ascii="Times New Roman" w:hAnsi="Times New Roman" w:cs="Times New Roman"/>
          <w:sz w:val="24"/>
          <w:szCs w:val="24"/>
        </w:rPr>
        <w:t>1.</w:t>
      </w:r>
      <w:r w:rsidR="007065E3" w:rsidRPr="00D01642">
        <w:rPr>
          <w:rFonts w:ascii="Times New Roman" w:hAnsi="Times New Roman" w:cs="Times New Roman"/>
          <w:sz w:val="24"/>
          <w:szCs w:val="24"/>
        </w:rPr>
        <w:t>Утвердить</w:t>
      </w:r>
      <w:r w:rsidR="00A33B3A">
        <w:rPr>
          <w:rFonts w:ascii="Times New Roman" w:hAnsi="Times New Roman" w:cs="Times New Roman"/>
          <w:sz w:val="24"/>
          <w:szCs w:val="24"/>
        </w:rPr>
        <w:t>:</w:t>
      </w:r>
    </w:p>
    <w:p w:rsidR="007065E3" w:rsidRDefault="00A33B3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644B">
        <w:rPr>
          <w:rFonts w:ascii="Times New Roman" w:hAnsi="Times New Roman" w:cs="Times New Roman"/>
          <w:sz w:val="24"/>
          <w:szCs w:val="24"/>
        </w:rPr>
        <w:t>)</w:t>
      </w:r>
      <w:r w:rsidR="007065E3" w:rsidRPr="00D01642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 бюджета муниципального образования Западнодвинский район</w:t>
      </w:r>
      <w:r w:rsidR="00260A2F">
        <w:rPr>
          <w:rFonts w:ascii="Times New Roman" w:hAnsi="Times New Roman" w:cs="Times New Roman"/>
          <w:sz w:val="24"/>
          <w:szCs w:val="24"/>
        </w:rPr>
        <w:t xml:space="preserve"> Тверской </w:t>
      </w:r>
      <w:proofErr w:type="gramStart"/>
      <w:r w:rsidR="00260A2F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3B3A" w:rsidRDefault="00A33B3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D644B">
        <w:rPr>
          <w:rFonts w:ascii="Times New Roman" w:hAnsi="Times New Roman" w:cs="Times New Roman"/>
          <w:sz w:val="24"/>
          <w:szCs w:val="24"/>
        </w:rPr>
        <w:t xml:space="preserve"> Порядок предоставления в Финансовый отдел администрации Западнодвинского района реестра  источников доходов бюджета </w:t>
      </w:r>
      <w:r w:rsidR="007A0F60">
        <w:rPr>
          <w:rFonts w:ascii="Times New Roman" w:hAnsi="Times New Roman" w:cs="Times New Roman"/>
          <w:sz w:val="24"/>
          <w:szCs w:val="24"/>
        </w:rPr>
        <w:t>поселениями</w:t>
      </w:r>
      <w:r w:rsidR="009D644B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7A0F60">
        <w:rPr>
          <w:rFonts w:ascii="Times New Roman" w:hAnsi="Times New Roman" w:cs="Times New Roman"/>
          <w:sz w:val="24"/>
          <w:szCs w:val="24"/>
        </w:rPr>
        <w:t>, осуществляющими полномочия</w:t>
      </w:r>
      <w:r w:rsidR="0055123A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по составлению проекта бюджета, исполнению  бюджета, составлению отчёта об исполнении бюджета самостоятельно</w:t>
      </w:r>
      <w:r w:rsidR="009D644B">
        <w:rPr>
          <w:rFonts w:ascii="Times New Roman" w:hAnsi="Times New Roman" w:cs="Times New Roman"/>
          <w:sz w:val="24"/>
          <w:szCs w:val="24"/>
        </w:rPr>
        <w:t>.</w:t>
      </w:r>
    </w:p>
    <w:p w:rsidR="00A24EF4" w:rsidRDefault="009D644B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Установить</w:t>
      </w:r>
      <w:r w:rsidR="00A24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A24EF4">
        <w:rPr>
          <w:rFonts w:ascii="Times New Roman" w:hAnsi="Times New Roman" w:cs="Times New Roman"/>
          <w:sz w:val="24"/>
          <w:szCs w:val="24"/>
        </w:rPr>
        <w:t>:</w:t>
      </w:r>
    </w:p>
    <w:p w:rsidR="00A24EF4" w:rsidRDefault="00A24EF4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Формирование и ведение реестров источников доходов поселений, входящих в состав Западнодвинского района</w:t>
      </w:r>
      <w:r w:rsidR="00A14941">
        <w:rPr>
          <w:rFonts w:ascii="Times New Roman" w:hAnsi="Times New Roman" w:cs="Times New Roman"/>
          <w:sz w:val="24"/>
          <w:szCs w:val="24"/>
        </w:rPr>
        <w:t xml:space="preserve"> </w:t>
      </w:r>
      <w:r w:rsidR="0055123A">
        <w:rPr>
          <w:rFonts w:ascii="Times New Roman" w:hAnsi="Times New Roman" w:cs="Times New Roman"/>
          <w:sz w:val="24"/>
          <w:szCs w:val="24"/>
        </w:rPr>
        <w:t>Т</w:t>
      </w:r>
      <w:r w:rsidR="00A14941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123A">
        <w:rPr>
          <w:rFonts w:ascii="Times New Roman" w:hAnsi="Times New Roman" w:cs="Times New Roman"/>
          <w:sz w:val="24"/>
          <w:szCs w:val="24"/>
        </w:rPr>
        <w:t>за исключением поселений Западнодвинского района Тверской области, осуществляющих полномочия по решению вопросов местного значения по составлению проекта бюджета, исполнению  бюджета, составлению отчёта об исполнении бюджета самостоятельно</w:t>
      </w:r>
      <w:r>
        <w:rPr>
          <w:rFonts w:ascii="Times New Roman" w:hAnsi="Times New Roman" w:cs="Times New Roman"/>
          <w:sz w:val="24"/>
          <w:szCs w:val="24"/>
        </w:rPr>
        <w:t>) осуществляется Финансовым отделом администрации Западнодвинского района</w:t>
      </w:r>
      <w:r w:rsidR="00A1494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494F" w:rsidRPr="00D01642" w:rsidRDefault="000F494F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4941">
        <w:rPr>
          <w:rFonts w:ascii="Times New Roman" w:hAnsi="Times New Roman" w:cs="Times New Roman"/>
          <w:sz w:val="24"/>
          <w:szCs w:val="24"/>
        </w:rPr>
        <w:t>Главным администраторам доходов бюджета муниципального образования Западнодвинский район Тверской области и бюджетов поселений обеспечить предоставление Финансовому отделу администрации Западнодвинского района Тверской области всей необходимой информации для формирования и ведения реестров источников доходов бюджетов.</w:t>
      </w:r>
    </w:p>
    <w:p w:rsidR="007065E3" w:rsidRPr="009D644B" w:rsidRDefault="007065E3" w:rsidP="00842C25">
      <w:pPr>
        <w:spacing w:after="0" w:line="240" w:lineRule="auto"/>
        <w:jc w:val="both"/>
        <w:rPr>
          <w:sz w:val="24"/>
          <w:szCs w:val="24"/>
        </w:rPr>
      </w:pPr>
      <w:r w:rsidRPr="00D01642">
        <w:rPr>
          <w:sz w:val="24"/>
          <w:szCs w:val="24"/>
        </w:rPr>
        <w:t xml:space="preserve">      </w:t>
      </w:r>
      <w:r w:rsidR="00842C25" w:rsidRPr="00D01642">
        <w:rPr>
          <w:sz w:val="24"/>
          <w:szCs w:val="24"/>
        </w:rPr>
        <w:t xml:space="preserve"> </w:t>
      </w:r>
      <w:r w:rsidRPr="00D01642">
        <w:rPr>
          <w:sz w:val="24"/>
          <w:szCs w:val="24"/>
        </w:rPr>
        <w:t xml:space="preserve"> </w:t>
      </w:r>
      <w:r w:rsidR="00842C25" w:rsidRPr="00D01642">
        <w:rPr>
          <w:sz w:val="24"/>
          <w:szCs w:val="24"/>
        </w:rPr>
        <w:t xml:space="preserve"> </w:t>
      </w:r>
      <w:r w:rsidR="00A14941">
        <w:rPr>
          <w:sz w:val="24"/>
          <w:szCs w:val="24"/>
        </w:rPr>
        <w:t xml:space="preserve"> 4</w:t>
      </w:r>
      <w:r w:rsidR="00842C25" w:rsidRPr="00D0164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r w:rsidR="0055123A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района по финансово-экономическим вопросам, </w:t>
      </w:r>
      <w:r w:rsidR="00842C25" w:rsidRPr="00D01642">
        <w:rPr>
          <w:rFonts w:ascii="Times New Roman" w:hAnsi="Times New Roman" w:cs="Times New Roman"/>
          <w:sz w:val="24"/>
          <w:szCs w:val="24"/>
        </w:rPr>
        <w:t>заведующ</w:t>
      </w:r>
      <w:r w:rsidR="00D320FA">
        <w:rPr>
          <w:rFonts w:ascii="Times New Roman" w:hAnsi="Times New Roman" w:cs="Times New Roman"/>
          <w:sz w:val="24"/>
          <w:szCs w:val="24"/>
        </w:rPr>
        <w:t>его</w:t>
      </w:r>
      <w:r w:rsidR="00842C25" w:rsidRPr="00D01642">
        <w:rPr>
          <w:rFonts w:ascii="Times New Roman" w:hAnsi="Times New Roman" w:cs="Times New Roman"/>
          <w:sz w:val="24"/>
          <w:szCs w:val="24"/>
        </w:rPr>
        <w:t xml:space="preserve"> финансовым отделом</w:t>
      </w:r>
      <w:r w:rsidR="0055123A">
        <w:rPr>
          <w:rFonts w:ascii="Times New Roman" w:hAnsi="Times New Roman" w:cs="Times New Roman"/>
          <w:sz w:val="24"/>
          <w:szCs w:val="24"/>
        </w:rPr>
        <w:t xml:space="preserve">   </w:t>
      </w:r>
      <w:r w:rsidR="00842C25" w:rsidRPr="00D01642">
        <w:rPr>
          <w:rFonts w:ascii="Times New Roman" w:hAnsi="Times New Roman" w:cs="Times New Roman"/>
          <w:sz w:val="24"/>
          <w:szCs w:val="24"/>
        </w:rPr>
        <w:t>Дроздов</w:t>
      </w:r>
      <w:r w:rsidR="00A14941">
        <w:rPr>
          <w:rFonts w:ascii="Times New Roman" w:hAnsi="Times New Roman" w:cs="Times New Roman"/>
          <w:sz w:val="24"/>
          <w:szCs w:val="24"/>
        </w:rPr>
        <w:t>у</w:t>
      </w:r>
      <w:r w:rsidR="00842C25" w:rsidRPr="00D0164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F2487" w:rsidRPr="00B0574B" w:rsidRDefault="00FF2487" w:rsidP="00FF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941">
        <w:rPr>
          <w:rFonts w:ascii="Times New Roman" w:hAnsi="Times New Roman" w:cs="Times New Roman"/>
          <w:sz w:val="24"/>
          <w:szCs w:val="24"/>
        </w:rPr>
        <w:t xml:space="preserve">  </w:t>
      </w:r>
      <w:r w:rsidR="00A14941" w:rsidRPr="00B0574B">
        <w:rPr>
          <w:rFonts w:ascii="Times New Roman" w:hAnsi="Times New Roman" w:cs="Times New Roman"/>
          <w:sz w:val="24"/>
          <w:szCs w:val="24"/>
        </w:rPr>
        <w:t>5</w:t>
      </w:r>
      <w:r w:rsidR="00C92A6F" w:rsidRPr="00B0574B">
        <w:rPr>
          <w:rFonts w:ascii="Times New Roman" w:hAnsi="Times New Roman" w:cs="Times New Roman"/>
          <w:sz w:val="24"/>
          <w:szCs w:val="24"/>
        </w:rPr>
        <w:t xml:space="preserve">. </w:t>
      </w:r>
      <w:r w:rsidRPr="00B0574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« Интернет».</w:t>
      </w:r>
    </w:p>
    <w:p w:rsidR="00FF2487" w:rsidRDefault="00143CED" w:rsidP="00A37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Порядок формирования и ведения реестра доходов бюджета муниципального образования Западнодвинский район Тверской области, утверждённый настоящим Постановлением, в части информации, предусмотренной пунктом 10 указанного порядка, вступает в силу с 1 января 2019 года.</w:t>
      </w:r>
      <w:r w:rsidR="00FF2487">
        <w:rPr>
          <w:rFonts w:ascii="Calibri" w:eastAsia="Calibri" w:hAnsi="Calibri" w:cs="Times New Roman"/>
        </w:rPr>
        <w:t xml:space="preserve">        </w:t>
      </w:r>
    </w:p>
    <w:p w:rsidR="00A370AC" w:rsidRPr="00A370AC" w:rsidRDefault="00A370AC" w:rsidP="00A37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65E3" w:rsidRDefault="00842C25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</w:t>
      </w:r>
      <w:r w:rsidR="008B3535"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</w:p>
    <w:p w:rsidR="008B3535" w:rsidRDefault="008B3535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ЖКХ, строительству, дорожному хозяйству,</w:t>
      </w:r>
    </w:p>
    <w:p w:rsidR="008B3535" w:rsidRPr="008B3535" w:rsidRDefault="008B3535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транспорту, связи и экологии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Ю.Н. Орлов   </w:t>
      </w:r>
    </w:p>
    <w:p w:rsidR="00267AD5" w:rsidRPr="00FF2487" w:rsidRDefault="00267AD5" w:rsidP="008663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7AD5" w:rsidRPr="00FF2487" w:rsidSect="00FF2487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B00"/>
    <w:rsid w:val="00084C1B"/>
    <w:rsid w:val="000F494F"/>
    <w:rsid w:val="00143CED"/>
    <w:rsid w:val="001A21AB"/>
    <w:rsid w:val="001C3B5A"/>
    <w:rsid w:val="001E2EC2"/>
    <w:rsid w:val="001F44E9"/>
    <w:rsid w:val="00246649"/>
    <w:rsid w:val="00260A2F"/>
    <w:rsid w:val="00267AD5"/>
    <w:rsid w:val="003A1A26"/>
    <w:rsid w:val="004003A6"/>
    <w:rsid w:val="00432D64"/>
    <w:rsid w:val="004A319C"/>
    <w:rsid w:val="00501DBF"/>
    <w:rsid w:val="00504357"/>
    <w:rsid w:val="0055123A"/>
    <w:rsid w:val="005A1A4F"/>
    <w:rsid w:val="00612583"/>
    <w:rsid w:val="00684610"/>
    <w:rsid w:val="007065E3"/>
    <w:rsid w:val="007A0F60"/>
    <w:rsid w:val="007C2113"/>
    <w:rsid w:val="008244AB"/>
    <w:rsid w:val="00842C25"/>
    <w:rsid w:val="008663BA"/>
    <w:rsid w:val="008B3535"/>
    <w:rsid w:val="00911FA0"/>
    <w:rsid w:val="009414A6"/>
    <w:rsid w:val="00951577"/>
    <w:rsid w:val="009B4735"/>
    <w:rsid w:val="009C4B3D"/>
    <w:rsid w:val="009D644B"/>
    <w:rsid w:val="009F3893"/>
    <w:rsid w:val="009F3B00"/>
    <w:rsid w:val="00A14941"/>
    <w:rsid w:val="00A24EF4"/>
    <w:rsid w:val="00A33B3A"/>
    <w:rsid w:val="00A370AC"/>
    <w:rsid w:val="00B0574B"/>
    <w:rsid w:val="00B2648E"/>
    <w:rsid w:val="00B933B7"/>
    <w:rsid w:val="00BA7C66"/>
    <w:rsid w:val="00C33501"/>
    <w:rsid w:val="00C3597C"/>
    <w:rsid w:val="00C841A9"/>
    <w:rsid w:val="00C92A6F"/>
    <w:rsid w:val="00D00E9B"/>
    <w:rsid w:val="00D01642"/>
    <w:rsid w:val="00D320FA"/>
    <w:rsid w:val="00DD587C"/>
    <w:rsid w:val="00EF479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F4A7-4972-47A6-8AB5-C0B2B19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43</cp:revision>
  <cp:lastPrinted>2017-10-10T06:51:00Z</cp:lastPrinted>
  <dcterms:created xsi:type="dcterms:W3CDTF">2014-11-26T11:42:00Z</dcterms:created>
  <dcterms:modified xsi:type="dcterms:W3CDTF">2017-10-10T06:51:00Z</dcterms:modified>
</cp:coreProperties>
</file>