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6" w:rsidRPr="00FC0876" w:rsidRDefault="00FC0876" w:rsidP="00B22BAF">
      <w:pPr>
        <w:pStyle w:val="1"/>
        <w:ind w:firstLine="567"/>
        <w:rPr>
          <w:sz w:val="32"/>
          <w:szCs w:val="32"/>
        </w:rPr>
      </w:pPr>
      <w:r w:rsidRPr="00FC0876">
        <w:rPr>
          <w:sz w:val="32"/>
          <w:szCs w:val="32"/>
        </w:rPr>
        <w:t>РФ</w:t>
      </w:r>
    </w:p>
    <w:p w:rsidR="00FC0876" w:rsidRPr="00FC0876" w:rsidRDefault="00FC0876" w:rsidP="00FC0876">
      <w:pPr>
        <w:jc w:val="center"/>
        <w:rPr>
          <w:b/>
          <w:sz w:val="32"/>
          <w:szCs w:val="32"/>
        </w:rPr>
      </w:pPr>
      <w:r w:rsidRPr="00FC0876">
        <w:rPr>
          <w:b/>
          <w:sz w:val="32"/>
          <w:szCs w:val="32"/>
        </w:rPr>
        <w:t>АДМИНИСТРАЦИЯ ЗАПАДНОДВИНСКОГО РАЙОНА</w:t>
      </w:r>
    </w:p>
    <w:p w:rsidR="00FC0876" w:rsidRDefault="00FC0876" w:rsidP="00FC0876">
      <w:pPr>
        <w:jc w:val="center"/>
        <w:rPr>
          <w:b/>
          <w:sz w:val="32"/>
          <w:szCs w:val="32"/>
        </w:rPr>
      </w:pPr>
      <w:r w:rsidRPr="00FC0876">
        <w:rPr>
          <w:b/>
          <w:sz w:val="32"/>
          <w:szCs w:val="32"/>
        </w:rPr>
        <w:t>ТВЕРСКОЙ ОБЛАСТИ</w:t>
      </w:r>
    </w:p>
    <w:p w:rsidR="00FC0876" w:rsidRDefault="00FC0876" w:rsidP="00FC0876">
      <w:pPr>
        <w:jc w:val="center"/>
        <w:rPr>
          <w:b/>
          <w:sz w:val="32"/>
          <w:szCs w:val="32"/>
        </w:rPr>
      </w:pPr>
    </w:p>
    <w:p w:rsidR="00B7034E" w:rsidRPr="00FC0876" w:rsidRDefault="00B7034E" w:rsidP="00B22BAF">
      <w:pPr>
        <w:pStyle w:val="1"/>
        <w:ind w:firstLine="567"/>
        <w:rPr>
          <w:sz w:val="32"/>
          <w:szCs w:val="32"/>
        </w:rPr>
      </w:pPr>
      <w:r w:rsidRPr="00FC0876">
        <w:rPr>
          <w:sz w:val="32"/>
          <w:szCs w:val="32"/>
        </w:rPr>
        <w:t>ПОСТАНОВЛЕНИЕ</w:t>
      </w:r>
    </w:p>
    <w:p w:rsidR="00116525" w:rsidRDefault="00116525" w:rsidP="00577413"/>
    <w:p w:rsidR="00C75E0D" w:rsidRPr="00FC0876" w:rsidRDefault="00FC0876" w:rsidP="00B22BAF">
      <w:pPr>
        <w:jc w:val="center"/>
        <w:rPr>
          <w:b/>
          <w:sz w:val="28"/>
          <w:szCs w:val="28"/>
        </w:rPr>
      </w:pPr>
      <w:r w:rsidRPr="00FC0876">
        <w:rPr>
          <w:b/>
          <w:sz w:val="28"/>
          <w:szCs w:val="28"/>
        </w:rPr>
        <w:t>16.11.</w:t>
      </w:r>
      <w:r w:rsidR="00116525" w:rsidRPr="00FC0876">
        <w:rPr>
          <w:b/>
          <w:sz w:val="28"/>
          <w:szCs w:val="28"/>
        </w:rPr>
        <w:t>20</w:t>
      </w:r>
      <w:r w:rsidR="00757F3D" w:rsidRPr="00FC0876">
        <w:rPr>
          <w:b/>
          <w:sz w:val="28"/>
          <w:szCs w:val="28"/>
        </w:rPr>
        <w:t>20</w:t>
      </w:r>
      <w:r w:rsidRPr="00FC0876">
        <w:rPr>
          <w:b/>
          <w:sz w:val="28"/>
          <w:szCs w:val="28"/>
        </w:rPr>
        <w:t>г.</w:t>
      </w:r>
      <w:r w:rsidR="00B22BAF">
        <w:rPr>
          <w:b/>
          <w:sz w:val="28"/>
          <w:szCs w:val="28"/>
        </w:rPr>
        <w:t xml:space="preserve">       </w:t>
      </w:r>
      <w:r w:rsidR="00C75E0D" w:rsidRPr="00FC0876">
        <w:rPr>
          <w:b/>
          <w:sz w:val="28"/>
          <w:szCs w:val="28"/>
        </w:rPr>
        <w:t xml:space="preserve">г. Западная Двина                  </w:t>
      </w:r>
      <w:r w:rsidR="003B66C0" w:rsidRPr="00FC0876">
        <w:rPr>
          <w:b/>
          <w:sz w:val="28"/>
          <w:szCs w:val="28"/>
        </w:rPr>
        <w:t>№</w:t>
      </w:r>
      <w:r w:rsidR="006B2F21" w:rsidRPr="00FC0876">
        <w:rPr>
          <w:b/>
          <w:sz w:val="28"/>
          <w:szCs w:val="28"/>
        </w:rPr>
        <w:t>227</w:t>
      </w:r>
    </w:p>
    <w:p w:rsidR="00727EEE" w:rsidRDefault="00727EEE">
      <w:pPr>
        <w:rPr>
          <w:sz w:val="28"/>
          <w:szCs w:val="28"/>
        </w:rPr>
      </w:pPr>
    </w:p>
    <w:p w:rsidR="00FC0876" w:rsidRDefault="00FC0876">
      <w:pPr>
        <w:rPr>
          <w:sz w:val="28"/>
          <w:szCs w:val="28"/>
        </w:rPr>
      </w:pPr>
    </w:p>
    <w:p w:rsidR="009C6D83" w:rsidRPr="00FC0876" w:rsidRDefault="00C75E0D">
      <w:pPr>
        <w:rPr>
          <w:b/>
          <w:sz w:val="24"/>
          <w:szCs w:val="24"/>
        </w:rPr>
      </w:pPr>
      <w:r w:rsidRPr="00FC0876">
        <w:rPr>
          <w:b/>
          <w:sz w:val="24"/>
          <w:szCs w:val="24"/>
        </w:rPr>
        <w:t xml:space="preserve">Об </w:t>
      </w:r>
      <w:r w:rsidR="00FC0876">
        <w:rPr>
          <w:b/>
          <w:sz w:val="24"/>
          <w:szCs w:val="24"/>
        </w:rPr>
        <w:t xml:space="preserve">утверждении Положения </w:t>
      </w:r>
      <w:r w:rsidR="009C6D83" w:rsidRPr="00FC0876">
        <w:rPr>
          <w:b/>
          <w:sz w:val="24"/>
          <w:szCs w:val="24"/>
        </w:rPr>
        <w:t xml:space="preserve">о порядке </w:t>
      </w:r>
    </w:p>
    <w:p w:rsidR="00C75E0D" w:rsidRPr="00FC0876" w:rsidRDefault="00C75E0D">
      <w:pPr>
        <w:rPr>
          <w:b/>
          <w:sz w:val="24"/>
          <w:szCs w:val="24"/>
        </w:rPr>
      </w:pPr>
      <w:r w:rsidRPr="00FC0876">
        <w:rPr>
          <w:b/>
          <w:sz w:val="24"/>
          <w:szCs w:val="24"/>
        </w:rPr>
        <w:t xml:space="preserve">установлении </w:t>
      </w:r>
      <w:proofErr w:type="gramStart"/>
      <w:r w:rsidRPr="00FC0876">
        <w:rPr>
          <w:b/>
          <w:sz w:val="24"/>
          <w:szCs w:val="24"/>
        </w:rPr>
        <w:t>особого</w:t>
      </w:r>
      <w:proofErr w:type="gramEnd"/>
      <w:r w:rsidRPr="00FC0876">
        <w:rPr>
          <w:b/>
          <w:sz w:val="24"/>
          <w:szCs w:val="24"/>
        </w:rPr>
        <w:t xml:space="preserve"> противопожарного </w:t>
      </w:r>
    </w:p>
    <w:p w:rsidR="009C6D83" w:rsidRPr="00FC0876" w:rsidRDefault="00FC08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режима </w:t>
      </w:r>
      <w:r w:rsidR="009C6D83" w:rsidRPr="00FC0876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границах </w:t>
      </w:r>
      <w:r w:rsidR="009C6D83" w:rsidRPr="00FC0876">
        <w:rPr>
          <w:b/>
          <w:sz w:val="24"/>
          <w:szCs w:val="24"/>
        </w:rPr>
        <w:t>муниципального образования</w:t>
      </w:r>
    </w:p>
    <w:p w:rsidR="009C6D83" w:rsidRPr="00FC0876" w:rsidRDefault="009C6D83">
      <w:pPr>
        <w:rPr>
          <w:b/>
          <w:sz w:val="24"/>
          <w:szCs w:val="24"/>
        </w:rPr>
      </w:pPr>
      <w:r w:rsidRPr="00FC0876">
        <w:rPr>
          <w:b/>
          <w:sz w:val="24"/>
          <w:szCs w:val="24"/>
        </w:rPr>
        <w:t>городское поселение город Западная Двина</w:t>
      </w:r>
    </w:p>
    <w:p w:rsidR="00C75E0D" w:rsidRPr="00FC0876" w:rsidRDefault="00F77ED6">
      <w:pPr>
        <w:rPr>
          <w:b/>
          <w:sz w:val="24"/>
          <w:szCs w:val="24"/>
        </w:rPr>
      </w:pPr>
      <w:r w:rsidRPr="00FC0876">
        <w:rPr>
          <w:b/>
          <w:sz w:val="24"/>
          <w:szCs w:val="24"/>
        </w:rPr>
        <w:t>Тверской области</w:t>
      </w:r>
    </w:p>
    <w:p w:rsidR="00727EEE" w:rsidRDefault="00727EEE">
      <w:pPr>
        <w:rPr>
          <w:sz w:val="28"/>
          <w:szCs w:val="28"/>
        </w:rPr>
      </w:pPr>
    </w:p>
    <w:p w:rsidR="00FC0876" w:rsidRDefault="00FC0876">
      <w:pPr>
        <w:rPr>
          <w:sz w:val="28"/>
          <w:szCs w:val="28"/>
        </w:rPr>
      </w:pPr>
    </w:p>
    <w:p w:rsidR="00C75E0D" w:rsidRDefault="00C75E0D" w:rsidP="00A943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0876">
        <w:rPr>
          <w:sz w:val="28"/>
          <w:szCs w:val="28"/>
        </w:rPr>
        <w:t>В соответствии  с</w:t>
      </w:r>
      <w:r w:rsidR="00B22BAF">
        <w:rPr>
          <w:sz w:val="28"/>
          <w:szCs w:val="28"/>
        </w:rPr>
        <w:t xml:space="preserve"> </w:t>
      </w:r>
      <w:r w:rsidR="009C6D83" w:rsidRPr="00FC0876">
        <w:rPr>
          <w:color w:val="333333"/>
          <w:sz w:val="28"/>
          <w:szCs w:val="28"/>
        </w:rPr>
        <w:t>Федеральным</w:t>
      </w:r>
      <w:r w:rsidR="00B22BAF">
        <w:rPr>
          <w:color w:val="333333"/>
          <w:sz w:val="28"/>
          <w:szCs w:val="28"/>
        </w:rPr>
        <w:t xml:space="preserve"> </w:t>
      </w:r>
      <w:r w:rsidR="00C555DE" w:rsidRPr="00FC0876">
        <w:rPr>
          <w:color w:val="333333"/>
          <w:sz w:val="28"/>
          <w:szCs w:val="28"/>
        </w:rPr>
        <w:t>закон</w:t>
      </w:r>
      <w:r w:rsidR="009C6D83" w:rsidRPr="00FC0876">
        <w:rPr>
          <w:color w:val="333333"/>
          <w:sz w:val="28"/>
          <w:szCs w:val="28"/>
        </w:rPr>
        <w:t>ом</w:t>
      </w:r>
      <w:r w:rsidR="00C555DE" w:rsidRPr="00FC0876">
        <w:rPr>
          <w:color w:val="333333"/>
          <w:sz w:val="28"/>
          <w:szCs w:val="28"/>
        </w:rPr>
        <w:t xml:space="preserve"> "О пожарной безопасности» от 21.12.1994 N 69-ФЗ</w:t>
      </w:r>
      <w:r w:rsidR="003B66C0" w:rsidRPr="00FC0876">
        <w:rPr>
          <w:sz w:val="28"/>
          <w:szCs w:val="28"/>
        </w:rPr>
        <w:t xml:space="preserve">, </w:t>
      </w:r>
      <w:r w:rsidR="006B7227" w:rsidRPr="00FC0876">
        <w:rPr>
          <w:sz w:val="28"/>
          <w:szCs w:val="28"/>
        </w:rPr>
        <w:t xml:space="preserve"> Федеральным законом от 21 декабря 1994г. № 68-ФЗ «О защите населения и территорий от чрезвычайных ситуаций природного и техногенного характера»,</w:t>
      </w:r>
      <w:r w:rsidR="009C6D83" w:rsidRPr="00FC0876">
        <w:rPr>
          <w:sz w:val="28"/>
          <w:szCs w:val="28"/>
        </w:rPr>
        <w:t xml:space="preserve"> Федеральным законом от </w:t>
      </w:r>
      <w:r w:rsidR="009C6D83" w:rsidRPr="00FC0876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="009C6D83" w:rsidRPr="00FC0876">
        <w:rPr>
          <w:color w:val="000000"/>
          <w:sz w:val="28"/>
          <w:szCs w:val="28"/>
        </w:rPr>
        <w:t>от</w:t>
      </w:r>
      <w:proofErr w:type="gramEnd"/>
      <w:r w:rsidR="009C6D83" w:rsidRPr="00FC0876">
        <w:rPr>
          <w:color w:val="000000"/>
          <w:sz w:val="28"/>
          <w:szCs w:val="28"/>
        </w:rPr>
        <w:t xml:space="preserve"> 06.10.2003 </w:t>
      </w:r>
      <w:r w:rsidR="009C6D83" w:rsidRPr="00FC0876">
        <w:rPr>
          <w:sz w:val="28"/>
          <w:szCs w:val="28"/>
        </w:rPr>
        <w:t xml:space="preserve"> № 131-ФЗ</w:t>
      </w:r>
      <w:r w:rsidR="00C124D0" w:rsidRPr="00FC0876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3B66C0" w:rsidRPr="00FC0876">
        <w:rPr>
          <w:sz w:val="28"/>
          <w:szCs w:val="28"/>
        </w:rPr>
        <w:t xml:space="preserve"> Постановлением Прав</w:t>
      </w:r>
      <w:r w:rsidR="009C6D83" w:rsidRPr="00FC0876">
        <w:rPr>
          <w:sz w:val="28"/>
          <w:szCs w:val="28"/>
        </w:rPr>
        <w:t>ительства Тверской области от 07.07.2020 № 300</w:t>
      </w:r>
      <w:r w:rsidR="003B66C0" w:rsidRPr="00FC0876">
        <w:rPr>
          <w:sz w:val="28"/>
          <w:szCs w:val="28"/>
        </w:rPr>
        <w:t xml:space="preserve">-пп «Об </w:t>
      </w:r>
      <w:r w:rsidR="009C6D83" w:rsidRPr="00FC0876">
        <w:rPr>
          <w:sz w:val="28"/>
          <w:szCs w:val="28"/>
        </w:rPr>
        <w:t xml:space="preserve">утверждении Положения  о порядке </w:t>
      </w:r>
      <w:r w:rsidR="00C124D0" w:rsidRPr="00FC0876">
        <w:rPr>
          <w:sz w:val="28"/>
          <w:szCs w:val="28"/>
        </w:rPr>
        <w:t>установления</w:t>
      </w:r>
      <w:r w:rsidR="003B66C0" w:rsidRPr="00FC0876">
        <w:rPr>
          <w:sz w:val="28"/>
          <w:szCs w:val="28"/>
        </w:rPr>
        <w:t xml:space="preserve"> особого </w:t>
      </w:r>
      <w:proofErr w:type="gramStart"/>
      <w:r w:rsidR="003B66C0" w:rsidRPr="00FC0876">
        <w:rPr>
          <w:sz w:val="28"/>
          <w:szCs w:val="28"/>
        </w:rPr>
        <w:t>противопожарного режима на территории Тверской области»</w:t>
      </w:r>
      <w:r w:rsidR="000F4A5B" w:rsidRPr="00FC0876">
        <w:rPr>
          <w:sz w:val="28"/>
          <w:szCs w:val="28"/>
        </w:rPr>
        <w:t>,</w:t>
      </w:r>
      <w:r w:rsidR="00B22BAF">
        <w:rPr>
          <w:sz w:val="28"/>
          <w:szCs w:val="28"/>
        </w:rPr>
        <w:t xml:space="preserve"> </w:t>
      </w:r>
      <w:r w:rsidR="00A943A6" w:rsidRPr="00FC0876">
        <w:rPr>
          <w:sz w:val="28"/>
          <w:szCs w:val="28"/>
        </w:rPr>
        <w:t>Решения</w:t>
      </w:r>
      <w:r w:rsidR="00B22BAF">
        <w:rPr>
          <w:sz w:val="28"/>
          <w:szCs w:val="28"/>
        </w:rPr>
        <w:t xml:space="preserve"> </w:t>
      </w:r>
      <w:r w:rsidR="00EC0EEC" w:rsidRPr="00FC0876">
        <w:rPr>
          <w:bCs/>
          <w:color w:val="1A1A1A" w:themeColor="background1" w:themeShade="1A"/>
          <w:sz w:val="28"/>
          <w:szCs w:val="28"/>
        </w:rPr>
        <w:t xml:space="preserve">Совета Депутатов  городского  поселения </w:t>
      </w:r>
      <w:r w:rsidR="00A943A6" w:rsidRPr="00FC0876">
        <w:rPr>
          <w:bCs/>
          <w:color w:val="1A1A1A" w:themeColor="background1" w:themeShade="1A"/>
          <w:sz w:val="28"/>
          <w:szCs w:val="28"/>
        </w:rPr>
        <w:t xml:space="preserve">город Западная </w:t>
      </w:r>
      <w:r w:rsidR="00EC0EEC" w:rsidRPr="00FC0876">
        <w:rPr>
          <w:bCs/>
          <w:color w:val="1A1A1A" w:themeColor="background1" w:themeShade="1A"/>
          <w:sz w:val="28"/>
          <w:szCs w:val="28"/>
        </w:rPr>
        <w:t xml:space="preserve"> Двина</w:t>
      </w:r>
      <w:r w:rsidR="00B22BAF">
        <w:rPr>
          <w:bCs/>
          <w:color w:val="1A1A1A" w:themeColor="background1" w:themeShade="1A"/>
          <w:sz w:val="28"/>
          <w:szCs w:val="28"/>
        </w:rPr>
        <w:t xml:space="preserve"> </w:t>
      </w:r>
      <w:r w:rsidR="00EC0EEC" w:rsidRPr="00FC0876">
        <w:rPr>
          <w:bCs/>
          <w:color w:val="1A1A1A" w:themeColor="background1" w:themeShade="1A"/>
          <w:sz w:val="28"/>
          <w:szCs w:val="28"/>
        </w:rPr>
        <w:t>Западнодвинского района</w:t>
      </w:r>
      <w:r w:rsidR="00B22BAF">
        <w:rPr>
          <w:bCs/>
          <w:color w:val="1A1A1A" w:themeColor="background1" w:themeShade="1A"/>
          <w:sz w:val="28"/>
          <w:szCs w:val="28"/>
        </w:rPr>
        <w:t xml:space="preserve"> </w:t>
      </w:r>
      <w:r w:rsidR="00EC0EEC" w:rsidRPr="00FC0876">
        <w:rPr>
          <w:bCs/>
          <w:color w:val="1A1A1A" w:themeColor="background1" w:themeShade="1A"/>
          <w:sz w:val="28"/>
          <w:szCs w:val="28"/>
        </w:rPr>
        <w:t>Тверской области</w:t>
      </w:r>
      <w:r w:rsidR="00B22BAF">
        <w:rPr>
          <w:bCs/>
          <w:color w:val="1A1A1A" w:themeColor="background1" w:themeShade="1A"/>
          <w:sz w:val="28"/>
          <w:szCs w:val="28"/>
        </w:rPr>
        <w:t xml:space="preserve"> </w:t>
      </w:r>
      <w:r w:rsidR="00972D8E" w:rsidRPr="00FC0876">
        <w:rPr>
          <w:bCs/>
          <w:color w:val="1A1A1A" w:themeColor="background1" w:themeShade="1A"/>
          <w:sz w:val="28"/>
          <w:szCs w:val="28"/>
        </w:rPr>
        <w:t xml:space="preserve">от </w:t>
      </w:r>
      <w:r w:rsidR="00972D8E" w:rsidRPr="00FC0876">
        <w:rPr>
          <w:color w:val="1A1A1A" w:themeColor="background1" w:themeShade="1A"/>
          <w:sz w:val="28"/>
          <w:szCs w:val="28"/>
        </w:rPr>
        <w:t>20.10.2017 г.</w:t>
      </w:r>
      <w:r w:rsidR="00B22BAF">
        <w:rPr>
          <w:color w:val="1A1A1A" w:themeColor="background1" w:themeShade="1A"/>
          <w:sz w:val="28"/>
          <w:szCs w:val="28"/>
        </w:rPr>
        <w:t xml:space="preserve"> </w:t>
      </w:r>
      <w:r w:rsidR="00972D8E" w:rsidRPr="00FC0876">
        <w:rPr>
          <w:bCs/>
          <w:color w:val="1A1A1A" w:themeColor="background1" w:themeShade="1A"/>
          <w:sz w:val="28"/>
          <w:szCs w:val="28"/>
        </w:rPr>
        <w:t>№ 37</w:t>
      </w:r>
      <w:r w:rsidR="00A943A6" w:rsidRPr="00FC0876">
        <w:rPr>
          <w:bCs/>
          <w:color w:val="1A1A1A" w:themeColor="background1" w:themeShade="1A"/>
          <w:sz w:val="28"/>
          <w:szCs w:val="28"/>
        </w:rPr>
        <w:t>«</w:t>
      </w:r>
      <w:r w:rsidR="00A943A6" w:rsidRPr="00FC0876">
        <w:rPr>
          <w:color w:val="1A1A1A" w:themeColor="background1" w:themeShade="1A"/>
          <w:sz w:val="28"/>
          <w:szCs w:val="28"/>
        </w:rPr>
        <w:t>О передаче муниципальному образованию Западнодвинский район Тверской области части полномочий по решению вопросов местного значения муниципального образования городского поселения город Западная Двина Тверской области»</w:t>
      </w:r>
      <w:r w:rsidR="00B22BAF">
        <w:rPr>
          <w:color w:val="1A1A1A" w:themeColor="background1" w:themeShade="1A"/>
          <w:sz w:val="28"/>
          <w:szCs w:val="28"/>
        </w:rPr>
        <w:t xml:space="preserve"> </w:t>
      </w:r>
      <w:r w:rsidR="003B66C0" w:rsidRPr="00FC0876">
        <w:rPr>
          <w:sz w:val="28"/>
          <w:szCs w:val="28"/>
        </w:rPr>
        <w:t>в целях предупреждения угрозы возникновения чрезвычайных ситуаций, организации защиты населения, обеспечения устойчивой работы организаций</w:t>
      </w:r>
      <w:proofErr w:type="gramEnd"/>
      <w:r w:rsidR="003B66C0" w:rsidRPr="00FC0876">
        <w:rPr>
          <w:sz w:val="28"/>
          <w:szCs w:val="28"/>
        </w:rPr>
        <w:t xml:space="preserve"> </w:t>
      </w:r>
      <w:r w:rsidR="00C124D0" w:rsidRPr="00FC0876">
        <w:rPr>
          <w:sz w:val="28"/>
          <w:szCs w:val="28"/>
        </w:rPr>
        <w:t>и принятия дополнительных мер в границах муниципального образования город Западная Двина Тверской области</w:t>
      </w:r>
      <w:r w:rsidR="00FC0876" w:rsidRPr="00FC0876">
        <w:rPr>
          <w:sz w:val="28"/>
          <w:szCs w:val="28"/>
        </w:rPr>
        <w:t>,</w:t>
      </w:r>
      <w:r w:rsidR="00B22BAF">
        <w:rPr>
          <w:sz w:val="28"/>
          <w:szCs w:val="28"/>
        </w:rPr>
        <w:t xml:space="preserve"> </w:t>
      </w:r>
      <w:r w:rsidR="00470F54" w:rsidRPr="00FC0876">
        <w:rPr>
          <w:sz w:val="28"/>
          <w:szCs w:val="28"/>
        </w:rPr>
        <w:t>а</w:t>
      </w:r>
      <w:r w:rsidR="0024074F" w:rsidRPr="00FC0876">
        <w:rPr>
          <w:sz w:val="28"/>
          <w:szCs w:val="28"/>
        </w:rPr>
        <w:t>дминистрация Западнодвинского района</w:t>
      </w:r>
      <w:r w:rsidR="00B22BAF">
        <w:rPr>
          <w:sz w:val="28"/>
          <w:szCs w:val="28"/>
        </w:rPr>
        <w:t xml:space="preserve"> </w:t>
      </w:r>
      <w:r w:rsidR="00FC0876" w:rsidRPr="00FC0876">
        <w:rPr>
          <w:sz w:val="28"/>
          <w:szCs w:val="28"/>
        </w:rPr>
        <w:t xml:space="preserve">Тверской области </w:t>
      </w:r>
      <w:r w:rsidR="00FC0876" w:rsidRPr="00FC0876">
        <w:rPr>
          <w:b/>
          <w:sz w:val="28"/>
          <w:szCs w:val="28"/>
        </w:rPr>
        <w:t>ПОСТАНОВЛЯЕТ:</w:t>
      </w:r>
    </w:p>
    <w:p w:rsidR="00FC0876" w:rsidRPr="00FC0876" w:rsidRDefault="00FC0876" w:rsidP="00A943A6">
      <w:pPr>
        <w:jc w:val="both"/>
        <w:rPr>
          <w:color w:val="1A1A1A" w:themeColor="background1" w:themeShade="1A"/>
          <w:sz w:val="28"/>
          <w:szCs w:val="28"/>
        </w:rPr>
      </w:pPr>
    </w:p>
    <w:p w:rsidR="00C75E0D" w:rsidRPr="00FC0876" w:rsidRDefault="00C124D0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0876">
        <w:rPr>
          <w:sz w:val="28"/>
          <w:szCs w:val="28"/>
        </w:rPr>
        <w:t>Утвердить</w:t>
      </w:r>
      <w:r w:rsidR="00B22BAF">
        <w:rPr>
          <w:sz w:val="28"/>
          <w:szCs w:val="28"/>
        </w:rPr>
        <w:t xml:space="preserve"> </w:t>
      </w:r>
      <w:r w:rsidRPr="00FC0876">
        <w:rPr>
          <w:sz w:val="28"/>
          <w:szCs w:val="28"/>
        </w:rPr>
        <w:t>Положение о порядке</w:t>
      </w:r>
      <w:r w:rsidR="000F4A5B" w:rsidRPr="00FC0876">
        <w:rPr>
          <w:sz w:val="28"/>
          <w:szCs w:val="28"/>
        </w:rPr>
        <w:t xml:space="preserve"> установления особого противопожарного режима в границах муниципального образования  город Западная Двина Тверской области (прилагается).</w:t>
      </w:r>
    </w:p>
    <w:p w:rsidR="000F4A5B" w:rsidRPr="00FC0876" w:rsidRDefault="000F4A5B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C0876">
        <w:rPr>
          <w:sz w:val="28"/>
          <w:szCs w:val="28"/>
        </w:rPr>
        <w:t>Рекомендовать органам местного самоуправления  Западнодв</w:t>
      </w:r>
      <w:r w:rsidR="00B22BAF">
        <w:rPr>
          <w:sz w:val="28"/>
          <w:szCs w:val="28"/>
        </w:rPr>
        <w:t>инского района Тверской области</w:t>
      </w:r>
      <w:r w:rsidRPr="00FC0876">
        <w:rPr>
          <w:sz w:val="28"/>
          <w:szCs w:val="28"/>
        </w:rPr>
        <w:t>:</w:t>
      </w:r>
    </w:p>
    <w:p w:rsidR="000F4A5B" w:rsidRPr="00FC0876" w:rsidRDefault="000F4A5B" w:rsidP="000F4A5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C0876">
        <w:rPr>
          <w:sz w:val="28"/>
          <w:szCs w:val="28"/>
        </w:rPr>
        <w:t>2.1.Принять нормативные правовые акты, определяющие порядок установления особого противопожарного режима на соответствующих территориях  поселений.</w:t>
      </w:r>
    </w:p>
    <w:p w:rsidR="000F4A5B" w:rsidRPr="00FC0876" w:rsidRDefault="000F4A5B" w:rsidP="00EC0EEC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C0876">
        <w:rPr>
          <w:sz w:val="28"/>
          <w:szCs w:val="28"/>
        </w:rPr>
        <w:t>2.2.Обеспечить своевременное установление</w:t>
      </w:r>
      <w:r w:rsidR="00EC0EEC" w:rsidRPr="00FC0876">
        <w:rPr>
          <w:sz w:val="28"/>
          <w:szCs w:val="28"/>
        </w:rPr>
        <w:t xml:space="preserve"> особого противопожарного режима на соответствующих территориях  поселений.</w:t>
      </w:r>
    </w:p>
    <w:p w:rsidR="00EC0EEC" w:rsidRPr="00FC0876" w:rsidRDefault="00C94026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C0876">
        <w:rPr>
          <w:sz w:val="28"/>
          <w:szCs w:val="28"/>
        </w:rPr>
        <w:t>Контроль за</w:t>
      </w:r>
      <w:proofErr w:type="gramEnd"/>
      <w:r w:rsidRPr="00FC0876">
        <w:rPr>
          <w:sz w:val="28"/>
          <w:szCs w:val="28"/>
        </w:rPr>
        <w:t xml:space="preserve"> исполнением настоящего </w:t>
      </w:r>
      <w:r w:rsidR="00EC0EEC" w:rsidRPr="00FC0876">
        <w:rPr>
          <w:sz w:val="28"/>
          <w:szCs w:val="28"/>
        </w:rPr>
        <w:t>постановления оставляю за собой.</w:t>
      </w:r>
    </w:p>
    <w:p w:rsidR="00C94026" w:rsidRPr="00FC0876" w:rsidRDefault="00C94026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C0876">
        <w:rPr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340DEF" w:rsidRPr="00FC0876">
        <w:rPr>
          <w:sz w:val="28"/>
          <w:szCs w:val="28"/>
        </w:rPr>
        <w:t xml:space="preserve">подписания </w:t>
      </w:r>
      <w:r w:rsidR="00116525" w:rsidRPr="00FC0876">
        <w:rPr>
          <w:sz w:val="28"/>
          <w:szCs w:val="28"/>
        </w:rPr>
        <w:t xml:space="preserve">и </w:t>
      </w:r>
      <w:r w:rsidRPr="00FC0876">
        <w:rPr>
          <w:sz w:val="28"/>
          <w:szCs w:val="28"/>
        </w:rPr>
        <w:t xml:space="preserve">подлежит размещению </w:t>
      </w:r>
      <w:r w:rsidR="00340DEF" w:rsidRPr="00FC0876">
        <w:rPr>
          <w:sz w:val="28"/>
          <w:szCs w:val="28"/>
        </w:rPr>
        <w:t xml:space="preserve">в районной газете «Авангард» и </w:t>
      </w:r>
      <w:r w:rsidRPr="00FC0876">
        <w:rPr>
          <w:sz w:val="28"/>
          <w:szCs w:val="28"/>
        </w:rPr>
        <w:t>на официальном сайте администрации Западнодвинского района в сети Интернет.</w:t>
      </w:r>
    </w:p>
    <w:p w:rsidR="00FC0876" w:rsidRPr="00FC0876" w:rsidRDefault="00FC0876" w:rsidP="00FC0876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FC0876" w:rsidRPr="00FC0876" w:rsidRDefault="00FC0876" w:rsidP="00FC0876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FC0876" w:rsidRPr="00FC0876" w:rsidRDefault="00FC0876" w:rsidP="00FC0876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E40603" w:rsidRPr="00FC0876" w:rsidRDefault="00E96AA0" w:rsidP="004C2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1pt;margin-top:.35pt;width:482.55pt;height:66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" strokecolor="white">
            <v:textbox>
              <w:txbxContent>
                <w:p w:rsidR="00FC0876" w:rsidRPr="00B22BAF" w:rsidRDefault="00FC0876" w:rsidP="00EC0EEC">
                  <w:pPr>
                    <w:tabs>
                      <w:tab w:val="left" w:pos="1635"/>
                    </w:tabs>
                    <w:rPr>
                      <w:sz w:val="28"/>
                      <w:szCs w:val="24"/>
                    </w:rPr>
                  </w:pPr>
                  <w:r w:rsidRPr="00B22BAF">
                    <w:rPr>
                      <w:sz w:val="28"/>
                      <w:szCs w:val="24"/>
                    </w:rPr>
                    <w:t xml:space="preserve">Временно </w:t>
                  </w:r>
                  <w:proofErr w:type="gramStart"/>
                  <w:r w:rsidRPr="00B22BAF">
                    <w:rPr>
                      <w:sz w:val="28"/>
                      <w:szCs w:val="24"/>
                    </w:rPr>
                    <w:t>исполняющий</w:t>
                  </w:r>
                  <w:proofErr w:type="gramEnd"/>
                  <w:r w:rsidRPr="00B22BAF">
                    <w:rPr>
                      <w:sz w:val="28"/>
                      <w:szCs w:val="24"/>
                    </w:rPr>
                    <w:t xml:space="preserve"> </w:t>
                  </w:r>
                  <w:r w:rsidR="00972D8E" w:rsidRPr="00B22BAF">
                    <w:rPr>
                      <w:sz w:val="28"/>
                      <w:szCs w:val="24"/>
                    </w:rPr>
                    <w:t>полномочия</w:t>
                  </w:r>
                </w:p>
                <w:p w:rsidR="00D941C2" w:rsidRPr="00B22BAF" w:rsidRDefault="007C1D80" w:rsidP="00EC0EEC">
                  <w:pPr>
                    <w:tabs>
                      <w:tab w:val="left" w:pos="1635"/>
                    </w:tabs>
                    <w:rPr>
                      <w:sz w:val="28"/>
                      <w:szCs w:val="24"/>
                    </w:rPr>
                  </w:pPr>
                  <w:r w:rsidRPr="00B22BAF">
                    <w:rPr>
                      <w:sz w:val="28"/>
                      <w:szCs w:val="24"/>
                    </w:rPr>
                    <w:t xml:space="preserve">  </w:t>
                  </w:r>
                  <w:r w:rsidR="00B22BAF" w:rsidRPr="00B22BAF">
                    <w:rPr>
                      <w:sz w:val="28"/>
                      <w:szCs w:val="24"/>
                    </w:rPr>
                    <w:t>Г</w:t>
                  </w:r>
                  <w:r w:rsidRPr="00B22BAF">
                    <w:rPr>
                      <w:sz w:val="28"/>
                      <w:szCs w:val="24"/>
                    </w:rPr>
                    <w:t>лавы</w:t>
                  </w:r>
                  <w:r w:rsidR="00B22BAF">
                    <w:rPr>
                      <w:sz w:val="28"/>
                      <w:szCs w:val="24"/>
                    </w:rPr>
                    <w:t xml:space="preserve"> </w:t>
                  </w:r>
                  <w:r w:rsidR="00D941C2" w:rsidRPr="00B22BAF">
                    <w:rPr>
                      <w:sz w:val="28"/>
                      <w:szCs w:val="24"/>
                    </w:rPr>
                    <w:t xml:space="preserve">Западнодвинского района               </w:t>
                  </w:r>
                  <w:bookmarkStart w:id="0" w:name="_GoBack"/>
                  <w:bookmarkEnd w:id="0"/>
                  <w:r w:rsidRPr="00B22BAF">
                    <w:rPr>
                      <w:sz w:val="28"/>
                      <w:szCs w:val="24"/>
                    </w:rPr>
                    <w:t>О.</w:t>
                  </w:r>
                  <w:r w:rsidR="00B22BAF">
                    <w:rPr>
                      <w:sz w:val="28"/>
                      <w:szCs w:val="24"/>
                    </w:rPr>
                    <w:t xml:space="preserve"> </w:t>
                  </w:r>
                  <w:r w:rsidRPr="00B22BAF">
                    <w:rPr>
                      <w:sz w:val="28"/>
                      <w:szCs w:val="24"/>
                    </w:rPr>
                    <w:t>А.</w:t>
                  </w:r>
                  <w:r w:rsidR="00B22BA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B22BAF">
                    <w:rPr>
                      <w:sz w:val="28"/>
                      <w:szCs w:val="24"/>
                    </w:rPr>
                    <w:t>Голубева</w:t>
                  </w:r>
                  <w:proofErr w:type="spellEnd"/>
                </w:p>
                <w:p w:rsidR="00D941C2" w:rsidRDefault="00D941C2" w:rsidP="00D941C2"/>
              </w:txbxContent>
            </v:textbox>
          </v:shape>
        </w:pict>
      </w:r>
    </w:p>
    <w:p w:rsidR="00E40603" w:rsidRPr="00FC0876" w:rsidRDefault="00E40603" w:rsidP="004C2BF2">
      <w:pPr>
        <w:jc w:val="both"/>
        <w:rPr>
          <w:sz w:val="28"/>
          <w:szCs w:val="28"/>
        </w:rPr>
      </w:pPr>
    </w:p>
    <w:p w:rsidR="00E40603" w:rsidRPr="00FC0876" w:rsidRDefault="00E40603" w:rsidP="004C2BF2">
      <w:pPr>
        <w:jc w:val="both"/>
        <w:rPr>
          <w:sz w:val="28"/>
          <w:szCs w:val="28"/>
        </w:rPr>
      </w:pPr>
    </w:p>
    <w:p w:rsidR="00E40603" w:rsidRPr="00FC0876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116525" w:rsidRDefault="00116525" w:rsidP="0072331C"/>
    <w:p w:rsidR="00116525" w:rsidRDefault="00116525" w:rsidP="0072331C"/>
    <w:p w:rsidR="00F002D0" w:rsidRDefault="00F002D0" w:rsidP="0072331C"/>
    <w:p w:rsidR="00F002D0" w:rsidRDefault="00F002D0" w:rsidP="0072331C"/>
    <w:p w:rsidR="00F002D0" w:rsidRDefault="00F002D0" w:rsidP="0072331C"/>
    <w:p w:rsidR="00F002D0" w:rsidRDefault="00F002D0" w:rsidP="0072331C"/>
    <w:p w:rsidR="00F002D0" w:rsidRDefault="00F002D0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p w:rsidR="00EC0EEC" w:rsidRDefault="00EC0EEC" w:rsidP="0072331C"/>
    <w:bookmarkStart w:id="1" w:name="_MON_1667222832"/>
    <w:bookmarkEnd w:id="1"/>
    <w:p w:rsidR="00175B50" w:rsidRDefault="009810F8" w:rsidP="003E475C">
      <w:pPr>
        <w:rPr>
          <w:color w:val="000000"/>
          <w:sz w:val="26"/>
          <w:szCs w:val="26"/>
        </w:rPr>
      </w:pPr>
      <w:r w:rsidRPr="005479E7">
        <w:object w:dxaOrig="9689" w:dyaOrig="1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46.5pt" o:ole="">
            <v:imagedata r:id="rId5" o:title=""/>
          </v:shape>
          <o:OLEObject Type="Embed" ProgID="Word.Document.12" ShapeID="_x0000_i1025" DrawAspect="Content" ObjectID="_1668405472" r:id="rId6">
            <o:FieldCodes>\s</o:FieldCodes>
          </o:OLEObject>
        </w:object>
      </w:r>
      <w:r w:rsidR="003E475C" w:rsidRPr="00EF2ECB">
        <w:rPr>
          <w:color w:val="000000"/>
          <w:sz w:val="26"/>
          <w:szCs w:val="26"/>
        </w:rPr>
        <w:t xml:space="preserve"> объявление чрезвычайной ситуации в лесах, возникшей вследствие лесных пожаров; общая площадь действующих природных пожаров в пределах муниципального образования превышает 25 гектаров; </w:t>
      </w:r>
    </w:p>
    <w:p w:rsidR="00175B50" w:rsidRDefault="003E475C" w:rsidP="009810F8">
      <w:pPr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>наличие в пределах муниципального образования нелокализованных природных пожаров, действующих более 3 суток или локализованных природных пожаров, действующих более 5 суток; превышение предельно допустимых концентраций вредных веществ (</w:t>
      </w:r>
      <w:proofErr w:type="spellStart"/>
      <w:r w:rsidRPr="00EF2ECB">
        <w:rPr>
          <w:color w:val="000000"/>
          <w:sz w:val="26"/>
          <w:szCs w:val="26"/>
        </w:rPr>
        <w:t>поллютантов</w:t>
      </w:r>
      <w:proofErr w:type="spellEnd"/>
      <w:r w:rsidRPr="00EF2ECB">
        <w:rPr>
          <w:color w:val="000000"/>
          <w:sz w:val="26"/>
          <w:szCs w:val="26"/>
        </w:rPr>
        <w:t xml:space="preserve">) в атмосферном воздухе, образовавшихся вследствие природных пожаров, в 2 и более раза; </w:t>
      </w:r>
    </w:p>
    <w:p w:rsidR="003E475C" w:rsidRPr="003E475C" w:rsidRDefault="003E475C" w:rsidP="009810F8">
      <w:pPr>
        <w:jc w:val="both"/>
      </w:pPr>
      <w:r w:rsidRPr="00EF2ECB">
        <w:rPr>
          <w:color w:val="000000"/>
          <w:sz w:val="26"/>
          <w:szCs w:val="26"/>
        </w:rPr>
        <w:lastRenderedPageBreak/>
        <w:t>аварии на нефтехимических (нефтеперерабатывающих) и других потенциально опасных (</w:t>
      </w:r>
      <w:proofErr w:type="spellStart"/>
      <w:r w:rsidRPr="00EF2ECB">
        <w:rPr>
          <w:color w:val="000000"/>
          <w:sz w:val="26"/>
          <w:szCs w:val="26"/>
        </w:rPr>
        <w:t>пожар</w:t>
      </w:r>
      <w:proofErr w:type="gramStart"/>
      <w:r w:rsidRPr="00EF2ECB">
        <w:rPr>
          <w:color w:val="000000"/>
          <w:sz w:val="26"/>
          <w:szCs w:val="26"/>
        </w:rPr>
        <w:t>о</w:t>
      </w:r>
      <w:proofErr w:type="spellEnd"/>
      <w:r w:rsidRPr="00EF2ECB">
        <w:rPr>
          <w:color w:val="000000"/>
          <w:sz w:val="26"/>
          <w:szCs w:val="26"/>
        </w:rPr>
        <w:t>-</w:t>
      </w:r>
      <w:proofErr w:type="gramEnd"/>
      <w:r w:rsidRPr="00EF2ECB">
        <w:rPr>
          <w:color w:val="000000"/>
          <w:sz w:val="26"/>
          <w:szCs w:val="26"/>
        </w:rPr>
        <w:t xml:space="preserve"> и взрывоопасных) объектах с угрозой возгорания, последствия которых способны оказать негативное влияние на жизнь и здоровье граждан; осложнение оперативной обстановки в связи с увеличением количества пожаров или случаев гибели на пожарах людей в жилом секторе; наличие сильного ветра с максимальной скоростью от 15 метров в секунду и более.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6. </w:t>
      </w:r>
      <w:proofErr w:type="gramStart"/>
      <w:r w:rsidRPr="00EF2ECB">
        <w:rPr>
          <w:color w:val="000000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754B3">
        <w:rPr>
          <w:color w:val="000000"/>
          <w:sz w:val="26"/>
          <w:szCs w:val="26"/>
        </w:rPr>
        <w:t>Западнодвинского</w:t>
      </w:r>
      <w:r w:rsidR="00175B50">
        <w:rPr>
          <w:color w:val="000000"/>
          <w:sz w:val="26"/>
          <w:szCs w:val="26"/>
        </w:rPr>
        <w:t xml:space="preserve"> района </w:t>
      </w:r>
      <w:r w:rsidRPr="00EF2ECB">
        <w:rPr>
          <w:color w:val="000000"/>
          <w:sz w:val="26"/>
          <w:szCs w:val="26"/>
        </w:rPr>
        <w:t xml:space="preserve">Тверской области, при наличии </w:t>
      </w:r>
      <w:r w:rsidR="00972D8E">
        <w:rPr>
          <w:color w:val="000000"/>
          <w:sz w:val="26"/>
          <w:szCs w:val="26"/>
        </w:rPr>
        <w:t>соответствующих оснований готовит предложение</w:t>
      </w:r>
      <w:r w:rsidRPr="00EF2ECB">
        <w:rPr>
          <w:color w:val="000000"/>
          <w:sz w:val="26"/>
          <w:szCs w:val="26"/>
        </w:rPr>
        <w:t xml:space="preserve"> о необходимости введения особого противопожарного режима на соответствующей территории, в соответствии с которыми осуществляется подготовка проекта постановления </w:t>
      </w:r>
      <w:r w:rsidR="00175B50">
        <w:rPr>
          <w:color w:val="000000"/>
          <w:sz w:val="26"/>
          <w:szCs w:val="26"/>
        </w:rPr>
        <w:t xml:space="preserve">администрации Западнодвинского </w:t>
      </w:r>
      <w:proofErr w:type="spellStart"/>
      <w:r w:rsidR="00175B50">
        <w:rPr>
          <w:color w:val="000000"/>
          <w:sz w:val="26"/>
          <w:szCs w:val="26"/>
        </w:rPr>
        <w:t>района</w:t>
      </w:r>
      <w:r w:rsidRPr="00EF2ECB">
        <w:rPr>
          <w:color w:val="000000"/>
          <w:sz w:val="26"/>
          <w:szCs w:val="26"/>
        </w:rPr>
        <w:t>Тверской</w:t>
      </w:r>
      <w:proofErr w:type="spellEnd"/>
      <w:r w:rsidRPr="00EF2ECB">
        <w:rPr>
          <w:color w:val="000000"/>
          <w:sz w:val="26"/>
          <w:szCs w:val="26"/>
        </w:rPr>
        <w:t xml:space="preserve"> области об установлении особого противопожарного режима на территории </w:t>
      </w:r>
      <w:r w:rsidR="00B754B3">
        <w:rPr>
          <w:color w:val="000000"/>
          <w:sz w:val="26"/>
          <w:szCs w:val="26"/>
        </w:rPr>
        <w:t xml:space="preserve">городского поселения  город Западная Двина </w:t>
      </w:r>
      <w:r w:rsidRPr="00EF2ECB">
        <w:rPr>
          <w:color w:val="000000"/>
          <w:sz w:val="26"/>
          <w:szCs w:val="26"/>
        </w:rPr>
        <w:t>Тверской области, регламентирующие проведение необходимых мероприятий</w:t>
      </w:r>
      <w:proofErr w:type="gramEnd"/>
      <w:r w:rsidRPr="00EF2ECB">
        <w:rPr>
          <w:color w:val="000000"/>
          <w:sz w:val="26"/>
          <w:szCs w:val="26"/>
        </w:rPr>
        <w:t xml:space="preserve"> по стабилизации пожарной обстановки на соответствующей территории, </w:t>
      </w:r>
      <w:proofErr w:type="gramStart"/>
      <w:r w:rsidRPr="00EF2ECB">
        <w:rPr>
          <w:color w:val="000000"/>
          <w:sz w:val="26"/>
          <w:szCs w:val="26"/>
        </w:rPr>
        <w:t>который</w:t>
      </w:r>
      <w:proofErr w:type="gramEnd"/>
      <w:r w:rsidRPr="00EF2ECB">
        <w:rPr>
          <w:color w:val="000000"/>
          <w:sz w:val="26"/>
          <w:szCs w:val="26"/>
        </w:rPr>
        <w:t xml:space="preserve"> включает: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1) основания для установления особого противопожарного режима;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2) срок установления особого противопожарного режима;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>3) перечень дополнительных требований пожарной безопасности, устанавливаемых на период действия особого противопожарного режима;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 4) порядок реализации комплекса мероприятий, направленных на стабилизацию оперативной обстановки с пожарами и последствий от них, а также проведения профилактических мероприятий при отсутствии пожаров;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5) особенности </w:t>
      </w:r>
      <w:proofErr w:type="gramStart"/>
      <w:r w:rsidRPr="00EF2ECB">
        <w:rPr>
          <w:color w:val="000000"/>
          <w:sz w:val="26"/>
          <w:szCs w:val="26"/>
        </w:rPr>
        <w:t>организации службы подразделений всех видов пожарной охраны</w:t>
      </w:r>
      <w:proofErr w:type="gramEnd"/>
      <w:r w:rsidRPr="00EF2ECB">
        <w:rPr>
          <w:color w:val="000000"/>
          <w:sz w:val="26"/>
          <w:szCs w:val="26"/>
        </w:rPr>
        <w:t xml:space="preserve"> и вопросы участия территориальных органов федеральных органов исполнительной власти (по согласованию) в мероприятиях, предусмотренных при установлении особого противопожарного режима;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 6) организацию </w:t>
      </w:r>
      <w:proofErr w:type="gramStart"/>
      <w:r w:rsidRPr="00EF2ECB">
        <w:rPr>
          <w:color w:val="000000"/>
          <w:sz w:val="26"/>
          <w:szCs w:val="26"/>
        </w:rPr>
        <w:t>контроля за</w:t>
      </w:r>
      <w:proofErr w:type="gramEnd"/>
      <w:r w:rsidRPr="00EF2ECB">
        <w:rPr>
          <w:color w:val="000000"/>
          <w:sz w:val="26"/>
          <w:szCs w:val="26"/>
        </w:rPr>
        <w:t xml:space="preserve"> проводимыми мероприятиями.</w:t>
      </w:r>
    </w:p>
    <w:p w:rsidR="00B754B3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Подготовка и принятие проекта постановления в порядке, определенном муниципальными правовыми актами.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7. В зависимости от складывающейся обстановки при установлении особого противопожарного режима постановлением </w:t>
      </w:r>
      <w:r w:rsidR="00B754B3">
        <w:rPr>
          <w:color w:val="000000"/>
          <w:sz w:val="26"/>
          <w:szCs w:val="26"/>
        </w:rPr>
        <w:t>администрации Западнодвинского района Тверской области</w:t>
      </w:r>
      <w:r w:rsidRPr="00EF2ECB">
        <w:rPr>
          <w:color w:val="000000"/>
          <w:sz w:val="26"/>
          <w:szCs w:val="26"/>
        </w:rPr>
        <w:t xml:space="preserve"> может предусматриваться установление следующих дополнительных требований и мер пожарной безопасности: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1) 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населения;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2) организация дежурства граждан и работников предприятий, функционирующих на соответствующей территории (в населенном пункте), в целях оперативного наращивания группировки сил для борьбы с пожарами;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>3) подготовка для возможного использования в целях локализации и тушения пожаров имеющейся на предприятиях, функционирующих на соответствующей территории (в населенном пункте), техники для перевозки воды и землеустроительных работ;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 4)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вне границ населенных пунктов;</w:t>
      </w:r>
    </w:p>
    <w:p w:rsidR="003E475C" w:rsidRPr="00EF2ECB" w:rsidRDefault="00972D8E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E475C" w:rsidRPr="00EF2ECB">
        <w:rPr>
          <w:color w:val="000000"/>
          <w:sz w:val="26"/>
          <w:szCs w:val="26"/>
        </w:rPr>
        <w:t xml:space="preserve">) 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 </w:t>
      </w:r>
      <w:proofErr w:type="gramStart"/>
      <w:r>
        <w:rPr>
          <w:color w:val="000000"/>
          <w:sz w:val="26"/>
          <w:szCs w:val="26"/>
        </w:rPr>
        <w:lastRenderedPageBreak/>
        <w:t>6</w:t>
      </w:r>
      <w:r w:rsidR="003E475C" w:rsidRPr="00EF2ECB">
        <w:rPr>
          <w:color w:val="000000"/>
          <w:sz w:val="26"/>
          <w:szCs w:val="26"/>
        </w:rPr>
        <w:t>)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проведение палов сухой растительности и т.д.;</w:t>
      </w:r>
      <w:proofErr w:type="gramEnd"/>
    </w:p>
    <w:p w:rsidR="003E475C" w:rsidRPr="00EF2ECB" w:rsidRDefault="00972D8E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7</w:t>
      </w:r>
      <w:r w:rsidR="003E475C" w:rsidRPr="00EF2ECB">
        <w:rPr>
          <w:color w:val="000000"/>
          <w:sz w:val="26"/>
          <w:szCs w:val="26"/>
        </w:rPr>
        <w:t xml:space="preserve">) ограждение периметров территорий летних детских дач, детских оздоровительных лагерей защитной минерализованной полосой шириной не менее 6 метров; </w:t>
      </w:r>
    </w:p>
    <w:p w:rsidR="003E475C" w:rsidRPr="00EF2ECB" w:rsidRDefault="00972D8E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E475C" w:rsidRPr="00EF2ECB">
        <w:rPr>
          <w:color w:val="000000"/>
          <w:sz w:val="26"/>
          <w:szCs w:val="26"/>
        </w:rPr>
        <w:t xml:space="preserve">) 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пункты, устройство защитных противопожарных полос шириной не менее 10 метров с наиболее пожароопасных направлений к населенным пунктам, а также проведение дополнительных работ по удалению сухой растительности с территорий; </w:t>
      </w:r>
    </w:p>
    <w:p w:rsidR="003E475C" w:rsidRPr="00EF2ECB" w:rsidRDefault="00972D8E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3E475C" w:rsidRPr="00EF2ECB">
        <w:rPr>
          <w:color w:val="000000"/>
          <w:sz w:val="26"/>
          <w:szCs w:val="26"/>
        </w:rPr>
        <w:t xml:space="preserve">) при опасности возникновения лесных пожаров ограничение передвижения по нелесным землям автомобильного транспорта; </w:t>
      </w:r>
    </w:p>
    <w:p w:rsidR="003E475C" w:rsidRPr="00EF2ECB" w:rsidRDefault="00972D8E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3E475C" w:rsidRPr="00EF2ECB">
        <w:rPr>
          <w:color w:val="000000"/>
          <w:sz w:val="26"/>
          <w:szCs w:val="26"/>
        </w:rPr>
        <w:t xml:space="preserve">) обеспечение безвозмездного использования общественного транспорта для экстренной эвакуации населения; </w:t>
      </w:r>
    </w:p>
    <w:p w:rsidR="003E475C" w:rsidRPr="00EF2ECB" w:rsidRDefault="00972D8E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3E475C" w:rsidRPr="00EF2ECB">
        <w:rPr>
          <w:color w:val="000000"/>
          <w:sz w:val="26"/>
          <w:szCs w:val="26"/>
        </w:rPr>
        <w:t>) иных мер в рамках предоставленных полномочий в соответствии с законодательством.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8. Финансирование мероприятий особого противопожарного режима осуществляется в установленном законодательством порядке. </w:t>
      </w:r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9. Контроль за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 </w:t>
      </w:r>
      <w:r w:rsidR="00B754B3">
        <w:rPr>
          <w:color w:val="000000"/>
          <w:sz w:val="26"/>
          <w:szCs w:val="26"/>
        </w:rPr>
        <w:t xml:space="preserve">Западнодвинского </w:t>
      </w:r>
      <w:proofErr w:type="spellStart"/>
      <w:r w:rsidR="00B754B3">
        <w:rPr>
          <w:color w:val="000000"/>
          <w:sz w:val="26"/>
          <w:szCs w:val="26"/>
        </w:rPr>
        <w:t>района</w:t>
      </w:r>
      <w:r w:rsidRPr="00EF2ECB">
        <w:rPr>
          <w:color w:val="000000"/>
          <w:sz w:val="26"/>
          <w:szCs w:val="26"/>
        </w:rPr>
        <w:t>Тверской</w:t>
      </w:r>
      <w:proofErr w:type="spellEnd"/>
      <w:r w:rsidRPr="00EF2ECB">
        <w:rPr>
          <w:color w:val="000000"/>
          <w:sz w:val="26"/>
          <w:szCs w:val="26"/>
        </w:rPr>
        <w:t xml:space="preserve"> области</w:t>
      </w:r>
      <w:proofErr w:type="gramStart"/>
      <w:r w:rsidRPr="00EF2ECB">
        <w:rPr>
          <w:color w:val="000000"/>
          <w:sz w:val="26"/>
          <w:szCs w:val="26"/>
        </w:rPr>
        <w:t xml:space="preserve"> </w:t>
      </w:r>
      <w:r w:rsidR="00972D8E">
        <w:rPr>
          <w:color w:val="000000"/>
          <w:sz w:val="26"/>
          <w:szCs w:val="26"/>
        </w:rPr>
        <w:t>.</w:t>
      </w:r>
      <w:proofErr w:type="gramEnd"/>
    </w:p>
    <w:p w:rsidR="003E475C" w:rsidRPr="00EF2ECB" w:rsidRDefault="003E475C" w:rsidP="009810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10. </w:t>
      </w:r>
      <w:proofErr w:type="gramStart"/>
      <w:r w:rsidRPr="00EF2ECB">
        <w:rPr>
          <w:color w:val="000000"/>
          <w:sz w:val="26"/>
          <w:szCs w:val="26"/>
        </w:rPr>
        <w:t xml:space="preserve">По итогам принятых мер по стабилизации пожарной обстановки на соответствующей территории, а также в случае стабилизации обстановки с пожарами, Комиссия по предупреждению и ликвидации чрезвычайных ситуаций и обеспечению пожарной безопасности </w:t>
      </w:r>
      <w:r w:rsidR="00B754B3">
        <w:rPr>
          <w:color w:val="000000"/>
          <w:sz w:val="26"/>
          <w:szCs w:val="26"/>
        </w:rPr>
        <w:t xml:space="preserve">Западнодвинского района </w:t>
      </w:r>
      <w:r w:rsidRPr="00EF2ECB">
        <w:rPr>
          <w:color w:val="000000"/>
          <w:sz w:val="26"/>
          <w:szCs w:val="26"/>
        </w:rPr>
        <w:t>Тверской области</w:t>
      </w:r>
      <w:r w:rsidR="00B754B3">
        <w:rPr>
          <w:color w:val="000000"/>
          <w:sz w:val="26"/>
          <w:szCs w:val="26"/>
        </w:rPr>
        <w:t xml:space="preserve"> готови</w:t>
      </w:r>
      <w:r w:rsidRPr="00EF2ECB">
        <w:rPr>
          <w:color w:val="000000"/>
          <w:sz w:val="26"/>
          <w:szCs w:val="26"/>
        </w:rPr>
        <w:t>т предложения об отмене особого противопожарного режима на соответствующей территории, в соответствии с которыми осуществляется подготовка проекта постановл</w:t>
      </w:r>
      <w:r w:rsidR="00B754B3">
        <w:rPr>
          <w:color w:val="000000"/>
          <w:sz w:val="26"/>
          <w:szCs w:val="26"/>
        </w:rPr>
        <w:t>ения администрации Западнодвинского района</w:t>
      </w:r>
      <w:r w:rsidRPr="00EF2ECB">
        <w:rPr>
          <w:color w:val="000000"/>
          <w:sz w:val="26"/>
          <w:szCs w:val="26"/>
        </w:rPr>
        <w:t xml:space="preserve"> Тверской области, регламентирующих отмену особого</w:t>
      </w:r>
      <w:proofErr w:type="gramEnd"/>
      <w:r w:rsidRPr="00EF2ECB">
        <w:rPr>
          <w:color w:val="000000"/>
          <w:sz w:val="26"/>
          <w:szCs w:val="26"/>
        </w:rPr>
        <w:t xml:space="preserve"> противопожарного режима на соответствующей территории.</w:t>
      </w:r>
    </w:p>
    <w:p w:rsidR="003E475C" w:rsidRPr="00EF2ECB" w:rsidRDefault="00B754B3" w:rsidP="009810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2ECB">
        <w:rPr>
          <w:color w:val="000000"/>
          <w:sz w:val="26"/>
          <w:szCs w:val="26"/>
        </w:rPr>
        <w:t xml:space="preserve">Подготовка и принятие проекта постановления в порядке, определенном муниципальными правовыми актами. </w:t>
      </w:r>
    </w:p>
    <w:p w:rsidR="00EC0EEC" w:rsidRDefault="00EC0EEC" w:rsidP="0072331C"/>
    <w:p w:rsidR="00EC0EEC" w:rsidRDefault="00EC0EEC" w:rsidP="0072331C"/>
    <w:p w:rsidR="003E475C" w:rsidRDefault="003E475C" w:rsidP="00230158">
      <w:pPr>
        <w:rPr>
          <w:b/>
          <w:sz w:val="28"/>
          <w:szCs w:val="28"/>
        </w:rPr>
      </w:pPr>
    </w:p>
    <w:p w:rsidR="003E475C" w:rsidRDefault="003E475C" w:rsidP="00B754B3">
      <w:pPr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972D8E" w:rsidRDefault="00972D8E" w:rsidP="00EC0EEC">
      <w:pPr>
        <w:jc w:val="center"/>
        <w:rPr>
          <w:b/>
          <w:sz w:val="28"/>
          <w:szCs w:val="28"/>
        </w:rPr>
      </w:pPr>
    </w:p>
    <w:p w:rsidR="00E13687" w:rsidRPr="00577413" w:rsidRDefault="00E13687" w:rsidP="00577413">
      <w:pPr>
        <w:tabs>
          <w:tab w:val="left" w:pos="1740"/>
        </w:tabs>
        <w:rPr>
          <w:sz w:val="28"/>
          <w:szCs w:val="28"/>
        </w:rPr>
      </w:pPr>
    </w:p>
    <w:sectPr w:rsidR="00E13687" w:rsidRPr="00577413" w:rsidSect="00FC087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B56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7655DC3"/>
    <w:multiLevelType w:val="hybridMultilevel"/>
    <w:tmpl w:val="ECFAF468"/>
    <w:lvl w:ilvl="0" w:tplc="DADA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034E"/>
    <w:rsid w:val="00000B02"/>
    <w:rsid w:val="00005126"/>
    <w:rsid w:val="000053CB"/>
    <w:rsid w:val="00024073"/>
    <w:rsid w:val="00062425"/>
    <w:rsid w:val="000A3199"/>
    <w:rsid w:val="000C3994"/>
    <w:rsid w:val="000C7AE4"/>
    <w:rsid w:val="000F4A5B"/>
    <w:rsid w:val="0011081C"/>
    <w:rsid w:val="00115BFC"/>
    <w:rsid w:val="00116525"/>
    <w:rsid w:val="00121AEA"/>
    <w:rsid w:val="00175B50"/>
    <w:rsid w:val="00180824"/>
    <w:rsid w:val="00190FDD"/>
    <w:rsid w:val="001973A7"/>
    <w:rsid w:val="001A3EE5"/>
    <w:rsid w:val="001C7CDE"/>
    <w:rsid w:val="00230158"/>
    <w:rsid w:val="0024074F"/>
    <w:rsid w:val="002609CE"/>
    <w:rsid w:val="002D19B5"/>
    <w:rsid w:val="00324B8A"/>
    <w:rsid w:val="00326FAE"/>
    <w:rsid w:val="003329DF"/>
    <w:rsid w:val="003377C5"/>
    <w:rsid w:val="00340DEF"/>
    <w:rsid w:val="0035030E"/>
    <w:rsid w:val="00393672"/>
    <w:rsid w:val="003B66C0"/>
    <w:rsid w:val="003C70AE"/>
    <w:rsid w:val="003D42C6"/>
    <w:rsid w:val="003E475C"/>
    <w:rsid w:val="003F02A1"/>
    <w:rsid w:val="003F3C0F"/>
    <w:rsid w:val="004027E1"/>
    <w:rsid w:val="00404156"/>
    <w:rsid w:val="004120A7"/>
    <w:rsid w:val="00425261"/>
    <w:rsid w:val="00435A6B"/>
    <w:rsid w:val="00470F54"/>
    <w:rsid w:val="004A25DF"/>
    <w:rsid w:val="004C2BF2"/>
    <w:rsid w:val="004C3697"/>
    <w:rsid w:val="004D54B4"/>
    <w:rsid w:val="005109D4"/>
    <w:rsid w:val="005140D5"/>
    <w:rsid w:val="00541D82"/>
    <w:rsid w:val="00545258"/>
    <w:rsid w:val="005479E7"/>
    <w:rsid w:val="00563B2A"/>
    <w:rsid w:val="00577413"/>
    <w:rsid w:val="005D60D8"/>
    <w:rsid w:val="0060762B"/>
    <w:rsid w:val="0062337D"/>
    <w:rsid w:val="00624785"/>
    <w:rsid w:val="006501F9"/>
    <w:rsid w:val="0065134F"/>
    <w:rsid w:val="00660249"/>
    <w:rsid w:val="0066220D"/>
    <w:rsid w:val="006B2DE6"/>
    <w:rsid w:val="006B2F21"/>
    <w:rsid w:val="006B7227"/>
    <w:rsid w:val="006B7E8E"/>
    <w:rsid w:val="006E435D"/>
    <w:rsid w:val="0072331C"/>
    <w:rsid w:val="00727EEE"/>
    <w:rsid w:val="007363D4"/>
    <w:rsid w:val="00757F3D"/>
    <w:rsid w:val="00775E59"/>
    <w:rsid w:val="007B593B"/>
    <w:rsid w:val="007C1D80"/>
    <w:rsid w:val="007C2801"/>
    <w:rsid w:val="007C60D9"/>
    <w:rsid w:val="007E59DD"/>
    <w:rsid w:val="00816741"/>
    <w:rsid w:val="008420D1"/>
    <w:rsid w:val="00843666"/>
    <w:rsid w:val="008657EB"/>
    <w:rsid w:val="00877ADB"/>
    <w:rsid w:val="008B54C5"/>
    <w:rsid w:val="008C5954"/>
    <w:rsid w:val="008E1190"/>
    <w:rsid w:val="00906092"/>
    <w:rsid w:val="00915851"/>
    <w:rsid w:val="009261BD"/>
    <w:rsid w:val="009458B8"/>
    <w:rsid w:val="00966F6E"/>
    <w:rsid w:val="00972D8E"/>
    <w:rsid w:val="009810F8"/>
    <w:rsid w:val="00983108"/>
    <w:rsid w:val="009A2E5E"/>
    <w:rsid w:val="009A708C"/>
    <w:rsid w:val="009C2F80"/>
    <w:rsid w:val="009C64D8"/>
    <w:rsid w:val="009C6D83"/>
    <w:rsid w:val="009E1E10"/>
    <w:rsid w:val="00A30D69"/>
    <w:rsid w:val="00A76049"/>
    <w:rsid w:val="00A85F01"/>
    <w:rsid w:val="00A943A6"/>
    <w:rsid w:val="00AB3797"/>
    <w:rsid w:val="00AC6B26"/>
    <w:rsid w:val="00AD3A36"/>
    <w:rsid w:val="00B22BAF"/>
    <w:rsid w:val="00B43A69"/>
    <w:rsid w:val="00B61655"/>
    <w:rsid w:val="00B7034E"/>
    <w:rsid w:val="00B742D7"/>
    <w:rsid w:val="00B754B3"/>
    <w:rsid w:val="00B77888"/>
    <w:rsid w:val="00B901C5"/>
    <w:rsid w:val="00BA7136"/>
    <w:rsid w:val="00C124D0"/>
    <w:rsid w:val="00C45CE6"/>
    <w:rsid w:val="00C555DE"/>
    <w:rsid w:val="00C6373C"/>
    <w:rsid w:val="00C75E0D"/>
    <w:rsid w:val="00C94026"/>
    <w:rsid w:val="00CA23DA"/>
    <w:rsid w:val="00CA6A12"/>
    <w:rsid w:val="00CD6373"/>
    <w:rsid w:val="00CF74B1"/>
    <w:rsid w:val="00D1048E"/>
    <w:rsid w:val="00D5413D"/>
    <w:rsid w:val="00D63D1E"/>
    <w:rsid w:val="00D7071C"/>
    <w:rsid w:val="00D941C2"/>
    <w:rsid w:val="00DC363A"/>
    <w:rsid w:val="00E0576B"/>
    <w:rsid w:val="00E12D8B"/>
    <w:rsid w:val="00E13687"/>
    <w:rsid w:val="00E25046"/>
    <w:rsid w:val="00E40603"/>
    <w:rsid w:val="00E538AA"/>
    <w:rsid w:val="00E56505"/>
    <w:rsid w:val="00E70381"/>
    <w:rsid w:val="00E70931"/>
    <w:rsid w:val="00E94D84"/>
    <w:rsid w:val="00E96AA0"/>
    <w:rsid w:val="00EB6090"/>
    <w:rsid w:val="00EC0EEC"/>
    <w:rsid w:val="00ED41FF"/>
    <w:rsid w:val="00EE36D4"/>
    <w:rsid w:val="00EF1AE7"/>
    <w:rsid w:val="00F002D0"/>
    <w:rsid w:val="00F11F96"/>
    <w:rsid w:val="00F12601"/>
    <w:rsid w:val="00F277CF"/>
    <w:rsid w:val="00F573A6"/>
    <w:rsid w:val="00F71C4D"/>
    <w:rsid w:val="00F77ED6"/>
    <w:rsid w:val="00FA2AD2"/>
    <w:rsid w:val="00FA3771"/>
    <w:rsid w:val="00FC0876"/>
    <w:rsid w:val="00FC79C7"/>
    <w:rsid w:val="00FE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3</cp:revision>
  <cp:lastPrinted>2020-11-18T13:48:00Z</cp:lastPrinted>
  <dcterms:created xsi:type="dcterms:W3CDTF">2020-11-18T13:49:00Z</dcterms:created>
  <dcterms:modified xsi:type="dcterms:W3CDTF">2020-12-02T06:11:00Z</dcterms:modified>
</cp:coreProperties>
</file>