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РФ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FC2694" w:rsidRPr="00902C2E" w:rsidRDefault="00FC2694" w:rsidP="00FC2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E0" w:rsidRPr="00902C2E" w:rsidRDefault="00794368" w:rsidP="002845E0">
      <w:pPr>
        <w:ind w:right="109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45E0" w:rsidRPr="00902C2E" w:rsidRDefault="008825C9" w:rsidP="000B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02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>.20</w:t>
      </w:r>
      <w:r w:rsidR="00213EA8">
        <w:rPr>
          <w:rFonts w:ascii="Times New Roman" w:hAnsi="Times New Roman" w:cs="Times New Roman"/>
          <w:b/>
          <w:sz w:val="28"/>
          <w:szCs w:val="28"/>
        </w:rPr>
        <w:t>20</w:t>
      </w:r>
      <w:r w:rsidR="00902C2E" w:rsidRPr="00902C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г.Западная Двина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ab/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№</w:t>
      </w:r>
      <w:r w:rsidR="000E02DF">
        <w:rPr>
          <w:rFonts w:ascii="Times New Roman" w:hAnsi="Times New Roman" w:cs="Times New Roman"/>
          <w:b/>
          <w:sz w:val="28"/>
          <w:szCs w:val="28"/>
        </w:rPr>
        <w:t>52</w:t>
      </w:r>
    </w:p>
    <w:p w:rsidR="000E02DF" w:rsidRDefault="006D77A5" w:rsidP="000E0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02DF">
        <w:rPr>
          <w:rFonts w:ascii="Times New Roman" w:hAnsi="Times New Roman" w:cs="Times New Roman"/>
          <w:b/>
          <w:sz w:val="24"/>
          <w:szCs w:val="24"/>
        </w:rPr>
        <w:t>приеме имущества в муниципальную</w:t>
      </w:r>
    </w:p>
    <w:p w:rsidR="000E02DF" w:rsidRDefault="000E02DF" w:rsidP="000E0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собственность Западнодвинского района</w:t>
      </w:r>
    </w:p>
    <w:p w:rsidR="002845E0" w:rsidRPr="00902C2E" w:rsidRDefault="000E02DF" w:rsidP="000E02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передаче в пользование на правах аренды</w:t>
      </w:r>
    </w:p>
    <w:p w:rsidR="002845E0" w:rsidRDefault="002845E0" w:rsidP="00284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C6" w:rsidRDefault="000E02DF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со ст. ст. 50-51 Федерального закона от 06.10.2003 № 131-ФЗ «Об общих принципах организации местного самоуправления в Российской Федерации», учитывая ходатайство Евстифеева Сергея Владимировича, руководствуясь действующим законодательством</w:t>
      </w:r>
      <w:r w:rsidR="007943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администрация Западнодвинского района Тверской области </w:t>
      </w:r>
      <w:r w:rsidR="00794368" w:rsidRPr="00794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ПОСТАНОВЛЯЕТ:</w:t>
      </w:r>
    </w:p>
    <w:p w:rsidR="00527FBC" w:rsidRDefault="00527FBC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94368" w:rsidRDefault="000E02DF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Принять в муниципальную собственность Западнодвинского района  от Евстифеева Сергея Владимировича объект недвижимого имущества – Иное сооружение:</w:t>
      </w:r>
    </w:p>
    <w:p w:rsidR="000E02DF" w:rsidRDefault="000E02DF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участок теплотрассы от улицы Садовой до улицы Больничной, протяженностью 238 метров, с кадастровым номером </w:t>
      </w:r>
      <w:r w:rsidR="009307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69:08:0000000:351.</w:t>
      </w:r>
    </w:p>
    <w:p w:rsidR="00930742" w:rsidRDefault="00930742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 Комитету по управлению имуществом администрации Западнодвинского района:</w:t>
      </w:r>
    </w:p>
    <w:p w:rsidR="00930742" w:rsidRDefault="00930742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2.1. Осуществить необходимые мероприятия по заключению договора пожертвования имущества, указанного в пункте 1 настоящего постановления, в соответствии с действующим законодательством.</w:t>
      </w:r>
    </w:p>
    <w:p w:rsidR="00930742" w:rsidRDefault="00930742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2.2. Передать имущество, указанное в пункте 1 настоящего постановления, на правах аренды теплоснабжающей организации.</w:t>
      </w:r>
    </w:p>
    <w:p w:rsidR="00930742" w:rsidRDefault="00930742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Настоящее постановление вступа</w:t>
      </w:r>
      <w:r w:rsidR="00DA1D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 в силу со дня его опубликования.</w:t>
      </w:r>
    </w:p>
    <w:p w:rsidR="00DA1D47" w:rsidRDefault="00DA1D47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4. Настоящее постановление разместить в информационно – телекоммуникационной сети Интернет на официальном сайте администрации Западнодвинского района, опубликовать в районной газете «Авангард».</w:t>
      </w:r>
    </w:p>
    <w:p w:rsidR="00DA1D47" w:rsidRPr="00794368" w:rsidRDefault="00DA1D47" w:rsidP="007943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 Председателя Комитета  по управлению имуществом администрации Западнодвинского района Фёдорову А.А.</w:t>
      </w:r>
    </w:p>
    <w:p w:rsidR="002845E0" w:rsidRPr="00FD44CC" w:rsidRDefault="002845E0" w:rsidP="002845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Default="0011148D" w:rsidP="002845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FD44CC" w:rsidRDefault="0011148D" w:rsidP="002845E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2845E0" w:rsidP="00902C2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4CC">
        <w:rPr>
          <w:rFonts w:ascii="Times New Roman" w:hAnsi="Times New Roman" w:cs="Times New Roman"/>
          <w:sz w:val="28"/>
          <w:szCs w:val="28"/>
        </w:rPr>
        <w:t>Глава</w:t>
      </w:r>
      <w:r w:rsidR="00AD4D50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Pr="00FD44CC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0B2CAC">
        <w:rPr>
          <w:rFonts w:ascii="Times New Roman" w:hAnsi="Times New Roman" w:cs="Times New Roman"/>
          <w:sz w:val="28"/>
          <w:szCs w:val="28"/>
        </w:rPr>
        <w:t xml:space="preserve">   В.И.Ловкачё</w:t>
      </w:r>
      <w:r w:rsidR="00AD4D50">
        <w:rPr>
          <w:rFonts w:ascii="Times New Roman" w:hAnsi="Times New Roman" w:cs="Times New Roman"/>
          <w:sz w:val="28"/>
          <w:szCs w:val="28"/>
        </w:rPr>
        <w:t>в</w:t>
      </w:r>
    </w:p>
    <w:p w:rsidR="002845E0" w:rsidRPr="00FD44CC" w:rsidRDefault="002845E0" w:rsidP="00284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2845E0" w:rsidP="002845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7A" w:rsidRDefault="0055697A" w:rsidP="0055697A">
      <w:pPr>
        <w:ind w:left="360"/>
        <w:jc w:val="right"/>
      </w:pPr>
    </w:p>
    <w:p w:rsidR="0011148D" w:rsidRDefault="0011148D" w:rsidP="000B2CAC"/>
    <w:sectPr w:rsidR="0011148D" w:rsidSect="00C235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3A1"/>
    <w:multiLevelType w:val="hybridMultilevel"/>
    <w:tmpl w:val="50F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4541"/>
    <w:multiLevelType w:val="hybridMultilevel"/>
    <w:tmpl w:val="4E46647C"/>
    <w:lvl w:ilvl="0" w:tplc="506A7AE6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E0"/>
    <w:rsid w:val="000B2CAC"/>
    <w:rsid w:val="000E02DF"/>
    <w:rsid w:val="000F7FA3"/>
    <w:rsid w:val="0011148D"/>
    <w:rsid w:val="001128BE"/>
    <w:rsid w:val="001A3D11"/>
    <w:rsid w:val="001E0506"/>
    <w:rsid w:val="00213EA8"/>
    <w:rsid w:val="00235F3C"/>
    <w:rsid w:val="00283CC6"/>
    <w:rsid w:val="002845E0"/>
    <w:rsid w:val="002933B3"/>
    <w:rsid w:val="003738BE"/>
    <w:rsid w:val="003A1909"/>
    <w:rsid w:val="00463D2A"/>
    <w:rsid w:val="00527FBC"/>
    <w:rsid w:val="005558A5"/>
    <w:rsid w:val="0055697A"/>
    <w:rsid w:val="005E052F"/>
    <w:rsid w:val="00630929"/>
    <w:rsid w:val="006D77A5"/>
    <w:rsid w:val="00712FB5"/>
    <w:rsid w:val="007630A7"/>
    <w:rsid w:val="00794368"/>
    <w:rsid w:val="008825C9"/>
    <w:rsid w:val="008F5378"/>
    <w:rsid w:val="00902C2E"/>
    <w:rsid w:val="00930742"/>
    <w:rsid w:val="00AD4D50"/>
    <w:rsid w:val="00AE5E76"/>
    <w:rsid w:val="00B436E2"/>
    <w:rsid w:val="00B45D3B"/>
    <w:rsid w:val="00BF4BF5"/>
    <w:rsid w:val="00D012FD"/>
    <w:rsid w:val="00D07668"/>
    <w:rsid w:val="00DA1D47"/>
    <w:rsid w:val="00DD63DC"/>
    <w:rsid w:val="00ED4C43"/>
    <w:rsid w:val="00F44F07"/>
    <w:rsid w:val="00F61775"/>
    <w:rsid w:val="00F70030"/>
    <w:rsid w:val="00F7190E"/>
    <w:rsid w:val="00FB46CD"/>
    <w:rsid w:val="00FC20CA"/>
    <w:rsid w:val="00FC269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E0"/>
    <w:pPr>
      <w:spacing w:after="0" w:line="240" w:lineRule="auto"/>
    </w:pPr>
  </w:style>
  <w:style w:type="character" w:styleId="a4">
    <w:name w:val="Strong"/>
    <w:uiPriority w:val="22"/>
    <w:qFormat/>
    <w:rsid w:val="0028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190E"/>
    <w:pPr>
      <w:ind w:left="720"/>
      <w:contextualSpacing/>
    </w:pPr>
  </w:style>
  <w:style w:type="table" w:styleId="a8">
    <w:name w:val="Table Grid"/>
    <w:basedOn w:val="a1"/>
    <w:uiPriority w:val="59"/>
    <w:rsid w:val="00D0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C5AE-9C01-4DF9-A310-A4F296A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2020-03-16T08:28:00Z</cp:lastPrinted>
  <dcterms:created xsi:type="dcterms:W3CDTF">2020-03-16T08:28:00Z</dcterms:created>
  <dcterms:modified xsi:type="dcterms:W3CDTF">2020-03-16T12:47:00Z</dcterms:modified>
</cp:coreProperties>
</file>