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CD" w:rsidRPr="00500A1B" w:rsidRDefault="00DD775E" w:rsidP="00500A1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00A1B">
        <w:rPr>
          <w:rFonts w:ascii="Times New Roman" w:hAnsi="Times New Roman" w:cs="Times New Roman"/>
          <w:b/>
          <w:sz w:val="27"/>
          <w:szCs w:val="27"/>
        </w:rPr>
        <w:t>РФ</w:t>
      </w:r>
    </w:p>
    <w:p w:rsidR="00F901CD" w:rsidRPr="00500A1B" w:rsidRDefault="00F901CD" w:rsidP="00500A1B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00A1B">
        <w:rPr>
          <w:rFonts w:ascii="Times New Roman" w:hAnsi="Times New Roman" w:cs="Times New Roman"/>
          <w:b/>
          <w:bCs/>
          <w:sz w:val="27"/>
          <w:szCs w:val="27"/>
        </w:rPr>
        <w:t>АДМИНИСТРАЦИЯ ЗАПАДНОДВИНСКОГО</w:t>
      </w:r>
    </w:p>
    <w:p w:rsidR="00F901CD" w:rsidRPr="00500A1B" w:rsidRDefault="00F901CD" w:rsidP="00500A1B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00A1B">
        <w:rPr>
          <w:rFonts w:ascii="Times New Roman" w:hAnsi="Times New Roman" w:cs="Times New Roman"/>
          <w:b/>
          <w:bCs/>
          <w:sz w:val="27"/>
          <w:szCs w:val="27"/>
        </w:rPr>
        <w:t>МУНИЦИПАЛЬНОГО ОКРУГА</w:t>
      </w:r>
    </w:p>
    <w:p w:rsidR="00F901CD" w:rsidRPr="00500A1B" w:rsidRDefault="00F901CD" w:rsidP="00500A1B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00A1B">
        <w:rPr>
          <w:rFonts w:ascii="Times New Roman" w:hAnsi="Times New Roman" w:cs="Times New Roman"/>
          <w:b/>
          <w:bCs/>
          <w:sz w:val="27"/>
          <w:szCs w:val="27"/>
        </w:rPr>
        <w:t>ТВЕРСКОЙ ОБЛАСТИ</w:t>
      </w:r>
    </w:p>
    <w:p w:rsidR="00F901CD" w:rsidRPr="00500A1B" w:rsidRDefault="00F901CD" w:rsidP="00500A1B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901CD" w:rsidRPr="00500A1B" w:rsidRDefault="00F901CD" w:rsidP="00500A1B">
      <w:pPr>
        <w:pStyle w:val="1"/>
        <w:rPr>
          <w:sz w:val="27"/>
          <w:szCs w:val="27"/>
        </w:rPr>
      </w:pPr>
      <w:r w:rsidRPr="00500A1B">
        <w:rPr>
          <w:sz w:val="27"/>
          <w:szCs w:val="27"/>
        </w:rPr>
        <w:t>ПОСТАНОВЛЕНИЕ</w:t>
      </w:r>
    </w:p>
    <w:p w:rsidR="00F901CD" w:rsidRPr="00500A1B" w:rsidRDefault="00F901CD" w:rsidP="00500A1B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F901CD" w:rsidRPr="00500A1B" w:rsidRDefault="00D56864" w:rsidP="00500A1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00A1B">
        <w:rPr>
          <w:rFonts w:ascii="Times New Roman" w:hAnsi="Times New Roman" w:cs="Times New Roman"/>
          <w:b/>
          <w:sz w:val="27"/>
          <w:szCs w:val="27"/>
        </w:rPr>
        <w:t>29</w:t>
      </w:r>
      <w:r w:rsidR="00F901CD" w:rsidRPr="00500A1B">
        <w:rPr>
          <w:rFonts w:ascii="Times New Roman" w:hAnsi="Times New Roman" w:cs="Times New Roman"/>
          <w:b/>
          <w:sz w:val="27"/>
          <w:szCs w:val="27"/>
        </w:rPr>
        <w:t xml:space="preserve">.06.2022 г.                         г. Западная Двина                                     № </w:t>
      </w:r>
      <w:r w:rsidRPr="00500A1B">
        <w:rPr>
          <w:rFonts w:ascii="Times New Roman" w:hAnsi="Times New Roman" w:cs="Times New Roman"/>
          <w:b/>
          <w:sz w:val="27"/>
          <w:szCs w:val="27"/>
        </w:rPr>
        <w:t>285</w:t>
      </w:r>
    </w:p>
    <w:p w:rsidR="00F901CD" w:rsidRPr="00500A1B" w:rsidRDefault="00F901CD" w:rsidP="00500A1B">
      <w:pPr>
        <w:rPr>
          <w:rFonts w:ascii="Times New Roman" w:hAnsi="Times New Roman" w:cs="Times New Roman"/>
          <w:sz w:val="27"/>
          <w:szCs w:val="27"/>
        </w:rPr>
      </w:pPr>
    </w:p>
    <w:p w:rsidR="00D56864" w:rsidRPr="00500A1B" w:rsidRDefault="00876B67" w:rsidP="00500A1B">
      <w:pPr>
        <w:pStyle w:val="11"/>
        <w:spacing w:line="240" w:lineRule="auto"/>
        <w:ind w:firstLine="0"/>
        <w:rPr>
          <w:b/>
          <w:bCs/>
          <w:sz w:val="27"/>
          <w:szCs w:val="27"/>
        </w:rPr>
      </w:pPr>
      <w:r w:rsidRPr="00500A1B">
        <w:rPr>
          <w:b/>
          <w:bCs/>
          <w:sz w:val="27"/>
          <w:szCs w:val="27"/>
        </w:rPr>
        <w:t>О создании и поддержании в состоянии постоянной</w:t>
      </w:r>
    </w:p>
    <w:p w:rsidR="00D56864" w:rsidRPr="00500A1B" w:rsidRDefault="00876B67" w:rsidP="00500A1B">
      <w:pPr>
        <w:pStyle w:val="11"/>
        <w:spacing w:line="240" w:lineRule="auto"/>
        <w:ind w:firstLine="0"/>
        <w:rPr>
          <w:b/>
          <w:bCs/>
          <w:sz w:val="27"/>
          <w:szCs w:val="27"/>
        </w:rPr>
      </w:pPr>
      <w:r w:rsidRPr="00500A1B">
        <w:rPr>
          <w:b/>
          <w:bCs/>
          <w:sz w:val="27"/>
          <w:szCs w:val="27"/>
        </w:rPr>
        <w:t>готовности к использованию защитных сооружений</w:t>
      </w:r>
    </w:p>
    <w:p w:rsidR="00A42923" w:rsidRPr="00500A1B" w:rsidRDefault="00876B67" w:rsidP="00500A1B">
      <w:pPr>
        <w:pStyle w:val="11"/>
        <w:spacing w:line="240" w:lineRule="auto"/>
        <w:ind w:firstLine="0"/>
        <w:rPr>
          <w:b/>
          <w:bCs/>
          <w:sz w:val="27"/>
          <w:szCs w:val="27"/>
        </w:rPr>
      </w:pPr>
      <w:r w:rsidRPr="00500A1B">
        <w:rPr>
          <w:b/>
          <w:bCs/>
          <w:sz w:val="27"/>
          <w:szCs w:val="27"/>
        </w:rPr>
        <w:t>и других объектов гражданской обороны</w:t>
      </w:r>
      <w:r w:rsidR="00D56864" w:rsidRPr="00500A1B">
        <w:rPr>
          <w:b/>
          <w:bCs/>
          <w:sz w:val="27"/>
          <w:szCs w:val="27"/>
        </w:rPr>
        <w:t xml:space="preserve"> на территории</w:t>
      </w:r>
    </w:p>
    <w:p w:rsidR="00D56864" w:rsidRPr="00500A1B" w:rsidRDefault="00D56864" w:rsidP="00500A1B">
      <w:pPr>
        <w:pStyle w:val="11"/>
        <w:spacing w:line="240" w:lineRule="auto"/>
        <w:ind w:firstLine="0"/>
        <w:rPr>
          <w:b/>
          <w:bCs/>
          <w:sz w:val="27"/>
          <w:szCs w:val="27"/>
        </w:rPr>
      </w:pPr>
      <w:r w:rsidRPr="00500A1B">
        <w:rPr>
          <w:b/>
          <w:bCs/>
          <w:sz w:val="27"/>
          <w:szCs w:val="27"/>
        </w:rPr>
        <w:t>Западнодвинского муниципального округа Тверской области</w:t>
      </w:r>
    </w:p>
    <w:p w:rsidR="00F901CD" w:rsidRPr="00500A1B" w:rsidRDefault="00F901CD" w:rsidP="00500A1B">
      <w:pPr>
        <w:pStyle w:val="11"/>
        <w:spacing w:line="240" w:lineRule="auto"/>
        <w:ind w:firstLine="0"/>
        <w:rPr>
          <w:sz w:val="27"/>
          <w:szCs w:val="27"/>
        </w:rPr>
      </w:pPr>
    </w:p>
    <w:p w:rsidR="00A42923" w:rsidRPr="00500A1B" w:rsidRDefault="00876B67" w:rsidP="00500A1B">
      <w:pPr>
        <w:pStyle w:val="11"/>
        <w:spacing w:line="240" w:lineRule="auto"/>
        <w:ind w:firstLine="540"/>
        <w:jc w:val="both"/>
        <w:rPr>
          <w:b/>
          <w:sz w:val="27"/>
          <w:szCs w:val="27"/>
        </w:rPr>
      </w:pPr>
      <w:r w:rsidRPr="00500A1B">
        <w:rPr>
          <w:sz w:val="27"/>
          <w:szCs w:val="27"/>
        </w:rPr>
        <w:t>В соответствии с Федеральным Законом от 12.02.1998 28-ФЗ «О гражданской обороне», постановлениями Правительства Российской Федерации от 23.04.1994 № 359 «Об утверждении Положения о порядке использования объектов и имущества гражданской обороны приватизированными предприятиями и организациями», от 29.11.1999 № 1309 «О порядке создания убежищ и иных объектов гражданской обороны», Приказом МЧС России от 21.07.2005 № 575 «Об утверждении порядка содержания и использования защитных сооружений гражданской обороны в мирное время», в целях защиты населения от опасностей, возникающих при ведении военных действий или вследствие этих действий, от поражающих факторов, вызванных чрезвычайными ситуациями природного и те</w:t>
      </w:r>
      <w:r w:rsidR="00CA21DF" w:rsidRPr="00500A1B">
        <w:rPr>
          <w:sz w:val="27"/>
          <w:szCs w:val="27"/>
        </w:rPr>
        <w:t xml:space="preserve">хногенного характера Администрация Западнодвинского муниципального округа Тверской области </w:t>
      </w:r>
      <w:r w:rsidR="00CA21DF" w:rsidRPr="00500A1B">
        <w:rPr>
          <w:b/>
          <w:sz w:val="27"/>
          <w:szCs w:val="27"/>
        </w:rPr>
        <w:t>ПОСТАНОВЛЯЕТ</w:t>
      </w:r>
      <w:r w:rsidRPr="00500A1B">
        <w:rPr>
          <w:b/>
          <w:sz w:val="27"/>
          <w:szCs w:val="27"/>
        </w:rPr>
        <w:t>:</w:t>
      </w:r>
    </w:p>
    <w:p w:rsidR="00A42923" w:rsidRPr="00500A1B" w:rsidRDefault="00876B67" w:rsidP="00500A1B">
      <w:pPr>
        <w:pStyle w:val="11"/>
        <w:numPr>
          <w:ilvl w:val="0"/>
          <w:numId w:val="1"/>
        </w:numPr>
        <w:tabs>
          <w:tab w:val="left" w:pos="1087"/>
        </w:tabs>
        <w:spacing w:line="240" w:lineRule="auto"/>
        <w:ind w:left="284" w:hanging="284"/>
        <w:jc w:val="both"/>
        <w:rPr>
          <w:sz w:val="27"/>
          <w:szCs w:val="27"/>
        </w:rPr>
      </w:pPr>
      <w:r w:rsidRPr="00500A1B">
        <w:rPr>
          <w:sz w:val="27"/>
          <w:szCs w:val="27"/>
        </w:rPr>
        <w:t xml:space="preserve">Утвердить Положение о создании и поддержании в состоянии постоянной готовности к использованию защитных сооружений и других объектов гражданской обороны на </w:t>
      </w:r>
      <w:r w:rsidR="00EF423F" w:rsidRPr="00500A1B">
        <w:rPr>
          <w:sz w:val="27"/>
          <w:szCs w:val="27"/>
        </w:rPr>
        <w:t>территории Западнодвинского муниципального округа Тверской области (прилагается)</w:t>
      </w:r>
      <w:r w:rsidRPr="00500A1B">
        <w:rPr>
          <w:sz w:val="27"/>
          <w:szCs w:val="27"/>
        </w:rPr>
        <w:t>.</w:t>
      </w:r>
    </w:p>
    <w:p w:rsidR="00A42923" w:rsidRPr="00500A1B" w:rsidRDefault="00876B67" w:rsidP="00500A1B">
      <w:pPr>
        <w:pStyle w:val="11"/>
        <w:numPr>
          <w:ilvl w:val="0"/>
          <w:numId w:val="1"/>
        </w:numPr>
        <w:tabs>
          <w:tab w:val="left" w:pos="1087"/>
        </w:tabs>
        <w:spacing w:line="240" w:lineRule="auto"/>
        <w:ind w:left="284" w:hanging="284"/>
        <w:jc w:val="both"/>
        <w:rPr>
          <w:sz w:val="27"/>
          <w:szCs w:val="27"/>
        </w:rPr>
      </w:pPr>
      <w:r w:rsidRPr="00500A1B">
        <w:rPr>
          <w:sz w:val="27"/>
          <w:szCs w:val="27"/>
        </w:rPr>
        <w:t>Рекомендовать руководителям предприятий, организаций и учреждений, имеющих на своём балансе защитные сооружения и иные объекты гражданской обороны обеспечить их сохранность, принять меры по поддержанию их в состоянии постоянной готовности к использованию.</w:t>
      </w:r>
    </w:p>
    <w:p w:rsidR="00A42923" w:rsidRPr="00500A1B" w:rsidRDefault="009D34BA" w:rsidP="00500A1B">
      <w:pPr>
        <w:pStyle w:val="11"/>
        <w:numPr>
          <w:ilvl w:val="0"/>
          <w:numId w:val="1"/>
        </w:numPr>
        <w:tabs>
          <w:tab w:val="left" w:pos="1087"/>
        </w:tabs>
        <w:spacing w:line="240" w:lineRule="auto"/>
        <w:ind w:left="284" w:hanging="284"/>
        <w:jc w:val="both"/>
        <w:rPr>
          <w:sz w:val="27"/>
          <w:szCs w:val="27"/>
        </w:rPr>
      </w:pPr>
      <w:r w:rsidRPr="00500A1B">
        <w:rPr>
          <w:sz w:val="27"/>
          <w:szCs w:val="27"/>
        </w:rPr>
        <w:t>Признать утратившим силу Постановление Администрации Западнодвинского муниципального округа Тверской области от 04.10.2016 № 164 «О порядке создания и поддержания в готовности убежищ и иных объектов гражданской обороны на территории муниципального образования Западнодвинский район».</w:t>
      </w:r>
    </w:p>
    <w:p w:rsidR="00F36563" w:rsidRPr="00500A1B" w:rsidRDefault="00F36563" w:rsidP="00500A1B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500A1B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F36563" w:rsidRPr="00500A1B" w:rsidRDefault="00F36563" w:rsidP="00500A1B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500A1B">
        <w:rPr>
          <w:rFonts w:ascii="Times New Roman" w:hAnsi="Times New Roman" w:cs="Times New Roman"/>
          <w:sz w:val="27"/>
          <w:szCs w:val="27"/>
        </w:rPr>
        <w:t>Настоящее Постановление подлежит официальному опубликованию в газете "Авангард" и размещению на официальном сайте Администрации Западнодвинского муниципального округа Тверской области в информационно-телекоммуникационной сети Интернет.</w:t>
      </w:r>
    </w:p>
    <w:p w:rsidR="00A42923" w:rsidRPr="00500A1B" w:rsidRDefault="00F36563" w:rsidP="00500A1B">
      <w:pPr>
        <w:pStyle w:val="a4"/>
        <w:numPr>
          <w:ilvl w:val="0"/>
          <w:numId w:val="1"/>
        </w:numPr>
        <w:ind w:left="284" w:hanging="284"/>
        <w:rPr>
          <w:rFonts w:ascii="Times New Roman" w:eastAsia="Times New Roman" w:hAnsi="Times New Roman" w:cs="Times New Roman"/>
          <w:sz w:val="27"/>
          <w:szCs w:val="27"/>
        </w:rPr>
      </w:pPr>
      <w:r w:rsidRPr="00500A1B">
        <w:rPr>
          <w:rFonts w:ascii="Times New Roman" w:hAnsi="Times New Roman" w:cs="Times New Roman"/>
          <w:sz w:val="27"/>
          <w:szCs w:val="27"/>
        </w:rPr>
        <w:t>Контроль за выполнением настоящего Постановления оставляю за собой.</w:t>
      </w:r>
    </w:p>
    <w:p w:rsidR="00F36563" w:rsidRPr="00500A1B" w:rsidRDefault="00F36563" w:rsidP="00500A1B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500A1B" w:rsidRDefault="00500A1B" w:rsidP="00500A1B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F36563" w:rsidRPr="00500A1B" w:rsidRDefault="00F36563" w:rsidP="00500A1B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00A1B">
        <w:rPr>
          <w:rFonts w:ascii="Times New Roman" w:eastAsia="Times New Roman" w:hAnsi="Times New Roman" w:cs="Times New Roman"/>
          <w:sz w:val="27"/>
          <w:szCs w:val="27"/>
        </w:rPr>
        <w:t xml:space="preserve">Глава Западнодвинского муниципального округа  </w:t>
      </w:r>
      <w:r w:rsidR="00500A1B" w:rsidRPr="00500A1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30B5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00A1B">
        <w:rPr>
          <w:rFonts w:ascii="Times New Roman" w:eastAsia="Times New Roman" w:hAnsi="Times New Roman" w:cs="Times New Roman"/>
          <w:sz w:val="27"/>
          <w:szCs w:val="27"/>
        </w:rPr>
        <w:t>О.А. Голубева</w:t>
      </w:r>
    </w:p>
    <w:p w:rsidR="00F36563" w:rsidRPr="00500A1B" w:rsidRDefault="00F36563" w:rsidP="00500A1B">
      <w:pPr>
        <w:rPr>
          <w:rFonts w:ascii="Times New Roman" w:eastAsia="Times New Roman" w:hAnsi="Times New Roman" w:cs="Times New Roman"/>
          <w:sz w:val="27"/>
          <w:szCs w:val="27"/>
        </w:rPr>
      </w:pPr>
      <w:r w:rsidRPr="00500A1B">
        <w:rPr>
          <w:rFonts w:ascii="Times New Roman" w:eastAsia="Times New Roman" w:hAnsi="Times New Roman" w:cs="Times New Roman"/>
          <w:sz w:val="27"/>
          <w:szCs w:val="27"/>
        </w:rPr>
        <w:br w:type="page"/>
      </w:r>
    </w:p>
    <w:p w:rsidR="00A36483" w:rsidRPr="00500A1B" w:rsidRDefault="00A36483" w:rsidP="00A3648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00A1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36483" w:rsidRPr="00500A1B" w:rsidRDefault="00A36483" w:rsidP="00A364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0A1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36483" w:rsidRPr="00500A1B" w:rsidRDefault="00A36483" w:rsidP="00A364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0A1B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</w:p>
    <w:p w:rsidR="00A36483" w:rsidRPr="00500A1B" w:rsidRDefault="00A36483" w:rsidP="00A364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0A1B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A36483" w:rsidRPr="00500A1B" w:rsidRDefault="00A36483" w:rsidP="00A364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0A1B">
        <w:rPr>
          <w:rFonts w:ascii="Times New Roman" w:hAnsi="Times New Roman" w:cs="Times New Roman"/>
          <w:sz w:val="28"/>
          <w:szCs w:val="28"/>
        </w:rPr>
        <w:t xml:space="preserve">от </w:t>
      </w:r>
      <w:r w:rsidR="00DD775E" w:rsidRPr="00500A1B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Pr="00500A1B">
        <w:rPr>
          <w:rFonts w:ascii="Times New Roman" w:hAnsi="Times New Roman" w:cs="Times New Roman"/>
          <w:sz w:val="28"/>
          <w:szCs w:val="28"/>
        </w:rPr>
        <w:t>.06.2022г. № 285</w:t>
      </w:r>
    </w:p>
    <w:p w:rsidR="00A42923" w:rsidRPr="00500A1B" w:rsidRDefault="00876B67" w:rsidP="00062B86">
      <w:pPr>
        <w:pStyle w:val="11"/>
        <w:spacing w:line="257" w:lineRule="auto"/>
        <w:ind w:firstLine="0"/>
        <w:jc w:val="center"/>
        <w:rPr>
          <w:sz w:val="28"/>
          <w:szCs w:val="28"/>
        </w:rPr>
      </w:pPr>
      <w:r w:rsidRPr="00500A1B">
        <w:rPr>
          <w:b/>
          <w:bCs/>
          <w:sz w:val="28"/>
          <w:szCs w:val="28"/>
        </w:rPr>
        <w:t>Положение</w:t>
      </w:r>
    </w:p>
    <w:p w:rsidR="006B5675" w:rsidRPr="00500A1B" w:rsidRDefault="00876B67" w:rsidP="006B5675">
      <w:pPr>
        <w:pStyle w:val="11"/>
        <w:spacing w:line="257" w:lineRule="auto"/>
        <w:ind w:left="720" w:firstLine="20"/>
        <w:jc w:val="center"/>
        <w:rPr>
          <w:b/>
          <w:bCs/>
          <w:sz w:val="28"/>
          <w:szCs w:val="28"/>
        </w:rPr>
      </w:pPr>
      <w:r w:rsidRPr="00500A1B">
        <w:rPr>
          <w:b/>
          <w:bCs/>
          <w:sz w:val="28"/>
          <w:szCs w:val="28"/>
        </w:rPr>
        <w:t>о создании и поддержании в состоянии постоянной готовности</w:t>
      </w:r>
    </w:p>
    <w:p w:rsidR="006B5675" w:rsidRPr="00500A1B" w:rsidRDefault="00876B67" w:rsidP="006B5675">
      <w:pPr>
        <w:pStyle w:val="11"/>
        <w:spacing w:line="257" w:lineRule="auto"/>
        <w:ind w:left="720" w:firstLine="20"/>
        <w:jc w:val="center"/>
        <w:rPr>
          <w:b/>
          <w:bCs/>
          <w:sz w:val="28"/>
          <w:szCs w:val="28"/>
        </w:rPr>
      </w:pPr>
      <w:r w:rsidRPr="00500A1B">
        <w:rPr>
          <w:b/>
          <w:bCs/>
          <w:sz w:val="28"/>
          <w:szCs w:val="28"/>
        </w:rPr>
        <w:t>защитных сооружений и других объектов гражданской обороны</w:t>
      </w:r>
      <w:r w:rsidR="006B5675" w:rsidRPr="00500A1B">
        <w:rPr>
          <w:b/>
          <w:bCs/>
          <w:sz w:val="28"/>
          <w:szCs w:val="28"/>
        </w:rPr>
        <w:t xml:space="preserve"> на</w:t>
      </w:r>
    </w:p>
    <w:p w:rsidR="006B5675" w:rsidRPr="00500A1B" w:rsidRDefault="006B5675" w:rsidP="006B5675">
      <w:pPr>
        <w:pStyle w:val="11"/>
        <w:spacing w:line="257" w:lineRule="auto"/>
        <w:ind w:left="720" w:firstLine="20"/>
        <w:jc w:val="center"/>
        <w:rPr>
          <w:b/>
          <w:sz w:val="28"/>
          <w:szCs w:val="28"/>
        </w:rPr>
      </w:pPr>
      <w:r w:rsidRPr="00500A1B">
        <w:rPr>
          <w:b/>
          <w:bCs/>
          <w:sz w:val="28"/>
          <w:szCs w:val="28"/>
        </w:rPr>
        <w:t xml:space="preserve">территории </w:t>
      </w:r>
      <w:r w:rsidRPr="00500A1B">
        <w:rPr>
          <w:b/>
          <w:sz w:val="28"/>
          <w:szCs w:val="28"/>
        </w:rPr>
        <w:t>Западнодвинского муниципального округа</w:t>
      </w:r>
    </w:p>
    <w:p w:rsidR="00A42923" w:rsidRPr="00500A1B" w:rsidRDefault="006B5675" w:rsidP="006B5675">
      <w:pPr>
        <w:pStyle w:val="11"/>
        <w:spacing w:line="257" w:lineRule="auto"/>
        <w:ind w:left="720" w:firstLine="20"/>
        <w:jc w:val="center"/>
        <w:rPr>
          <w:b/>
          <w:bCs/>
          <w:sz w:val="28"/>
          <w:szCs w:val="28"/>
        </w:rPr>
      </w:pPr>
      <w:r w:rsidRPr="00500A1B">
        <w:rPr>
          <w:b/>
          <w:sz w:val="28"/>
          <w:szCs w:val="28"/>
        </w:rPr>
        <w:t>Тверской области</w:t>
      </w:r>
    </w:p>
    <w:p w:rsidR="00A36483" w:rsidRPr="00062B86" w:rsidRDefault="00A36483" w:rsidP="00062B86">
      <w:pPr>
        <w:pStyle w:val="11"/>
        <w:spacing w:line="257" w:lineRule="auto"/>
        <w:ind w:left="720" w:firstLine="20"/>
        <w:rPr>
          <w:sz w:val="28"/>
          <w:szCs w:val="28"/>
        </w:rPr>
      </w:pPr>
    </w:p>
    <w:p w:rsidR="00A36483" w:rsidRDefault="00A36483" w:rsidP="00A36483">
      <w:pPr>
        <w:pStyle w:val="11"/>
        <w:tabs>
          <w:tab w:val="left" w:pos="1415"/>
        </w:tabs>
        <w:spacing w:line="257" w:lineRule="auto"/>
        <w:ind w:left="58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</w:t>
      </w:r>
      <w:r w:rsidR="00876B67" w:rsidRPr="00062B86">
        <w:rPr>
          <w:b/>
          <w:bCs/>
          <w:sz w:val="28"/>
          <w:szCs w:val="28"/>
        </w:rPr>
        <w:t>Создание защитных сооружений и других объектов</w:t>
      </w:r>
    </w:p>
    <w:p w:rsidR="00A42923" w:rsidRPr="00062B86" w:rsidRDefault="00876B67" w:rsidP="00A36483">
      <w:pPr>
        <w:pStyle w:val="11"/>
        <w:tabs>
          <w:tab w:val="left" w:pos="1415"/>
        </w:tabs>
        <w:spacing w:line="257" w:lineRule="auto"/>
        <w:ind w:left="580" w:firstLine="0"/>
        <w:jc w:val="center"/>
        <w:rPr>
          <w:sz w:val="28"/>
          <w:szCs w:val="28"/>
        </w:rPr>
      </w:pPr>
      <w:r w:rsidRPr="00062B86">
        <w:rPr>
          <w:b/>
          <w:bCs/>
          <w:sz w:val="28"/>
          <w:szCs w:val="28"/>
        </w:rPr>
        <w:t>гражданской обороны</w:t>
      </w:r>
    </w:p>
    <w:p w:rsidR="00A42923" w:rsidRPr="00062B86" w:rsidRDefault="00876B67" w:rsidP="00062B86">
      <w:pPr>
        <w:pStyle w:val="11"/>
        <w:numPr>
          <w:ilvl w:val="0"/>
          <w:numId w:val="2"/>
        </w:numPr>
        <w:tabs>
          <w:tab w:val="left" w:pos="1415"/>
        </w:tabs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Настоящее Положение разработано в соотв</w:t>
      </w:r>
      <w:r w:rsidR="00220304">
        <w:rPr>
          <w:sz w:val="28"/>
          <w:szCs w:val="28"/>
        </w:rPr>
        <w:t>етствии с Федеральным законом «О гражданской обороне»</w:t>
      </w:r>
      <w:r w:rsidRPr="00062B86">
        <w:rPr>
          <w:sz w:val="28"/>
          <w:szCs w:val="28"/>
        </w:rPr>
        <w:t xml:space="preserve"> и определяет правила создания в мирное время, в период мобилизации и военное время на территории Российской Федерации убежищ и иных объектов гражданской обороны.</w:t>
      </w:r>
    </w:p>
    <w:p w:rsidR="00A42923" w:rsidRPr="00062B86" w:rsidRDefault="00876B67" w:rsidP="00062B86">
      <w:pPr>
        <w:pStyle w:val="11"/>
        <w:numPr>
          <w:ilvl w:val="0"/>
          <w:numId w:val="2"/>
        </w:numPr>
        <w:tabs>
          <w:tab w:val="left" w:pos="1415"/>
        </w:tabs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К объектам гражданской обороны. относятся убежища, противорадиационные укрытия, специализированные складские помещения для хранения имущества гражданской обороны, санитарно - обмывочные пункты, станции обеззараживания одежды и транспорта, а также иные объекты, предназначенные для обеспечения проведения мероприятий по гражданской обороне.</w:t>
      </w:r>
    </w:p>
    <w:p w:rsidR="00A42923" w:rsidRPr="00062B86" w:rsidRDefault="00876B67" w:rsidP="00062B86">
      <w:pPr>
        <w:pStyle w:val="11"/>
        <w:numPr>
          <w:ilvl w:val="0"/>
          <w:numId w:val="2"/>
        </w:numPr>
        <w:tabs>
          <w:tab w:val="left" w:pos="1988"/>
        </w:tabs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Убежища создаются для защиты:</w:t>
      </w:r>
    </w:p>
    <w:p w:rsidR="00A42923" w:rsidRPr="00062B86" w:rsidRDefault="00876B67" w:rsidP="00062B86">
      <w:pPr>
        <w:pStyle w:val="11"/>
        <w:ind w:firstLine="104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работников наибольшей работающей смены организаций, расположенных в зонах возможных сильных разрушений и продолжающих свою деятельность в период мобилизации и военное время, а также работников работающей смены дежурного и линейного персонала организации, обеспечивающих жизнедеятельность городов, отнесенных к группам по гражданской обороне, и организаций, отнесенных к категории особой важности по гражданской обороне;</w:t>
      </w:r>
    </w:p>
    <w:p w:rsidR="00A42923" w:rsidRDefault="00876B67" w:rsidP="00062B86">
      <w:pPr>
        <w:pStyle w:val="11"/>
        <w:numPr>
          <w:ilvl w:val="0"/>
          <w:numId w:val="3"/>
        </w:numPr>
        <w:tabs>
          <w:tab w:val="left" w:pos="893"/>
        </w:tabs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работников атомных станций и организаций, обеспечивающих функционирование и жизнедеятельность этих станций;</w:t>
      </w:r>
    </w:p>
    <w:p w:rsidR="00A42923" w:rsidRPr="00507BA1" w:rsidRDefault="00876B67" w:rsidP="00507BA1">
      <w:pPr>
        <w:pStyle w:val="11"/>
        <w:numPr>
          <w:ilvl w:val="0"/>
          <w:numId w:val="3"/>
        </w:numPr>
        <w:tabs>
          <w:tab w:val="left" w:pos="893"/>
        </w:tabs>
        <w:ind w:firstLine="580"/>
        <w:jc w:val="both"/>
        <w:rPr>
          <w:sz w:val="28"/>
          <w:szCs w:val="28"/>
        </w:rPr>
      </w:pPr>
      <w:r w:rsidRPr="00507BA1">
        <w:rPr>
          <w:sz w:val="28"/>
          <w:szCs w:val="28"/>
        </w:rPr>
        <w:t>нетранспортабельных больных, находящихся в учреждениях здравоохранения, расположенных в зонах возможных сильных разрушений, а также обслуживающего их медицинского персонала;</w:t>
      </w:r>
    </w:p>
    <w:p w:rsidR="00A42923" w:rsidRPr="00062B86" w:rsidRDefault="00876B67" w:rsidP="00062B86">
      <w:pPr>
        <w:pStyle w:val="11"/>
        <w:numPr>
          <w:ilvl w:val="0"/>
          <w:numId w:val="3"/>
        </w:numPr>
        <w:tabs>
          <w:tab w:val="left" w:pos="893"/>
        </w:tabs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трудоспособного населения городов, отнесенных к особой группе по гражданской обороне.</w:t>
      </w:r>
    </w:p>
    <w:p w:rsidR="00A42923" w:rsidRPr="00062B86" w:rsidRDefault="00876B67" w:rsidP="00507BA1">
      <w:pPr>
        <w:pStyle w:val="11"/>
        <w:numPr>
          <w:ilvl w:val="0"/>
          <w:numId w:val="2"/>
        </w:numPr>
        <w:tabs>
          <w:tab w:val="left" w:pos="1988"/>
        </w:tabs>
        <w:ind w:firstLine="56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Противорадиационные укрытия создаются для защиты:</w:t>
      </w:r>
    </w:p>
    <w:p w:rsidR="00A42923" w:rsidRPr="00062B86" w:rsidRDefault="00876B67" w:rsidP="00507BA1">
      <w:pPr>
        <w:pStyle w:val="11"/>
        <w:numPr>
          <w:ilvl w:val="0"/>
          <w:numId w:val="4"/>
        </w:numPr>
        <w:tabs>
          <w:tab w:val="left" w:pos="774"/>
        </w:tabs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работников организаций, расположенных за пределами зон возможных сильных разрушений и продолжающих свою деятельность в период мобилизации и военное время;</w:t>
      </w:r>
    </w:p>
    <w:p w:rsidR="00A42923" w:rsidRPr="00062B86" w:rsidRDefault="00876B67" w:rsidP="00507BA1">
      <w:pPr>
        <w:pStyle w:val="11"/>
        <w:numPr>
          <w:ilvl w:val="0"/>
          <w:numId w:val="4"/>
        </w:numPr>
        <w:tabs>
          <w:tab w:val="left" w:pos="781"/>
        </w:tabs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 xml:space="preserve">населения городов и других населенных пунктов, не отнесенных к группам по гражданской обороне, а также населения, эвакуируемого из городов, отнесенных к группам по гражданской обороне, зон возможных </w:t>
      </w:r>
      <w:r w:rsidRPr="00062B86">
        <w:rPr>
          <w:sz w:val="28"/>
          <w:szCs w:val="28"/>
        </w:rPr>
        <w:lastRenderedPageBreak/>
        <w:t>сильных разрушений организаций, отнесенных к категории особой важности по гражданской обороне, и зон возможного катастрофического затопления.</w:t>
      </w:r>
    </w:p>
    <w:p w:rsidR="00A42923" w:rsidRPr="00062B86" w:rsidRDefault="00876B67" w:rsidP="00507BA1">
      <w:pPr>
        <w:pStyle w:val="11"/>
        <w:numPr>
          <w:ilvl w:val="0"/>
          <w:numId w:val="2"/>
        </w:numPr>
        <w:tabs>
          <w:tab w:val="left" w:pos="1408"/>
        </w:tabs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Специализированные складские помещения создаются для хранения средств индивидуальной защиты, приборов радиационной и химической разведки, дозиметрического контроля и другого имущества гражданской обороны.</w:t>
      </w:r>
    </w:p>
    <w:p w:rsidR="00A42923" w:rsidRPr="00062B86" w:rsidRDefault="00876B67" w:rsidP="00507BA1">
      <w:pPr>
        <w:pStyle w:val="11"/>
        <w:numPr>
          <w:ilvl w:val="0"/>
          <w:numId w:val="2"/>
        </w:numPr>
        <w:tabs>
          <w:tab w:val="left" w:pos="1415"/>
        </w:tabs>
        <w:spacing w:line="262" w:lineRule="auto"/>
        <w:ind w:firstLine="60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Санитарно - обмывочные пункты, станции обеззараживания одежды и транспорта и иные объекты гражданской обороны создаются для обеспечения медицинской защиты и первоочередного жизнеобеспечения населения, санитарной обработки людей и животных, специальной обработки одежды и транспортных средств.</w:t>
      </w:r>
    </w:p>
    <w:p w:rsidR="00A42923" w:rsidRPr="00062B86" w:rsidRDefault="00876B67" w:rsidP="00507BA1">
      <w:pPr>
        <w:pStyle w:val="11"/>
        <w:numPr>
          <w:ilvl w:val="0"/>
          <w:numId w:val="2"/>
        </w:numPr>
        <w:tabs>
          <w:tab w:val="left" w:pos="1415"/>
        </w:tabs>
        <w:spacing w:line="262" w:lineRule="auto"/>
        <w:ind w:firstLine="60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Создание объектов гражданской обороны в мирное время осуществляется на основании планов, разрабатываемых федеральными органами исполнительной власти и органами исполнительной власти субъектов Российской Федерации и согласованных с Министерством Российской Федерации по делам гражданской обороны, чрезвычайным ситуациям и ликвидации последствий стихийных бедствий и Министерством экономики Российской Федерации.</w:t>
      </w:r>
    </w:p>
    <w:p w:rsidR="00A42923" w:rsidRPr="00062B86" w:rsidRDefault="00876B67" w:rsidP="00507BA1">
      <w:pPr>
        <w:pStyle w:val="11"/>
        <w:numPr>
          <w:ilvl w:val="0"/>
          <w:numId w:val="2"/>
        </w:numPr>
        <w:tabs>
          <w:tab w:val="left" w:pos="1415"/>
        </w:tabs>
        <w:spacing w:line="262" w:lineRule="auto"/>
        <w:ind w:firstLine="60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 xml:space="preserve">Органы местного самоуправления </w:t>
      </w:r>
      <w:r w:rsidR="00507BA1">
        <w:rPr>
          <w:sz w:val="28"/>
          <w:szCs w:val="28"/>
        </w:rPr>
        <w:t>Западнодвинского муниципального округа Тверской области</w:t>
      </w:r>
      <w:r w:rsidRPr="00062B86">
        <w:rPr>
          <w:sz w:val="28"/>
          <w:szCs w:val="28"/>
        </w:rPr>
        <w:t xml:space="preserve"> в соответствии с планами гражданской обороны:</w:t>
      </w:r>
    </w:p>
    <w:p w:rsidR="00A42923" w:rsidRPr="00062B86" w:rsidRDefault="00876B67" w:rsidP="00507BA1">
      <w:pPr>
        <w:pStyle w:val="11"/>
        <w:numPr>
          <w:ilvl w:val="0"/>
          <w:numId w:val="5"/>
        </w:numPr>
        <w:tabs>
          <w:tab w:val="left" w:pos="812"/>
        </w:tabs>
        <w:spacing w:line="262" w:lineRule="auto"/>
        <w:ind w:firstLine="60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определяют общую потребность в объектах гражданской обороны;</w:t>
      </w:r>
    </w:p>
    <w:p w:rsidR="00A42923" w:rsidRPr="00062B86" w:rsidRDefault="00876B67" w:rsidP="00507BA1">
      <w:pPr>
        <w:pStyle w:val="11"/>
        <w:numPr>
          <w:ilvl w:val="0"/>
          <w:numId w:val="5"/>
        </w:numPr>
        <w:tabs>
          <w:tab w:val="left" w:pos="810"/>
        </w:tabs>
        <w:spacing w:line="262" w:lineRule="auto"/>
        <w:ind w:firstLine="60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создают в мирное время объекты гражданской обороны и поддерживают их в состоянии постоянной готовности к использованию;</w:t>
      </w:r>
    </w:p>
    <w:p w:rsidR="00A42923" w:rsidRPr="00062B86" w:rsidRDefault="00876B67" w:rsidP="00507BA1">
      <w:pPr>
        <w:pStyle w:val="11"/>
        <w:numPr>
          <w:ilvl w:val="0"/>
          <w:numId w:val="5"/>
        </w:numPr>
        <w:tabs>
          <w:tab w:val="left" w:pos="810"/>
        </w:tabs>
        <w:spacing w:line="262" w:lineRule="auto"/>
        <w:ind w:firstLine="60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осуществляют контроль за созданием объектов гражданской обороны и поддержанием их в состоянии постоянной готовности к использованию;</w:t>
      </w:r>
    </w:p>
    <w:p w:rsidR="00A42923" w:rsidRPr="00062B86" w:rsidRDefault="00876B67" w:rsidP="00507BA1">
      <w:pPr>
        <w:pStyle w:val="11"/>
        <w:numPr>
          <w:ilvl w:val="0"/>
          <w:numId w:val="5"/>
        </w:numPr>
        <w:tabs>
          <w:tab w:val="left" w:pos="807"/>
        </w:tabs>
        <w:spacing w:line="262" w:lineRule="auto"/>
        <w:ind w:firstLine="60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ведут учет существующих и создаваемых объектов гражданской обороны.</w:t>
      </w:r>
    </w:p>
    <w:p w:rsidR="00A42923" w:rsidRPr="00062B86" w:rsidRDefault="00876B67" w:rsidP="00507BA1">
      <w:pPr>
        <w:pStyle w:val="11"/>
        <w:numPr>
          <w:ilvl w:val="0"/>
          <w:numId w:val="2"/>
        </w:numPr>
        <w:tabs>
          <w:tab w:val="left" w:pos="2015"/>
        </w:tabs>
        <w:spacing w:line="262" w:lineRule="auto"/>
        <w:ind w:firstLine="60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Организации:</w:t>
      </w:r>
    </w:p>
    <w:p w:rsidR="00A42923" w:rsidRPr="00062B86" w:rsidRDefault="00876B67" w:rsidP="00507BA1">
      <w:pPr>
        <w:pStyle w:val="11"/>
        <w:numPr>
          <w:ilvl w:val="0"/>
          <w:numId w:val="6"/>
        </w:numPr>
        <w:tabs>
          <w:tab w:val="left" w:pos="807"/>
        </w:tabs>
        <w:spacing w:line="262" w:lineRule="auto"/>
        <w:ind w:firstLine="60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создают в мирное время по согласованию с органами местного самоуправления, в сфере ведения которых они находятся, объекты гражданской обороны;</w:t>
      </w:r>
    </w:p>
    <w:p w:rsidR="00A42923" w:rsidRPr="00062B86" w:rsidRDefault="00876B67" w:rsidP="00507BA1">
      <w:pPr>
        <w:pStyle w:val="11"/>
        <w:numPr>
          <w:ilvl w:val="0"/>
          <w:numId w:val="6"/>
        </w:numPr>
        <w:tabs>
          <w:tab w:val="left" w:pos="807"/>
        </w:tabs>
        <w:spacing w:line="262" w:lineRule="auto"/>
        <w:ind w:firstLine="60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обеспечивают сохранность объектов гражданской обороны, принимают меры по поддержанию их в состоянии постоянной готовности к использованию;</w:t>
      </w:r>
    </w:p>
    <w:p w:rsidR="00A42923" w:rsidRPr="00062B86" w:rsidRDefault="00876B67" w:rsidP="00507BA1">
      <w:pPr>
        <w:pStyle w:val="11"/>
        <w:numPr>
          <w:ilvl w:val="0"/>
          <w:numId w:val="6"/>
        </w:numPr>
        <w:tabs>
          <w:tab w:val="left" w:pos="807"/>
        </w:tabs>
        <w:spacing w:line="262" w:lineRule="auto"/>
        <w:ind w:firstLine="60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ведут учет существующих и создаваемых объектов гражданской обороны.</w:t>
      </w:r>
    </w:p>
    <w:p w:rsidR="00A42923" w:rsidRPr="00062B86" w:rsidRDefault="00876B67" w:rsidP="00507BA1">
      <w:pPr>
        <w:pStyle w:val="11"/>
        <w:numPr>
          <w:ilvl w:val="0"/>
          <w:numId w:val="2"/>
        </w:numPr>
        <w:tabs>
          <w:tab w:val="left" w:pos="1415"/>
        </w:tabs>
        <w:spacing w:line="262" w:lineRule="auto"/>
        <w:ind w:firstLine="60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Создание объектов гражданской обороны в период мобилизации и военное время осуществляется в соответствии с заданиями по мероприятиям гражданской обороны, предусмотренными в мобилизационных планах, муниципальных образований и организаций.</w:t>
      </w:r>
    </w:p>
    <w:p w:rsidR="00A42923" w:rsidRPr="00062B86" w:rsidRDefault="00876B67" w:rsidP="00062B86">
      <w:pPr>
        <w:pStyle w:val="11"/>
        <w:numPr>
          <w:ilvl w:val="0"/>
          <w:numId w:val="2"/>
        </w:numPr>
        <w:tabs>
          <w:tab w:val="left" w:pos="1415"/>
        </w:tabs>
        <w:spacing w:line="262" w:lineRule="auto"/>
        <w:ind w:firstLine="60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 xml:space="preserve">Создание объектов гражданской обороны осуществляется за счет приспособления существующих, реконструируемых и вновь строящихся зданий и сооружений, которые по своему предназначению могут быть использованы </w:t>
      </w:r>
      <w:r w:rsidRPr="00062B86">
        <w:rPr>
          <w:sz w:val="28"/>
          <w:szCs w:val="28"/>
        </w:rPr>
        <w:lastRenderedPageBreak/>
        <w:t>как объекты гражданской обороны, а также строительства этих объектов. В качестве объектов гражданской обороны также могут использоваться объекты, предназначенные для обеспечения защиты от чрезвычайных ситуаций природного и техногенного характера.</w:t>
      </w:r>
    </w:p>
    <w:p w:rsidR="00A42923" w:rsidRDefault="00876B67" w:rsidP="00062B86">
      <w:pPr>
        <w:pStyle w:val="11"/>
        <w:numPr>
          <w:ilvl w:val="0"/>
          <w:numId w:val="2"/>
        </w:numPr>
        <w:tabs>
          <w:tab w:val="left" w:pos="1415"/>
        </w:tabs>
        <w:spacing w:line="262" w:lineRule="auto"/>
        <w:ind w:firstLine="60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В мирное время объекты гражданской обороны в установленном порядке могут использоваться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B63581" w:rsidRPr="00062B86" w:rsidRDefault="00B63581" w:rsidP="00B63581">
      <w:pPr>
        <w:pStyle w:val="11"/>
        <w:tabs>
          <w:tab w:val="left" w:pos="1415"/>
        </w:tabs>
        <w:spacing w:line="262" w:lineRule="auto"/>
        <w:ind w:firstLine="0"/>
        <w:jc w:val="both"/>
        <w:rPr>
          <w:sz w:val="28"/>
          <w:szCs w:val="28"/>
        </w:rPr>
      </w:pPr>
    </w:p>
    <w:p w:rsidR="00485E6F" w:rsidRDefault="00876B67" w:rsidP="00485E6F">
      <w:pPr>
        <w:pStyle w:val="11"/>
        <w:spacing w:line="262" w:lineRule="auto"/>
        <w:ind w:firstLine="580"/>
        <w:jc w:val="center"/>
        <w:rPr>
          <w:b/>
          <w:bCs/>
          <w:sz w:val="28"/>
          <w:szCs w:val="28"/>
        </w:rPr>
      </w:pPr>
      <w:r w:rsidRPr="00062B86">
        <w:rPr>
          <w:b/>
          <w:bCs/>
          <w:sz w:val="28"/>
          <w:szCs w:val="28"/>
        </w:rPr>
        <w:t>II. Поддержание защитных сооружений и других объектов гражданской обороны в состоянии постоянной готовности к использованию защитных сооружений гражданской обороны</w:t>
      </w:r>
    </w:p>
    <w:p w:rsidR="00A42923" w:rsidRPr="00062B86" w:rsidRDefault="00876B67" w:rsidP="00485E6F">
      <w:pPr>
        <w:pStyle w:val="11"/>
        <w:spacing w:line="262" w:lineRule="auto"/>
        <w:ind w:firstLine="580"/>
        <w:jc w:val="center"/>
        <w:rPr>
          <w:sz w:val="28"/>
          <w:szCs w:val="28"/>
        </w:rPr>
      </w:pPr>
      <w:r w:rsidRPr="00062B86">
        <w:rPr>
          <w:b/>
          <w:bCs/>
          <w:sz w:val="28"/>
          <w:szCs w:val="28"/>
        </w:rPr>
        <w:t>в мирное время</w:t>
      </w:r>
    </w:p>
    <w:p w:rsidR="00A42923" w:rsidRPr="00062B86" w:rsidRDefault="00876B67" w:rsidP="00062B86">
      <w:pPr>
        <w:pStyle w:val="11"/>
        <w:numPr>
          <w:ilvl w:val="0"/>
          <w:numId w:val="7"/>
        </w:numPr>
        <w:tabs>
          <w:tab w:val="left" w:pos="913"/>
        </w:tabs>
        <w:spacing w:line="257" w:lineRule="auto"/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Содержание защитных сооружений гражданской обороны (далее - ЗС ГО) в мирное время обязано обеспечить постоянную готовность помещений и оборудования систем жизнеобеспечения к переводу их в установленные сроки на режим защитных сооружений и необходимые условия для безопасного пребывания укрываемых в ЗС ГО, как в военное время, так и в условиях чрезвычайных ситуаций мирного времени. Для поддержания ЗС ГО в готовности к использованию в организациях могут создаваться формирования по их обслуживанию.</w:t>
      </w:r>
    </w:p>
    <w:p w:rsidR="00A42923" w:rsidRPr="00062B86" w:rsidRDefault="00876B67" w:rsidP="00062B86">
      <w:pPr>
        <w:pStyle w:val="11"/>
        <w:spacing w:line="257" w:lineRule="auto"/>
        <w:ind w:firstLine="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При этом необходимо обеспечить сохранность:</w:t>
      </w:r>
    </w:p>
    <w:p w:rsidR="00A42923" w:rsidRPr="00062B86" w:rsidRDefault="00876B67" w:rsidP="00062B86">
      <w:pPr>
        <w:pStyle w:val="11"/>
        <w:numPr>
          <w:ilvl w:val="0"/>
          <w:numId w:val="8"/>
        </w:numPr>
        <w:tabs>
          <w:tab w:val="left" w:pos="816"/>
        </w:tabs>
        <w:spacing w:line="257" w:lineRule="auto"/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защитных свойств как ЗС ГО в целом, так и отдельных его элементов;</w:t>
      </w:r>
    </w:p>
    <w:p w:rsidR="00A42923" w:rsidRPr="00062B86" w:rsidRDefault="00876B67" w:rsidP="00062B86">
      <w:pPr>
        <w:pStyle w:val="11"/>
        <w:numPr>
          <w:ilvl w:val="0"/>
          <w:numId w:val="8"/>
        </w:numPr>
        <w:tabs>
          <w:tab w:val="left" w:pos="816"/>
        </w:tabs>
        <w:spacing w:line="257" w:lineRule="auto"/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герметизации и гидроизоляции всего ЗС ГО;</w:t>
      </w:r>
    </w:p>
    <w:p w:rsidR="00A42923" w:rsidRPr="00062B86" w:rsidRDefault="00876B67" w:rsidP="00062B86">
      <w:pPr>
        <w:pStyle w:val="11"/>
        <w:numPr>
          <w:ilvl w:val="0"/>
          <w:numId w:val="8"/>
        </w:numPr>
        <w:tabs>
          <w:tab w:val="left" w:pos="805"/>
        </w:tabs>
        <w:spacing w:line="257" w:lineRule="auto"/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инженерно-технического и специального оборудования, средств связи и оповещения ЗС ГО.</w:t>
      </w:r>
    </w:p>
    <w:p w:rsidR="00A42923" w:rsidRPr="00062B86" w:rsidRDefault="00876B67" w:rsidP="00062B86">
      <w:pPr>
        <w:pStyle w:val="11"/>
        <w:numPr>
          <w:ilvl w:val="0"/>
          <w:numId w:val="7"/>
        </w:numPr>
        <w:tabs>
          <w:tab w:val="left" w:pos="1444"/>
        </w:tabs>
        <w:spacing w:line="257" w:lineRule="auto"/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При содержании ЗС ГО в мирное время запрещается:</w:t>
      </w:r>
    </w:p>
    <w:p w:rsidR="00A42923" w:rsidRPr="00062B86" w:rsidRDefault="00876B67" w:rsidP="00062B86">
      <w:pPr>
        <w:pStyle w:val="11"/>
        <w:numPr>
          <w:ilvl w:val="0"/>
          <w:numId w:val="9"/>
        </w:numPr>
        <w:tabs>
          <w:tab w:val="left" w:pos="816"/>
        </w:tabs>
        <w:spacing w:line="257" w:lineRule="auto"/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перепланировка помещений;</w:t>
      </w:r>
    </w:p>
    <w:p w:rsidR="00A42923" w:rsidRPr="00062B86" w:rsidRDefault="00876B67" w:rsidP="00062B86">
      <w:pPr>
        <w:pStyle w:val="11"/>
        <w:numPr>
          <w:ilvl w:val="0"/>
          <w:numId w:val="9"/>
        </w:numPr>
        <w:tabs>
          <w:tab w:val="left" w:pos="805"/>
        </w:tabs>
        <w:spacing w:line="257" w:lineRule="auto"/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устройство отверстий или проемов в ограждающих конструкциях; нарушение герметизации и гидроизоляции;</w:t>
      </w:r>
    </w:p>
    <w:p w:rsidR="00A42923" w:rsidRPr="00062B86" w:rsidRDefault="00876B67" w:rsidP="00062B86">
      <w:pPr>
        <w:pStyle w:val="11"/>
        <w:numPr>
          <w:ilvl w:val="0"/>
          <w:numId w:val="9"/>
        </w:numPr>
        <w:tabs>
          <w:tab w:val="left" w:pos="816"/>
        </w:tabs>
        <w:spacing w:line="257" w:lineRule="auto"/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демонтаж оборудования;</w:t>
      </w:r>
    </w:p>
    <w:p w:rsidR="00A42923" w:rsidRPr="00062B86" w:rsidRDefault="00876B67" w:rsidP="00062B86">
      <w:pPr>
        <w:pStyle w:val="11"/>
        <w:numPr>
          <w:ilvl w:val="0"/>
          <w:numId w:val="9"/>
        </w:numPr>
        <w:tabs>
          <w:tab w:val="left" w:pos="805"/>
        </w:tabs>
        <w:spacing w:line="257" w:lineRule="auto"/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применение горючих строительных материалов для внутренней отделки помещений;</w:t>
      </w:r>
    </w:p>
    <w:p w:rsidR="00A42923" w:rsidRPr="00062B86" w:rsidRDefault="00876B67" w:rsidP="00062B86">
      <w:pPr>
        <w:pStyle w:val="11"/>
        <w:numPr>
          <w:ilvl w:val="0"/>
          <w:numId w:val="9"/>
        </w:numPr>
        <w:tabs>
          <w:tab w:val="left" w:pos="816"/>
        </w:tabs>
        <w:spacing w:line="257" w:lineRule="auto"/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загромождение путей движения, входов в ЗС ГО и аварийных выходов;</w:t>
      </w:r>
    </w:p>
    <w:p w:rsidR="00A42923" w:rsidRPr="00062B86" w:rsidRDefault="00876B67" w:rsidP="00062B86">
      <w:pPr>
        <w:pStyle w:val="11"/>
        <w:numPr>
          <w:ilvl w:val="0"/>
          <w:numId w:val="9"/>
        </w:numPr>
        <w:tabs>
          <w:tab w:val="left" w:pos="816"/>
        </w:tabs>
        <w:spacing w:line="257" w:lineRule="auto"/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оштукатуривание потолков и стен помещений;</w:t>
      </w:r>
    </w:p>
    <w:p w:rsidR="00A42923" w:rsidRPr="00062B86" w:rsidRDefault="00876B67" w:rsidP="00062B86">
      <w:pPr>
        <w:pStyle w:val="11"/>
        <w:numPr>
          <w:ilvl w:val="0"/>
          <w:numId w:val="9"/>
        </w:numPr>
        <w:tabs>
          <w:tab w:val="left" w:pos="816"/>
        </w:tabs>
        <w:spacing w:line="257" w:lineRule="auto"/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облицовка стен керамической плиткой;</w:t>
      </w:r>
    </w:p>
    <w:p w:rsidR="00A42923" w:rsidRPr="00062B86" w:rsidRDefault="00876B67" w:rsidP="00062B86">
      <w:pPr>
        <w:pStyle w:val="11"/>
        <w:numPr>
          <w:ilvl w:val="0"/>
          <w:numId w:val="9"/>
        </w:numPr>
        <w:tabs>
          <w:tab w:val="left" w:pos="808"/>
        </w:tabs>
        <w:spacing w:line="257" w:lineRule="auto"/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окрашивание резиновых деталей уплотнения, резиновых амортизаторов, хлопчатобумажных, прорезиненных и резиновых гибких вставок, металлических рукавов, табличек с наименованием завода изготовителя и техническими данными инженернотехнического и специального оборудования;</w:t>
      </w:r>
    </w:p>
    <w:p w:rsidR="00A42923" w:rsidRPr="00062B86" w:rsidRDefault="00876B67" w:rsidP="00062B86">
      <w:pPr>
        <w:pStyle w:val="11"/>
        <w:numPr>
          <w:ilvl w:val="0"/>
          <w:numId w:val="9"/>
        </w:numPr>
        <w:tabs>
          <w:tab w:val="left" w:pos="805"/>
        </w:tabs>
        <w:spacing w:line="257" w:lineRule="auto"/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установка и эксплуатация приборов и оборудования, застройка территории вблизи входов, аварийных выходов и наружных воздухозаборных и вытяжных устройств ЗС ГО.</w:t>
      </w:r>
    </w:p>
    <w:p w:rsidR="00A42923" w:rsidRPr="00062B86" w:rsidRDefault="00876B67" w:rsidP="00062B86">
      <w:pPr>
        <w:pStyle w:val="11"/>
        <w:numPr>
          <w:ilvl w:val="0"/>
          <w:numId w:val="7"/>
        </w:numPr>
        <w:tabs>
          <w:tab w:val="left" w:pos="916"/>
        </w:tabs>
        <w:spacing w:line="257" w:lineRule="auto"/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lastRenderedPageBreak/>
        <w:t>Допускается устройство в помещениях ЗС ГО временных легкосъемных перегородок из негорючих и нетоксичных материалов с учетом возможности их демонтажа в период приведения ЗС ГО в готовность к приему укрываемых, но не более чем за 6 часов.</w:t>
      </w:r>
    </w:p>
    <w:p w:rsidR="00A42923" w:rsidRPr="00062B86" w:rsidRDefault="00876B67" w:rsidP="00062B86">
      <w:pPr>
        <w:pStyle w:val="11"/>
        <w:numPr>
          <w:ilvl w:val="0"/>
          <w:numId w:val="7"/>
        </w:numPr>
        <w:tabs>
          <w:tab w:val="left" w:pos="913"/>
        </w:tabs>
        <w:spacing w:line="257" w:lineRule="auto"/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Инженерно-техническое и специальное оборудование, средства связи и оповещения ЗС ГО необходимо содержать в исправном состоянии и готовности к использованию по назначению.</w:t>
      </w:r>
    </w:p>
    <w:p w:rsidR="00A42923" w:rsidRPr="00062B86" w:rsidRDefault="00876B67" w:rsidP="00062B86">
      <w:pPr>
        <w:pStyle w:val="11"/>
        <w:numPr>
          <w:ilvl w:val="0"/>
          <w:numId w:val="7"/>
        </w:numPr>
        <w:tabs>
          <w:tab w:val="left" w:pos="909"/>
        </w:tabs>
        <w:spacing w:line="257" w:lineRule="auto"/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Содержание, эксплуатация, текущий и плановый ремонты инженерно- технического и специального оборудования, средств связи и оповещения осуществляются в соответствии с технической документацией.</w:t>
      </w:r>
    </w:p>
    <w:p w:rsidR="00A42923" w:rsidRPr="00062B86" w:rsidRDefault="00876B67" w:rsidP="00062B86">
      <w:pPr>
        <w:pStyle w:val="11"/>
        <w:numPr>
          <w:ilvl w:val="0"/>
          <w:numId w:val="7"/>
        </w:numPr>
        <w:tabs>
          <w:tab w:val="left" w:pos="949"/>
        </w:tabs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Использование систем воздухоснабжения ЗС ГО в мирное время допускается только по режиму чистой вентиляции.</w:t>
      </w:r>
    </w:p>
    <w:p w:rsidR="00A42923" w:rsidRPr="00062B86" w:rsidRDefault="00876B67" w:rsidP="00062B86">
      <w:pPr>
        <w:pStyle w:val="11"/>
        <w:numPr>
          <w:ilvl w:val="0"/>
          <w:numId w:val="7"/>
        </w:numPr>
        <w:tabs>
          <w:tab w:val="left" w:pos="949"/>
        </w:tabs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В мирное время запрещается использование следующих элементов инженерно-технического и специального оборудования ЗС ГО:</w:t>
      </w:r>
    </w:p>
    <w:p w:rsidR="00A42923" w:rsidRPr="00062B86" w:rsidRDefault="00876B67" w:rsidP="00062B86">
      <w:pPr>
        <w:pStyle w:val="11"/>
        <w:numPr>
          <w:ilvl w:val="0"/>
          <w:numId w:val="10"/>
        </w:numPr>
        <w:tabs>
          <w:tab w:val="left" w:pos="875"/>
        </w:tabs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вентиляционных систем защищенной дизельной электростанции; фильтров-поглотителей;</w:t>
      </w:r>
    </w:p>
    <w:p w:rsidR="00A42923" w:rsidRPr="00062B86" w:rsidRDefault="00876B67" w:rsidP="00062B86">
      <w:pPr>
        <w:pStyle w:val="11"/>
        <w:numPr>
          <w:ilvl w:val="0"/>
          <w:numId w:val="10"/>
        </w:numPr>
        <w:tabs>
          <w:tab w:val="left" w:pos="1326"/>
        </w:tabs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предфильтров;</w:t>
      </w:r>
    </w:p>
    <w:p w:rsidR="00A42923" w:rsidRPr="00062B86" w:rsidRDefault="00876B67" w:rsidP="00062B86">
      <w:pPr>
        <w:pStyle w:val="11"/>
        <w:numPr>
          <w:ilvl w:val="0"/>
          <w:numId w:val="10"/>
        </w:numPr>
        <w:tabs>
          <w:tab w:val="left" w:pos="1326"/>
        </w:tabs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фильтров для очистки воздуха от окиси углерода;</w:t>
      </w:r>
    </w:p>
    <w:p w:rsidR="00A42923" w:rsidRPr="00062B86" w:rsidRDefault="00876B67" w:rsidP="00062B86">
      <w:pPr>
        <w:pStyle w:val="11"/>
        <w:numPr>
          <w:ilvl w:val="0"/>
          <w:numId w:val="10"/>
        </w:numPr>
        <w:tabs>
          <w:tab w:val="left" w:pos="1326"/>
        </w:tabs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средств регенерации воздуха;</w:t>
      </w:r>
    </w:p>
    <w:p w:rsidR="00A42923" w:rsidRPr="00062B86" w:rsidRDefault="00876B67" w:rsidP="00062B86">
      <w:pPr>
        <w:pStyle w:val="11"/>
        <w:numPr>
          <w:ilvl w:val="0"/>
          <w:numId w:val="10"/>
        </w:numPr>
        <w:tabs>
          <w:tab w:val="left" w:pos="1326"/>
        </w:tabs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гравийных воздухоохладителей;</w:t>
      </w:r>
    </w:p>
    <w:p w:rsidR="00A42923" w:rsidRPr="00062B86" w:rsidRDefault="00876B67" w:rsidP="00062B86">
      <w:pPr>
        <w:pStyle w:val="11"/>
        <w:numPr>
          <w:ilvl w:val="0"/>
          <w:numId w:val="10"/>
        </w:numPr>
        <w:tabs>
          <w:tab w:val="left" w:pos="875"/>
        </w:tabs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аварийных резервуаров для сбора фекалий. Задвижки на выпусках из резервуаров должны быть закрыты.</w:t>
      </w:r>
    </w:p>
    <w:p w:rsidR="00A42923" w:rsidRPr="00062B86" w:rsidRDefault="00876B67" w:rsidP="00062B86">
      <w:pPr>
        <w:pStyle w:val="11"/>
        <w:numPr>
          <w:ilvl w:val="0"/>
          <w:numId w:val="7"/>
        </w:numPr>
        <w:tabs>
          <w:tab w:val="left" w:pos="1527"/>
        </w:tabs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При использовании ЗС ГО в мирное время необходимо:</w:t>
      </w:r>
    </w:p>
    <w:p w:rsidR="00A42923" w:rsidRPr="00062B86" w:rsidRDefault="00876B67" w:rsidP="00062B86">
      <w:pPr>
        <w:pStyle w:val="11"/>
        <w:numPr>
          <w:ilvl w:val="0"/>
          <w:numId w:val="11"/>
        </w:numPr>
        <w:tabs>
          <w:tab w:val="left" w:pos="875"/>
        </w:tabs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поддерживать температуру в помещениях в соответствии с требованиями проекта;</w:t>
      </w:r>
    </w:p>
    <w:p w:rsidR="00A42923" w:rsidRPr="00062B86" w:rsidRDefault="00876B67" w:rsidP="00062B86">
      <w:pPr>
        <w:pStyle w:val="11"/>
        <w:numPr>
          <w:ilvl w:val="0"/>
          <w:numId w:val="11"/>
        </w:numPr>
        <w:tabs>
          <w:tab w:val="left" w:pos="875"/>
        </w:tabs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обеспечить защиту от атмосферных осадков и поверхностных вод входов и аварийных выходов;</w:t>
      </w:r>
    </w:p>
    <w:p w:rsidR="00A42923" w:rsidRPr="00062B86" w:rsidRDefault="00876B67" w:rsidP="00062B86">
      <w:pPr>
        <w:pStyle w:val="11"/>
        <w:numPr>
          <w:ilvl w:val="0"/>
          <w:numId w:val="11"/>
        </w:numPr>
        <w:tabs>
          <w:tab w:val="left" w:pos="875"/>
        </w:tabs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проводить окраску и ремонт помещений и оборудования систем жизнеобеспечения в соответствии с установленными правилами;</w:t>
      </w:r>
    </w:p>
    <w:p w:rsidR="00A42923" w:rsidRPr="00062B86" w:rsidRDefault="00876B67" w:rsidP="00062B86">
      <w:pPr>
        <w:pStyle w:val="11"/>
        <w:numPr>
          <w:ilvl w:val="0"/>
          <w:numId w:val="11"/>
        </w:numPr>
        <w:tabs>
          <w:tab w:val="left" w:pos="875"/>
        </w:tabs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закрыть и опечатать герметические клапаны, установленные до и после фильтров-поглотителей, устройств регенерации и фильтров для очистки воздуха от окиси углерода;</w:t>
      </w:r>
    </w:p>
    <w:p w:rsidR="00A42923" w:rsidRPr="00062B86" w:rsidRDefault="00876B67" w:rsidP="00062B86">
      <w:pPr>
        <w:pStyle w:val="11"/>
        <w:numPr>
          <w:ilvl w:val="0"/>
          <w:numId w:val="11"/>
        </w:numPr>
        <w:tabs>
          <w:tab w:val="left" w:pos="875"/>
        </w:tabs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обеспечить в напорных емкостях аварийного запаса питьевой воды проток воды с полным обменом ее в течение 2 суток;</w:t>
      </w:r>
    </w:p>
    <w:p w:rsidR="00A42923" w:rsidRPr="00062B86" w:rsidRDefault="00876B67" w:rsidP="00062B86">
      <w:pPr>
        <w:pStyle w:val="11"/>
        <w:numPr>
          <w:ilvl w:val="0"/>
          <w:numId w:val="11"/>
        </w:numPr>
        <w:tabs>
          <w:tab w:val="left" w:pos="875"/>
        </w:tabs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содержать аварийные безнапорные емкости для питьевой воды в чистоте;</w:t>
      </w:r>
    </w:p>
    <w:p w:rsidR="00A42923" w:rsidRPr="00062B86" w:rsidRDefault="00876B67" w:rsidP="00062B86">
      <w:pPr>
        <w:pStyle w:val="11"/>
        <w:numPr>
          <w:ilvl w:val="0"/>
          <w:numId w:val="11"/>
        </w:numPr>
        <w:tabs>
          <w:tab w:val="left" w:pos="875"/>
        </w:tabs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закрыть и опечатать вспомогательные помещения, а также санузлы, не используемые в хозяйственных целях;</w:t>
      </w:r>
    </w:p>
    <w:p w:rsidR="00A42923" w:rsidRDefault="00876B67" w:rsidP="00062B86">
      <w:pPr>
        <w:pStyle w:val="11"/>
        <w:numPr>
          <w:ilvl w:val="0"/>
          <w:numId w:val="11"/>
        </w:numPr>
        <w:tabs>
          <w:tab w:val="left" w:pos="1527"/>
        </w:tabs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законсервировать дизельные электростанции;</w:t>
      </w:r>
    </w:p>
    <w:p w:rsidR="00A42923" w:rsidRPr="005E292C" w:rsidRDefault="00876B67" w:rsidP="005E292C">
      <w:pPr>
        <w:pStyle w:val="11"/>
        <w:numPr>
          <w:ilvl w:val="0"/>
          <w:numId w:val="11"/>
        </w:numPr>
        <w:tabs>
          <w:tab w:val="left" w:pos="1527"/>
        </w:tabs>
        <w:ind w:firstLine="580"/>
        <w:jc w:val="both"/>
        <w:rPr>
          <w:sz w:val="28"/>
          <w:szCs w:val="28"/>
        </w:rPr>
      </w:pPr>
      <w:r w:rsidRPr="005E292C">
        <w:rPr>
          <w:sz w:val="28"/>
          <w:szCs w:val="28"/>
        </w:rPr>
        <w:t>обеспечить открываемые защитно-герметические и герметические ворота и двери подставками.</w:t>
      </w:r>
    </w:p>
    <w:p w:rsidR="00A42923" w:rsidRDefault="00876B67" w:rsidP="00062B86">
      <w:pPr>
        <w:pStyle w:val="11"/>
        <w:numPr>
          <w:ilvl w:val="0"/>
          <w:numId w:val="7"/>
        </w:numPr>
        <w:tabs>
          <w:tab w:val="left" w:pos="956"/>
        </w:tabs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При использовании ЗС ГО в части соблюдения противопожарных требований надлежит руководствоваться требованиями пожарной безопасности в Российской Федерации в зависимости от назначения помещений ЗС ГО в мирное время.</w:t>
      </w:r>
    </w:p>
    <w:p w:rsidR="005E292C" w:rsidRPr="00062B86" w:rsidRDefault="005E292C" w:rsidP="005E292C">
      <w:pPr>
        <w:pStyle w:val="11"/>
        <w:tabs>
          <w:tab w:val="left" w:pos="956"/>
        </w:tabs>
        <w:ind w:firstLine="0"/>
        <w:jc w:val="both"/>
        <w:rPr>
          <w:sz w:val="28"/>
          <w:szCs w:val="28"/>
        </w:rPr>
      </w:pPr>
    </w:p>
    <w:p w:rsidR="005E292C" w:rsidRPr="005E292C" w:rsidRDefault="00876B67" w:rsidP="005E292C">
      <w:pPr>
        <w:pStyle w:val="11"/>
        <w:numPr>
          <w:ilvl w:val="0"/>
          <w:numId w:val="12"/>
        </w:numPr>
        <w:tabs>
          <w:tab w:val="left" w:pos="1172"/>
        </w:tabs>
        <w:spacing w:line="257" w:lineRule="auto"/>
        <w:ind w:firstLine="580"/>
        <w:jc w:val="center"/>
        <w:rPr>
          <w:sz w:val="28"/>
          <w:szCs w:val="28"/>
        </w:rPr>
      </w:pPr>
      <w:r w:rsidRPr="00062B86">
        <w:rPr>
          <w:b/>
          <w:bCs/>
          <w:sz w:val="28"/>
          <w:szCs w:val="28"/>
        </w:rPr>
        <w:t>Использование защитных сооружений гражданской обороны в</w:t>
      </w:r>
    </w:p>
    <w:p w:rsidR="00A42923" w:rsidRPr="00062B86" w:rsidRDefault="00876B67" w:rsidP="005E292C">
      <w:pPr>
        <w:pStyle w:val="11"/>
        <w:tabs>
          <w:tab w:val="left" w:pos="1172"/>
        </w:tabs>
        <w:spacing w:line="257" w:lineRule="auto"/>
        <w:ind w:firstLine="0"/>
        <w:jc w:val="center"/>
        <w:rPr>
          <w:sz w:val="28"/>
          <w:szCs w:val="28"/>
        </w:rPr>
      </w:pPr>
      <w:r w:rsidRPr="00062B86">
        <w:rPr>
          <w:b/>
          <w:bCs/>
          <w:sz w:val="28"/>
          <w:szCs w:val="28"/>
        </w:rPr>
        <w:t>мирное время</w:t>
      </w:r>
    </w:p>
    <w:p w:rsidR="00A42923" w:rsidRPr="00062B86" w:rsidRDefault="00876B67" w:rsidP="00062B86">
      <w:pPr>
        <w:pStyle w:val="11"/>
        <w:numPr>
          <w:ilvl w:val="0"/>
          <w:numId w:val="13"/>
        </w:numPr>
        <w:tabs>
          <w:tab w:val="left" w:pos="945"/>
        </w:tabs>
        <w:spacing w:line="257" w:lineRule="auto"/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 xml:space="preserve">В соответствии с Постановлением Правительства Российской Федерации от 29 ноября 1999 г. </w:t>
      </w:r>
      <w:r w:rsidR="00FE4BE3" w:rsidRPr="00FE4BE3">
        <w:rPr>
          <w:sz w:val="28"/>
          <w:szCs w:val="28"/>
          <w:lang w:eastAsia="en-US" w:bidi="en-US"/>
        </w:rPr>
        <w:t>№</w:t>
      </w:r>
      <w:r w:rsidRPr="00062B86">
        <w:rPr>
          <w:sz w:val="28"/>
          <w:szCs w:val="28"/>
        </w:rPr>
        <w:t>1309 "О порядке создания убежищ и иных объектов гражданской обороны" в мирное время могут использоваться в интересах экономики обслуживания населения.</w:t>
      </w:r>
    </w:p>
    <w:p w:rsidR="00A42923" w:rsidRPr="00062B86" w:rsidRDefault="00876B67" w:rsidP="00062B86">
      <w:pPr>
        <w:pStyle w:val="11"/>
        <w:numPr>
          <w:ilvl w:val="0"/>
          <w:numId w:val="13"/>
        </w:numPr>
        <w:tabs>
          <w:tab w:val="left" w:pos="949"/>
        </w:tabs>
        <w:spacing w:line="257" w:lineRule="auto"/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Основные помещения ЗС ГО разрешается использовать при выполнении обязательных требований действующих нормативных документов к помещению данного функционального назначения под:</w:t>
      </w:r>
    </w:p>
    <w:p w:rsidR="00A42923" w:rsidRDefault="00876B67" w:rsidP="00062B86">
      <w:pPr>
        <w:pStyle w:val="11"/>
        <w:numPr>
          <w:ilvl w:val="0"/>
          <w:numId w:val="14"/>
        </w:numPr>
        <w:tabs>
          <w:tab w:val="left" w:pos="875"/>
        </w:tabs>
        <w:spacing w:line="257" w:lineRule="auto"/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санитарно-бытовые помещения;</w:t>
      </w:r>
    </w:p>
    <w:p w:rsidR="00A42923" w:rsidRDefault="00876B67" w:rsidP="00FE4BE3">
      <w:pPr>
        <w:pStyle w:val="11"/>
        <w:numPr>
          <w:ilvl w:val="0"/>
          <w:numId w:val="14"/>
        </w:numPr>
        <w:tabs>
          <w:tab w:val="left" w:pos="875"/>
        </w:tabs>
        <w:spacing w:line="257" w:lineRule="auto"/>
        <w:ind w:firstLine="580"/>
        <w:jc w:val="both"/>
        <w:rPr>
          <w:sz w:val="28"/>
          <w:szCs w:val="28"/>
        </w:rPr>
      </w:pPr>
      <w:r w:rsidRPr="00FE4BE3">
        <w:rPr>
          <w:sz w:val="28"/>
          <w:szCs w:val="28"/>
        </w:rPr>
        <w:t>помещения культурного обслуживания и помещения для учебных занятии;</w:t>
      </w:r>
    </w:p>
    <w:p w:rsidR="00A42923" w:rsidRPr="00FE4BE3" w:rsidRDefault="00876B67" w:rsidP="00FE4BE3">
      <w:pPr>
        <w:pStyle w:val="11"/>
        <w:numPr>
          <w:ilvl w:val="0"/>
          <w:numId w:val="14"/>
        </w:numPr>
        <w:tabs>
          <w:tab w:val="left" w:pos="875"/>
        </w:tabs>
        <w:spacing w:line="257" w:lineRule="auto"/>
        <w:ind w:firstLine="580"/>
        <w:jc w:val="both"/>
        <w:rPr>
          <w:sz w:val="28"/>
          <w:szCs w:val="28"/>
        </w:rPr>
      </w:pPr>
      <w:r w:rsidRPr="00FE4BE3">
        <w:rPr>
          <w:sz w:val="28"/>
          <w:szCs w:val="28"/>
        </w:rPr>
        <w:t>производственные помещения,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:rsidR="00A42923" w:rsidRPr="00062B86" w:rsidRDefault="00876B67" w:rsidP="00062B86">
      <w:pPr>
        <w:pStyle w:val="11"/>
        <w:numPr>
          <w:ilvl w:val="0"/>
          <w:numId w:val="14"/>
        </w:numPr>
        <w:tabs>
          <w:tab w:val="left" w:pos="797"/>
        </w:tabs>
        <w:spacing w:line="262" w:lineRule="auto"/>
        <w:ind w:firstLine="56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технологические, транспортные и пешеходные тоннели.</w:t>
      </w:r>
    </w:p>
    <w:p w:rsidR="00A42923" w:rsidRPr="00062B86" w:rsidRDefault="00876B67" w:rsidP="00062B86">
      <w:pPr>
        <w:pStyle w:val="11"/>
        <w:numPr>
          <w:ilvl w:val="0"/>
          <w:numId w:val="14"/>
        </w:numPr>
        <w:tabs>
          <w:tab w:val="left" w:pos="797"/>
        </w:tabs>
        <w:spacing w:line="262" w:lineRule="auto"/>
        <w:ind w:firstLine="560"/>
        <w:rPr>
          <w:sz w:val="28"/>
          <w:szCs w:val="28"/>
        </w:rPr>
      </w:pPr>
      <w:r w:rsidRPr="00062B86">
        <w:rPr>
          <w:sz w:val="28"/>
          <w:szCs w:val="28"/>
        </w:rPr>
        <w:t>помещения дежурных электриков, связистов, ремонтных бригад;</w:t>
      </w:r>
    </w:p>
    <w:p w:rsidR="00A42923" w:rsidRPr="00062B86" w:rsidRDefault="00876B67" w:rsidP="00062B86">
      <w:pPr>
        <w:pStyle w:val="11"/>
        <w:numPr>
          <w:ilvl w:val="0"/>
          <w:numId w:val="14"/>
        </w:numPr>
        <w:tabs>
          <w:tab w:val="left" w:pos="797"/>
        </w:tabs>
        <w:spacing w:line="262" w:lineRule="auto"/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гаражи для легковых автомобилей, подземные стоянки автокаров и автомобилей;</w:t>
      </w:r>
    </w:p>
    <w:p w:rsidR="00A42923" w:rsidRPr="00062B86" w:rsidRDefault="00876B67" w:rsidP="00062B86">
      <w:pPr>
        <w:pStyle w:val="11"/>
        <w:numPr>
          <w:ilvl w:val="0"/>
          <w:numId w:val="14"/>
        </w:numPr>
        <w:tabs>
          <w:tab w:val="left" w:pos="797"/>
        </w:tabs>
        <w:spacing w:line="262" w:lineRule="auto"/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складские помещения для хранения несгораемых, а также для сгораемых материалов при наличии автоматической системы пожаротушения;</w:t>
      </w:r>
    </w:p>
    <w:p w:rsidR="00A42923" w:rsidRPr="00062B86" w:rsidRDefault="00876B67" w:rsidP="00062B86">
      <w:pPr>
        <w:pStyle w:val="11"/>
        <w:numPr>
          <w:ilvl w:val="0"/>
          <w:numId w:val="14"/>
        </w:numPr>
        <w:tabs>
          <w:tab w:val="left" w:pos="797"/>
        </w:tabs>
        <w:spacing w:line="262" w:lineRule="auto"/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помещения торговли и питания (магазины, залы столовых, буфеты, кафе, закусочные и др.);</w:t>
      </w:r>
    </w:p>
    <w:p w:rsidR="00A42923" w:rsidRPr="00062B86" w:rsidRDefault="00876B67" w:rsidP="00062B86">
      <w:pPr>
        <w:pStyle w:val="11"/>
        <w:numPr>
          <w:ilvl w:val="0"/>
          <w:numId w:val="14"/>
        </w:numPr>
        <w:tabs>
          <w:tab w:val="left" w:pos="797"/>
        </w:tabs>
        <w:spacing w:line="262" w:lineRule="auto"/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спортивные помещения (стрелковые тиры и залы для спортивных занятий);</w:t>
      </w:r>
    </w:p>
    <w:p w:rsidR="00A42923" w:rsidRPr="00062B86" w:rsidRDefault="00876B67" w:rsidP="00062B86">
      <w:pPr>
        <w:pStyle w:val="11"/>
        <w:numPr>
          <w:ilvl w:val="0"/>
          <w:numId w:val="14"/>
        </w:numPr>
        <w:tabs>
          <w:tab w:val="left" w:pos="797"/>
        </w:tabs>
        <w:spacing w:line="262" w:lineRule="auto"/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помещения бытового обслуживания населения (ателье, мастерские, приемные пункты и др.);</w:t>
      </w:r>
    </w:p>
    <w:p w:rsidR="00A42923" w:rsidRPr="00062B86" w:rsidRDefault="00876B67" w:rsidP="00062B86">
      <w:pPr>
        <w:pStyle w:val="11"/>
        <w:numPr>
          <w:ilvl w:val="0"/>
          <w:numId w:val="14"/>
        </w:numPr>
        <w:tabs>
          <w:tab w:val="left" w:pos="797"/>
        </w:tabs>
        <w:spacing w:line="262" w:lineRule="auto"/>
        <w:ind w:firstLine="560"/>
        <w:rPr>
          <w:sz w:val="28"/>
          <w:szCs w:val="28"/>
        </w:rPr>
      </w:pPr>
      <w:r w:rsidRPr="00062B86">
        <w:rPr>
          <w:sz w:val="28"/>
          <w:szCs w:val="28"/>
        </w:rPr>
        <w:t>вспомогательные (подсобные) помещения лечебных учреждений.</w:t>
      </w:r>
    </w:p>
    <w:p w:rsidR="00A42923" w:rsidRPr="00062B86" w:rsidRDefault="00876B67" w:rsidP="00062B86">
      <w:pPr>
        <w:pStyle w:val="11"/>
        <w:numPr>
          <w:ilvl w:val="0"/>
          <w:numId w:val="13"/>
        </w:numPr>
        <w:tabs>
          <w:tab w:val="left" w:pos="892"/>
        </w:tabs>
        <w:spacing w:line="262" w:lineRule="auto"/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При использовании ЗС ГО под складские помещения, стоянки автомобилей, мастерские допускается загрузка помещений из расчета обеспечения приема 50%, укрываемых от расчетной вместимости сооружения (без освобождения от хранимого имущества). Освобождение помещений от имущества осуществляется при переводе ЗС ГО на режим убежища в срок не более 6 часов.</w:t>
      </w:r>
    </w:p>
    <w:p w:rsidR="00A42923" w:rsidRPr="00062B86" w:rsidRDefault="00876B67" w:rsidP="00062B86">
      <w:pPr>
        <w:pStyle w:val="11"/>
        <w:numPr>
          <w:ilvl w:val="0"/>
          <w:numId w:val="13"/>
        </w:numPr>
        <w:tabs>
          <w:tab w:val="left" w:pos="882"/>
        </w:tabs>
        <w:spacing w:line="262" w:lineRule="auto"/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Размещение и складирование имущества осуществляется с учетом обеспечения постоянного свободного доступа в технические помещения и к инженерно-техническому оборудованию ЗС ГО для его осмотра, обслуживания и ремонта.</w:t>
      </w:r>
    </w:p>
    <w:p w:rsidR="00A42923" w:rsidRPr="00062B86" w:rsidRDefault="00876B67" w:rsidP="00062B86">
      <w:pPr>
        <w:pStyle w:val="11"/>
        <w:numPr>
          <w:ilvl w:val="0"/>
          <w:numId w:val="13"/>
        </w:numPr>
        <w:tabs>
          <w:tab w:val="left" w:pos="892"/>
        </w:tabs>
        <w:spacing w:line="262" w:lineRule="auto"/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>Вспомогательные помещения ЗС ГО использовать в мирное время запрещается, за исключением помещений санузлов.</w:t>
      </w:r>
    </w:p>
    <w:p w:rsidR="00A42923" w:rsidRDefault="00876B67" w:rsidP="00062B86">
      <w:pPr>
        <w:pStyle w:val="11"/>
        <w:spacing w:line="262" w:lineRule="auto"/>
        <w:ind w:firstLine="760"/>
        <w:rPr>
          <w:sz w:val="28"/>
          <w:szCs w:val="28"/>
        </w:rPr>
      </w:pPr>
      <w:r w:rsidRPr="00062B86">
        <w:rPr>
          <w:sz w:val="28"/>
          <w:szCs w:val="28"/>
        </w:rPr>
        <w:t xml:space="preserve">Помещения санузлов могут быть использованы под кладовые, склады и другие подсобные помещения. В этом случае санузел отключается от системы канализации, а смонтированное оборудование консервируется без его </w:t>
      </w:r>
      <w:r w:rsidRPr="00062B86">
        <w:rPr>
          <w:sz w:val="28"/>
          <w:szCs w:val="28"/>
        </w:rPr>
        <w:lastRenderedPageBreak/>
        <w:t>демонтажа.</w:t>
      </w:r>
    </w:p>
    <w:p w:rsidR="00500A1B" w:rsidRDefault="00500A1B" w:rsidP="00062B86">
      <w:pPr>
        <w:pStyle w:val="11"/>
        <w:spacing w:line="262" w:lineRule="auto"/>
        <w:ind w:firstLine="760"/>
        <w:rPr>
          <w:sz w:val="28"/>
          <w:szCs w:val="28"/>
        </w:rPr>
      </w:pPr>
    </w:p>
    <w:p w:rsidR="00A42923" w:rsidRPr="00500A1B" w:rsidRDefault="00876B67" w:rsidP="0088574F">
      <w:pPr>
        <w:pStyle w:val="11"/>
        <w:numPr>
          <w:ilvl w:val="0"/>
          <w:numId w:val="12"/>
        </w:numPr>
        <w:tabs>
          <w:tab w:val="left" w:pos="1058"/>
        </w:tabs>
        <w:ind w:firstLine="580"/>
        <w:jc w:val="center"/>
        <w:rPr>
          <w:sz w:val="28"/>
          <w:szCs w:val="28"/>
        </w:rPr>
      </w:pPr>
      <w:r w:rsidRPr="00062B86">
        <w:rPr>
          <w:b/>
          <w:bCs/>
          <w:sz w:val="28"/>
          <w:szCs w:val="28"/>
        </w:rPr>
        <w:t>Порядок финансирования мероприятий по накоплению, содержанию, использованию и сохранению защитных сооружений</w:t>
      </w:r>
    </w:p>
    <w:p w:rsidR="00500A1B" w:rsidRPr="00062B86" w:rsidRDefault="00500A1B" w:rsidP="0088574F">
      <w:pPr>
        <w:pStyle w:val="11"/>
        <w:numPr>
          <w:ilvl w:val="0"/>
          <w:numId w:val="12"/>
        </w:numPr>
        <w:tabs>
          <w:tab w:val="left" w:pos="1058"/>
        </w:tabs>
        <w:ind w:firstLine="580"/>
        <w:jc w:val="center"/>
        <w:rPr>
          <w:sz w:val="28"/>
          <w:szCs w:val="28"/>
        </w:rPr>
      </w:pPr>
    </w:p>
    <w:p w:rsidR="00A42923" w:rsidRDefault="00876B67" w:rsidP="002C48B4">
      <w:pPr>
        <w:pStyle w:val="11"/>
        <w:numPr>
          <w:ilvl w:val="0"/>
          <w:numId w:val="15"/>
        </w:numPr>
        <w:tabs>
          <w:tab w:val="left" w:pos="1031"/>
        </w:tabs>
        <w:spacing w:line="262" w:lineRule="auto"/>
        <w:ind w:firstLine="580"/>
        <w:jc w:val="both"/>
        <w:rPr>
          <w:sz w:val="28"/>
          <w:szCs w:val="28"/>
        </w:rPr>
      </w:pPr>
      <w:r w:rsidRPr="00062B86">
        <w:rPr>
          <w:sz w:val="28"/>
          <w:szCs w:val="28"/>
        </w:rPr>
        <w:t xml:space="preserve">Финансирование мероприятий по накоплению фонда защитных сооружений и поддержанию их в готовности к приему укрываемых, использованию для нужд объектов экономики и обеспечению их сохранности осуществляется в соответствии с Федеральным законом от 12.02.1998 </w:t>
      </w:r>
      <w:r w:rsidRPr="00062B86">
        <w:rPr>
          <w:sz w:val="28"/>
          <w:szCs w:val="28"/>
          <w:lang w:val="en-US" w:eastAsia="en-US" w:bidi="en-US"/>
        </w:rPr>
        <w:t>No</w:t>
      </w:r>
      <w:r w:rsidRPr="00062B86">
        <w:rPr>
          <w:sz w:val="28"/>
          <w:szCs w:val="28"/>
        </w:rPr>
        <w:t>28-</w:t>
      </w:r>
      <w:r w:rsidRPr="002C48B4">
        <w:rPr>
          <w:sz w:val="28"/>
          <w:szCs w:val="28"/>
        </w:rPr>
        <w:t>ФЗ «О гражданской обороне».</w:t>
      </w:r>
    </w:p>
    <w:p w:rsidR="00A42923" w:rsidRDefault="00876B67" w:rsidP="002C48B4">
      <w:pPr>
        <w:pStyle w:val="11"/>
        <w:numPr>
          <w:ilvl w:val="0"/>
          <w:numId w:val="15"/>
        </w:numPr>
        <w:tabs>
          <w:tab w:val="left" w:pos="1031"/>
        </w:tabs>
        <w:spacing w:line="262" w:lineRule="auto"/>
        <w:ind w:firstLine="580"/>
        <w:jc w:val="both"/>
        <w:rPr>
          <w:sz w:val="28"/>
          <w:szCs w:val="28"/>
        </w:rPr>
      </w:pPr>
      <w:r w:rsidRPr="002C48B4">
        <w:rPr>
          <w:sz w:val="28"/>
          <w:szCs w:val="28"/>
        </w:rPr>
        <w:t>Обеспечение мероприятий по содержанию, использованию и сохранению защитных сооружений, находящихся в муниципальной собственности, является расходным обязательством бюджета муниципальногообразования.</w:t>
      </w:r>
    </w:p>
    <w:p w:rsidR="00A42923" w:rsidRPr="002C48B4" w:rsidRDefault="00876B67" w:rsidP="002C48B4">
      <w:pPr>
        <w:pStyle w:val="11"/>
        <w:numPr>
          <w:ilvl w:val="0"/>
          <w:numId w:val="15"/>
        </w:numPr>
        <w:tabs>
          <w:tab w:val="left" w:pos="1031"/>
        </w:tabs>
        <w:spacing w:line="262" w:lineRule="auto"/>
        <w:ind w:firstLine="580"/>
        <w:jc w:val="both"/>
        <w:rPr>
          <w:sz w:val="28"/>
          <w:szCs w:val="28"/>
        </w:rPr>
      </w:pPr>
      <w:r w:rsidRPr="002C48B4">
        <w:rPr>
          <w:sz w:val="28"/>
          <w:szCs w:val="28"/>
        </w:rPr>
        <w:t>Обеспечение мероприятий по содержанию, использованию и сохранению защитных сооружений организаций независимо от их организационно-правовых форм собственности в соответствии с действующим законодательством является расходным обязательством бюджета этих организаций.</w:t>
      </w:r>
    </w:p>
    <w:sectPr w:rsidR="00A42923" w:rsidRPr="002C48B4" w:rsidSect="00500A1B">
      <w:type w:val="continuous"/>
      <w:pgSz w:w="11900" w:h="16840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E0D" w:rsidRDefault="00170E0D">
      <w:r>
        <w:separator/>
      </w:r>
    </w:p>
  </w:endnote>
  <w:endnote w:type="continuationSeparator" w:id="1">
    <w:p w:rsidR="00170E0D" w:rsidRDefault="00170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E0D" w:rsidRDefault="00170E0D"/>
  </w:footnote>
  <w:footnote w:type="continuationSeparator" w:id="1">
    <w:p w:rsidR="00170E0D" w:rsidRDefault="00170E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4EF"/>
    <w:multiLevelType w:val="multilevel"/>
    <w:tmpl w:val="7ADA82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1B55B7"/>
    <w:multiLevelType w:val="multilevel"/>
    <w:tmpl w:val="1DCA0E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4C1E73"/>
    <w:multiLevelType w:val="multilevel"/>
    <w:tmpl w:val="A78423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616B8D"/>
    <w:multiLevelType w:val="multilevel"/>
    <w:tmpl w:val="BF025E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9F1DE3"/>
    <w:multiLevelType w:val="multilevel"/>
    <w:tmpl w:val="AB2A1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744553"/>
    <w:multiLevelType w:val="multilevel"/>
    <w:tmpl w:val="6A06B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353474"/>
    <w:multiLevelType w:val="multilevel"/>
    <w:tmpl w:val="E814F7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3466A0"/>
    <w:multiLevelType w:val="multilevel"/>
    <w:tmpl w:val="CFF695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3C0BFC"/>
    <w:multiLevelType w:val="multilevel"/>
    <w:tmpl w:val="DACEA4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247B07"/>
    <w:multiLevelType w:val="multilevel"/>
    <w:tmpl w:val="1A243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EA51DD"/>
    <w:multiLevelType w:val="multilevel"/>
    <w:tmpl w:val="831C6A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897EB0"/>
    <w:multiLevelType w:val="multilevel"/>
    <w:tmpl w:val="EF10FB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EF6252"/>
    <w:multiLevelType w:val="multilevel"/>
    <w:tmpl w:val="7BA86FF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C66A5D"/>
    <w:multiLevelType w:val="multilevel"/>
    <w:tmpl w:val="8B547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22424C"/>
    <w:multiLevelType w:val="multilevel"/>
    <w:tmpl w:val="4F04D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1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  <w:num w:numId="12">
    <w:abstractNumId w:val="12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42923"/>
    <w:rsid w:val="00062B86"/>
    <w:rsid w:val="00123B17"/>
    <w:rsid w:val="00170E0D"/>
    <w:rsid w:val="00220304"/>
    <w:rsid w:val="002C48B4"/>
    <w:rsid w:val="00401F75"/>
    <w:rsid w:val="00430B56"/>
    <w:rsid w:val="00485E6F"/>
    <w:rsid w:val="00500A1B"/>
    <w:rsid w:val="00507BA1"/>
    <w:rsid w:val="005E292C"/>
    <w:rsid w:val="006B5675"/>
    <w:rsid w:val="00876B67"/>
    <w:rsid w:val="0088574F"/>
    <w:rsid w:val="009D34BA"/>
    <w:rsid w:val="00A36483"/>
    <w:rsid w:val="00A42923"/>
    <w:rsid w:val="00B518D5"/>
    <w:rsid w:val="00B57722"/>
    <w:rsid w:val="00B63581"/>
    <w:rsid w:val="00B6453D"/>
    <w:rsid w:val="00B65C16"/>
    <w:rsid w:val="00CA21DF"/>
    <w:rsid w:val="00CE2984"/>
    <w:rsid w:val="00D56864"/>
    <w:rsid w:val="00DD775E"/>
    <w:rsid w:val="00EF423F"/>
    <w:rsid w:val="00F10F38"/>
    <w:rsid w:val="00F36563"/>
    <w:rsid w:val="00F901CD"/>
    <w:rsid w:val="00FE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453D"/>
    <w:rPr>
      <w:color w:val="000000"/>
    </w:rPr>
  </w:style>
  <w:style w:type="paragraph" w:styleId="1">
    <w:name w:val="heading 1"/>
    <w:basedOn w:val="a"/>
    <w:next w:val="a"/>
    <w:link w:val="10"/>
    <w:qFormat/>
    <w:rsid w:val="00F901CD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B645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sid w:val="00B645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11">
    <w:name w:val="Основной текст1"/>
    <w:basedOn w:val="a"/>
    <w:link w:val="a3"/>
    <w:rsid w:val="00B6453D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B6453D"/>
    <w:pPr>
      <w:spacing w:after="340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10">
    <w:name w:val="Заголовок 1 Знак"/>
    <w:basedOn w:val="a0"/>
    <w:link w:val="1"/>
    <w:rsid w:val="00F901CD"/>
    <w:rPr>
      <w:rFonts w:ascii="Times New Roman" w:eastAsia="Times New Roman" w:hAnsi="Times New Roman" w:cs="Times New Roman"/>
      <w:b/>
      <w:bCs/>
      <w:sz w:val="40"/>
      <w:lang w:bidi="ar-SA"/>
    </w:rPr>
  </w:style>
  <w:style w:type="paragraph" w:customStyle="1" w:styleId="ConsPlusNormal">
    <w:name w:val="ConsPlusNormal"/>
    <w:rsid w:val="00F36563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4">
    <w:name w:val="List Paragraph"/>
    <w:basedOn w:val="a"/>
    <w:uiPriority w:val="34"/>
    <w:qFormat/>
    <w:rsid w:val="00F36563"/>
    <w:pPr>
      <w:ind w:left="720"/>
      <w:contextualSpacing/>
    </w:pPr>
  </w:style>
  <w:style w:type="paragraph" w:styleId="a5">
    <w:name w:val="No Spacing"/>
    <w:uiPriority w:val="1"/>
    <w:qFormat/>
    <w:rsid w:val="002C48B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operator2</dc:creator>
  <cp:lastModifiedBy>1</cp:lastModifiedBy>
  <cp:revision>26</cp:revision>
  <cp:lastPrinted>2022-07-01T13:34:00Z</cp:lastPrinted>
  <dcterms:created xsi:type="dcterms:W3CDTF">2022-06-29T14:25:00Z</dcterms:created>
  <dcterms:modified xsi:type="dcterms:W3CDTF">2022-07-01T13:37:00Z</dcterms:modified>
</cp:coreProperties>
</file>