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5" w:rsidRPr="00A44816" w:rsidRDefault="0071144F" w:rsidP="008D0225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                                       </w:t>
      </w:r>
      <w:r w:rsidRPr="00A44816">
        <w:rPr>
          <w:b/>
          <w:sz w:val="28"/>
          <w:szCs w:val="28"/>
        </w:rPr>
        <w:t xml:space="preserve">    </w:t>
      </w:r>
      <w:r w:rsidR="008D0225" w:rsidRPr="00A44816">
        <w:rPr>
          <w:b/>
          <w:sz w:val="28"/>
          <w:szCs w:val="28"/>
        </w:rPr>
        <w:t xml:space="preserve">  РФ                                </w:t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АДМИНИСТРАЦИЯ ЗАПАДНОДВИНСКОГО </w:t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МУНИЦИПАЛЬНОГО ОКРУГА</w:t>
      </w:r>
    </w:p>
    <w:p w:rsidR="008D0225" w:rsidRPr="00A44816" w:rsidRDefault="008D0225" w:rsidP="00A44816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ТВЕРСКОЙ ОБЛАСТИ</w:t>
      </w:r>
      <w:r w:rsidRPr="00A44816">
        <w:rPr>
          <w:b/>
          <w:sz w:val="28"/>
          <w:szCs w:val="28"/>
        </w:rPr>
        <w:br/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ПОСТАНОВЛЕНИЕ</w:t>
      </w:r>
    </w:p>
    <w:p w:rsidR="008D0225" w:rsidRPr="00A44816" w:rsidRDefault="008D0225" w:rsidP="008D0225">
      <w:pPr>
        <w:jc w:val="center"/>
        <w:rPr>
          <w:b/>
          <w:sz w:val="28"/>
          <w:szCs w:val="28"/>
        </w:rPr>
      </w:pPr>
    </w:p>
    <w:p w:rsidR="008D0225" w:rsidRPr="00A44816" w:rsidRDefault="00A44816" w:rsidP="008D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22.02.2023 </w:t>
      </w:r>
      <w:r w:rsidR="008D0225" w:rsidRPr="00A44816">
        <w:rPr>
          <w:b/>
          <w:sz w:val="28"/>
          <w:szCs w:val="28"/>
        </w:rPr>
        <w:t xml:space="preserve">г.                              г. Западная Двина                         №  </w:t>
      </w:r>
      <w:r>
        <w:rPr>
          <w:b/>
          <w:sz w:val="28"/>
          <w:szCs w:val="28"/>
        </w:rPr>
        <w:t>70</w:t>
      </w:r>
      <w:r w:rsidR="008D0225" w:rsidRPr="00A44816">
        <w:rPr>
          <w:b/>
          <w:sz w:val="28"/>
          <w:szCs w:val="28"/>
        </w:rPr>
        <w:t xml:space="preserve">   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                                                                      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О внесении изменений в постановление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администрации Западнодвинского района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Тверской области от 09.11.2020 №223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«Об утверждении муниципальной программы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Западнодвинского муниципального округа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Тверской области «Управление финансами» </w:t>
      </w:r>
    </w:p>
    <w:p w:rsidR="008D0225" w:rsidRPr="00A44816" w:rsidRDefault="008D0225" w:rsidP="008D0225">
      <w:pPr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>на 2021 - 2026 годы»</w:t>
      </w:r>
    </w:p>
    <w:p w:rsidR="008D0225" w:rsidRPr="00A44816" w:rsidRDefault="008D0225" w:rsidP="008D0225">
      <w:pPr>
        <w:spacing w:line="276" w:lineRule="auto"/>
        <w:jc w:val="both"/>
        <w:rPr>
          <w:b/>
          <w:sz w:val="28"/>
          <w:szCs w:val="28"/>
        </w:rPr>
      </w:pPr>
      <w:r w:rsidRPr="00A44816">
        <w:rPr>
          <w:b/>
          <w:sz w:val="28"/>
          <w:szCs w:val="28"/>
        </w:rPr>
        <w:t xml:space="preserve">                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 xml:space="preserve">Администрация Западнодвинского муниципального округа  Тверской области </w:t>
      </w:r>
      <w:r w:rsidRPr="00A44816">
        <w:rPr>
          <w:b/>
          <w:sz w:val="28"/>
          <w:szCs w:val="28"/>
        </w:rPr>
        <w:t>ПОСТАНОВЛЯЕТ: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1. внести в постановление администрации Западнодвинского района Тверской области от 09.11.2020 №223 «Об утверждении муниципальной программы Западнодвинского муниципального округа Тверской области «Управление финансами» на 2021-2026 годы» (далее - Постановление) следующие изменения:</w:t>
      </w:r>
    </w:p>
    <w:p w:rsidR="008D0225" w:rsidRPr="00A44816" w:rsidRDefault="008D0225" w:rsidP="00A44816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1.1. в паспорте Программы раздел «Источники финансирования муниципальной программы Западнодвинского муниципального округа Тверской области по годам ее реализации»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6073"/>
      </w:tblGrid>
      <w:tr w:rsidR="008D0225" w:rsidRPr="00A44816" w:rsidTr="00A44816">
        <w:trPr>
          <w:trHeight w:val="1448"/>
        </w:trPr>
        <w:tc>
          <w:tcPr>
            <w:tcW w:w="3566" w:type="dxa"/>
          </w:tcPr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Источники финансирования муниципальной программы Западнодвинского муниципального округа Тверской области по годам ее реализации</w:t>
            </w:r>
          </w:p>
        </w:tc>
        <w:tc>
          <w:tcPr>
            <w:tcW w:w="6073" w:type="dxa"/>
          </w:tcPr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2021 год – 7084,5 тыс. рублей,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      7084,5 тыс. рублей - за счет средств районного бюджета;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2022 год - 6 859,3 тыс. рублей,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     6 859,3 тыс. рублей - за счет средств местного бюджета;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2023 год – 8 850,6 тыс. рублей,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     8 044,3 тыс. рублей - за счет средств местного бюджета;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2024 год – 7 468,7 тыс. рублей,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       7 468,7 тыс. рублей - за счет средств местного бюджета;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2025 год –7 773,8 тыс. рублей,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7 773,8 тыс. рублей - за счет средств местного бюджета;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2026 год - 6 859,3 тыс. рублей, в том числе:</w:t>
            </w:r>
          </w:p>
          <w:p w:rsidR="008D0225" w:rsidRPr="00A44816" w:rsidRDefault="008D0225" w:rsidP="00152682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 xml:space="preserve">       6 859,3 тыс. рублей - за счет средств местного бюджета.</w:t>
            </w:r>
          </w:p>
        </w:tc>
      </w:tr>
    </w:tbl>
    <w:p w:rsidR="008D0225" w:rsidRPr="00A44816" w:rsidRDefault="008D0225" w:rsidP="008D0225">
      <w:pPr>
        <w:spacing w:line="276" w:lineRule="auto"/>
        <w:jc w:val="both"/>
        <w:rPr>
          <w:sz w:val="28"/>
          <w:szCs w:val="28"/>
        </w:rPr>
      </w:pP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lastRenderedPageBreak/>
        <w:t>1.2. в паспорте Программы раздел «Плановые объемы финансирования подпрограмм по годам реализации, в том числе обеспечивающей подпрограммы»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66"/>
        <w:gridCol w:w="6073"/>
      </w:tblGrid>
      <w:tr w:rsidR="008D0225" w:rsidRPr="00A44816" w:rsidTr="00A44816">
        <w:trPr>
          <w:trHeight w:val="2952"/>
        </w:trPr>
        <w:tc>
          <w:tcPr>
            <w:tcW w:w="3566" w:type="dxa"/>
          </w:tcPr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6073" w:type="dxa"/>
          </w:tcPr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Подпрограмма 1,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2021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2022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2023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2024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2025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2026 год - 0,0 тыс. рублей.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подпрограмма 2,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2021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2022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2023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2024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2025 год - 0,0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2026 год - 0,0 тыс. рублей.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обеспечивающая подпрограмма, в том числе: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2021 год – 7084,5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2022 год - 6 859,3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2023 год - 8 850,6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2024 год - 7 468,7 тыс. рублей;</w:t>
            </w:r>
          </w:p>
          <w:p w:rsidR="008D0225" w:rsidRPr="00A44816" w:rsidRDefault="008D0225" w:rsidP="00152682">
            <w:pPr>
              <w:pStyle w:val="ConsPlusNormal"/>
              <w:rPr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2025 год - 7 773,8 тыс. рублей;</w:t>
            </w:r>
          </w:p>
          <w:p w:rsidR="008D0225" w:rsidRPr="00A44816" w:rsidRDefault="008D0225" w:rsidP="001526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44816">
              <w:rPr>
                <w:sz w:val="28"/>
                <w:szCs w:val="28"/>
              </w:rPr>
              <w:t>2026 год - 6 859,3 тыс. рублей.</w:t>
            </w:r>
          </w:p>
        </w:tc>
      </w:tr>
    </w:tbl>
    <w:p w:rsidR="008D0225" w:rsidRPr="00A44816" w:rsidRDefault="008D0225" w:rsidP="00A44816">
      <w:pPr>
        <w:spacing w:line="276" w:lineRule="auto"/>
        <w:rPr>
          <w:sz w:val="28"/>
          <w:szCs w:val="28"/>
        </w:rPr>
      </w:pPr>
    </w:p>
    <w:p w:rsidR="008D0225" w:rsidRPr="00A44816" w:rsidRDefault="008D0225" w:rsidP="00A44816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2. Приложение 1 «Характеристика муниципальной программы» к Программе изложить в новой редакции (Приложение 1 к настоящему Постановлению).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>3. Настоящее Постановление вступает в силу со дня его подписания.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  <w:r w:rsidRPr="00A44816">
        <w:rPr>
          <w:sz w:val="28"/>
          <w:szCs w:val="28"/>
        </w:rPr>
        <w:t xml:space="preserve">4. Настоящее Постановление подлежит официальному опубликованию в газете «Авангард» и </w:t>
      </w:r>
      <w:r w:rsidRPr="00A44816">
        <w:rPr>
          <w:sz w:val="28"/>
          <w:szCs w:val="28"/>
          <w:lang w:eastAsia="en-US"/>
        </w:rPr>
        <w:t>размещению в информационно-телекоммуникационной сети Интернет на сайте администрации Западнодвинского муниципального округа Тверской области</w:t>
      </w:r>
      <w:r w:rsidRPr="00A44816">
        <w:rPr>
          <w:sz w:val="28"/>
          <w:szCs w:val="28"/>
        </w:rPr>
        <w:t>.</w:t>
      </w:r>
    </w:p>
    <w:p w:rsidR="008D0225" w:rsidRPr="00A44816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8D0225" w:rsidRDefault="008D0225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A44816" w:rsidRPr="00A44816" w:rsidRDefault="00A44816" w:rsidP="008D0225">
      <w:pPr>
        <w:spacing w:line="276" w:lineRule="auto"/>
        <w:ind w:firstLine="708"/>
        <w:jc w:val="both"/>
        <w:rPr>
          <w:sz w:val="28"/>
          <w:szCs w:val="28"/>
        </w:rPr>
      </w:pPr>
    </w:p>
    <w:p w:rsidR="00F3285A" w:rsidRPr="00A44816" w:rsidRDefault="00A44816" w:rsidP="00F3285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3285A" w:rsidRPr="00A44816">
        <w:rPr>
          <w:sz w:val="28"/>
          <w:szCs w:val="28"/>
        </w:rPr>
        <w:t xml:space="preserve">Глава Западнодвинского муниципального округа   О.А. </w:t>
      </w:r>
      <w:proofErr w:type="spellStart"/>
      <w:r w:rsidR="00F3285A" w:rsidRPr="00A44816">
        <w:rPr>
          <w:sz w:val="28"/>
          <w:szCs w:val="28"/>
        </w:rPr>
        <w:t>Голубева</w:t>
      </w:r>
      <w:proofErr w:type="spellEnd"/>
      <w:r w:rsidR="00F3285A" w:rsidRPr="00A44816">
        <w:rPr>
          <w:sz w:val="28"/>
          <w:szCs w:val="28"/>
        </w:rPr>
        <w:t xml:space="preserve">    </w:t>
      </w:r>
    </w:p>
    <w:p w:rsidR="00F3285A" w:rsidRPr="00A44816" w:rsidRDefault="00F3285A" w:rsidP="00F3285A">
      <w:pPr>
        <w:spacing w:line="276" w:lineRule="auto"/>
        <w:rPr>
          <w:sz w:val="28"/>
          <w:szCs w:val="28"/>
        </w:rPr>
      </w:pPr>
      <w:r w:rsidRPr="00A44816">
        <w:rPr>
          <w:sz w:val="28"/>
          <w:szCs w:val="28"/>
        </w:rPr>
        <w:t xml:space="preserve">      </w:t>
      </w:r>
    </w:p>
    <w:p w:rsidR="00722783" w:rsidRPr="00A44816" w:rsidRDefault="00722783">
      <w:pPr>
        <w:rPr>
          <w:sz w:val="28"/>
          <w:szCs w:val="28"/>
        </w:rPr>
      </w:pPr>
    </w:p>
    <w:sectPr w:rsidR="00722783" w:rsidRPr="00A44816" w:rsidSect="00A44816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25"/>
    <w:rsid w:val="0071144F"/>
    <w:rsid w:val="00722783"/>
    <w:rsid w:val="00854415"/>
    <w:rsid w:val="008D0225"/>
    <w:rsid w:val="00A44816"/>
    <w:rsid w:val="00C138F0"/>
    <w:rsid w:val="00CB1E25"/>
    <w:rsid w:val="00E055C0"/>
    <w:rsid w:val="00F3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2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2023-03-02T09:52:00Z</cp:lastPrinted>
  <dcterms:created xsi:type="dcterms:W3CDTF">2023-02-27T12:00:00Z</dcterms:created>
  <dcterms:modified xsi:type="dcterms:W3CDTF">2023-03-02T09:53:00Z</dcterms:modified>
</cp:coreProperties>
</file>