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 xml:space="preserve">Администрация </w:t>
      </w:r>
      <w:proofErr w:type="spellStart"/>
      <w:r w:rsidRPr="0021341B">
        <w:rPr>
          <w:u w:val="single"/>
        </w:rPr>
        <w:t>Западнодвинского</w:t>
      </w:r>
      <w:proofErr w:type="spellEnd"/>
      <w:r w:rsidRPr="0021341B">
        <w:rPr>
          <w:u w:val="single"/>
        </w:rPr>
        <w:t xml:space="preserve">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 xml:space="preserve"> </w:t>
      </w:r>
      <w:proofErr w:type="spellStart"/>
      <w:r w:rsidR="00B1302B">
        <w:t>Западнодвинского</w:t>
      </w:r>
      <w:proofErr w:type="spellEnd"/>
      <w:r w:rsidR="00B1302B">
        <w:t xml:space="preserve"> района Тверской области</w:t>
      </w:r>
      <w:r w:rsidR="00AC35F5">
        <w:t>:</w:t>
      </w:r>
    </w:p>
    <w:p w:rsidR="003B18D6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3B18D6" w:rsidRDefault="003B18D6" w:rsidP="003B18D6">
      <w:pPr>
        <w:rPr>
          <w:b/>
        </w:rPr>
      </w:pPr>
      <w:r>
        <w:rPr>
          <w:b/>
        </w:rPr>
        <w:t xml:space="preserve">Об утверждении муниципальной программы муниципального образования </w:t>
      </w:r>
      <w:proofErr w:type="spellStart"/>
      <w:r>
        <w:rPr>
          <w:b/>
        </w:rPr>
        <w:t>Западнодвинский</w:t>
      </w:r>
      <w:proofErr w:type="spellEnd"/>
      <w:r>
        <w:rPr>
          <w:b/>
        </w:rPr>
        <w:t xml:space="preserve"> район Тверской области «Управление финансами» на 2018-2023 годы.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 xml:space="preserve">Финансовый отдел Администрации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>
        <w:rPr>
          <w:b/>
        </w:rPr>
        <w:t xml:space="preserve">  </w:t>
      </w:r>
      <w:r w:rsidR="003B18D6">
        <w:t xml:space="preserve">с 01 ноября 2017 года по 07 ноября </w:t>
      </w:r>
      <w:r w:rsidR="008B5DE9">
        <w:t xml:space="preserve"> 2017</w:t>
      </w:r>
      <w:r w:rsidR="00AC35F5">
        <w:t xml:space="preserve">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 xml:space="preserve">ападная Двина, ул.Кирова, д.10, каб.34, Администрация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112401">
        <w:t xml:space="preserve"> :</w:t>
      </w:r>
      <w:proofErr w:type="gramEnd"/>
      <w:r w:rsidR="00112401">
        <w:t xml:space="preserve"> 2-19-39</w:t>
      </w:r>
    </w:p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2401"/>
    <w:rsid w:val="001D3A1B"/>
    <w:rsid w:val="0021341B"/>
    <w:rsid w:val="0027569D"/>
    <w:rsid w:val="003B18D6"/>
    <w:rsid w:val="005C18C2"/>
    <w:rsid w:val="006123AE"/>
    <w:rsid w:val="00695A67"/>
    <w:rsid w:val="00767540"/>
    <w:rsid w:val="007B4710"/>
    <w:rsid w:val="007D00BF"/>
    <w:rsid w:val="008B5DE9"/>
    <w:rsid w:val="00A54160"/>
    <w:rsid w:val="00A544E0"/>
    <w:rsid w:val="00AC35F5"/>
    <w:rsid w:val="00B1302B"/>
    <w:rsid w:val="00C7438C"/>
    <w:rsid w:val="00F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14</cp:revision>
  <cp:lastPrinted>2016-02-25T13:40:00Z</cp:lastPrinted>
  <dcterms:created xsi:type="dcterms:W3CDTF">2016-02-25T13:17:00Z</dcterms:created>
  <dcterms:modified xsi:type="dcterms:W3CDTF">2017-11-02T06:59:00Z</dcterms:modified>
</cp:coreProperties>
</file>