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DE" w:rsidRDefault="002D0DDE" w:rsidP="002D0DDE">
      <w:pPr>
        <w:jc w:val="center"/>
        <w:rPr>
          <w:b/>
          <w:sz w:val="28"/>
          <w:szCs w:val="28"/>
        </w:rPr>
      </w:pPr>
      <w:r>
        <w:rPr>
          <w:b/>
          <w:sz w:val="28"/>
          <w:szCs w:val="28"/>
        </w:rPr>
        <w:t>СОБРАНИЕ  ДЕПУТАТОВ ЗАПАДНОДВИНСКОГО РАЙОНА</w:t>
      </w:r>
    </w:p>
    <w:p w:rsidR="002D0DDE" w:rsidRDefault="002D0DDE" w:rsidP="002D0DDE">
      <w:pPr>
        <w:jc w:val="center"/>
        <w:rPr>
          <w:b/>
          <w:sz w:val="28"/>
          <w:szCs w:val="28"/>
        </w:rPr>
      </w:pPr>
      <w:r>
        <w:rPr>
          <w:b/>
          <w:sz w:val="28"/>
          <w:szCs w:val="28"/>
        </w:rPr>
        <w:t>ТВЕРСКОЙ  ОБЛАСТИ</w:t>
      </w:r>
    </w:p>
    <w:p w:rsidR="002D0DDE" w:rsidRDefault="002D0DDE" w:rsidP="002D0DDE">
      <w:pPr>
        <w:rPr>
          <w:b/>
          <w:sz w:val="28"/>
          <w:szCs w:val="28"/>
        </w:rPr>
      </w:pPr>
    </w:p>
    <w:p w:rsidR="002D0DDE" w:rsidRDefault="002D0DDE" w:rsidP="002D0DDE">
      <w:pPr>
        <w:rPr>
          <w:b/>
          <w:sz w:val="28"/>
          <w:szCs w:val="28"/>
        </w:rPr>
      </w:pPr>
    </w:p>
    <w:p w:rsidR="002D0DDE" w:rsidRDefault="002D0DDE" w:rsidP="002D0DDE">
      <w:pPr>
        <w:rPr>
          <w:b/>
          <w:sz w:val="28"/>
          <w:szCs w:val="28"/>
        </w:rPr>
      </w:pPr>
      <w:r>
        <w:rPr>
          <w:b/>
          <w:sz w:val="28"/>
          <w:szCs w:val="28"/>
        </w:rPr>
        <w:t xml:space="preserve">                               Р Е Ш Е Н И Е</w:t>
      </w:r>
    </w:p>
    <w:p w:rsidR="002D0DDE" w:rsidRDefault="002D0DDE" w:rsidP="002D0DDE">
      <w:pPr>
        <w:rPr>
          <w:b/>
          <w:sz w:val="28"/>
          <w:szCs w:val="28"/>
        </w:rPr>
      </w:pPr>
    </w:p>
    <w:p w:rsidR="002D0DDE" w:rsidRPr="002D0DDE" w:rsidRDefault="002579DB" w:rsidP="002D0DDE">
      <w:pPr>
        <w:jc w:val="both"/>
        <w:rPr>
          <w:b/>
          <w:sz w:val="24"/>
          <w:szCs w:val="24"/>
        </w:rPr>
      </w:pPr>
      <w:r>
        <w:rPr>
          <w:b/>
          <w:sz w:val="24"/>
          <w:szCs w:val="24"/>
        </w:rPr>
        <w:t xml:space="preserve">    </w:t>
      </w:r>
      <w:r w:rsidR="002D0DDE">
        <w:rPr>
          <w:b/>
          <w:sz w:val="24"/>
          <w:szCs w:val="24"/>
        </w:rPr>
        <w:t xml:space="preserve">   </w:t>
      </w:r>
      <w:r>
        <w:rPr>
          <w:b/>
          <w:sz w:val="24"/>
          <w:szCs w:val="24"/>
        </w:rPr>
        <w:t>15.11.</w:t>
      </w:r>
      <w:r w:rsidR="002D0DDE">
        <w:rPr>
          <w:b/>
          <w:sz w:val="24"/>
          <w:szCs w:val="24"/>
        </w:rPr>
        <w:t xml:space="preserve">2016  г.         </w:t>
      </w:r>
      <w:r w:rsidR="002D0DDE" w:rsidRPr="002D0DDE">
        <w:rPr>
          <w:b/>
          <w:sz w:val="24"/>
          <w:szCs w:val="24"/>
        </w:rPr>
        <w:t xml:space="preserve"> г. Западная Двин</w:t>
      </w:r>
      <w:r w:rsidR="002D0DDE">
        <w:rPr>
          <w:b/>
          <w:sz w:val="24"/>
          <w:szCs w:val="24"/>
        </w:rPr>
        <w:t xml:space="preserve">а                           № </w:t>
      </w:r>
      <w:r>
        <w:rPr>
          <w:b/>
          <w:sz w:val="24"/>
          <w:szCs w:val="24"/>
        </w:rPr>
        <w:t>69</w:t>
      </w:r>
    </w:p>
    <w:p w:rsidR="002D0DDE" w:rsidRDefault="002D0DDE" w:rsidP="002D0DDE">
      <w:pPr>
        <w:rPr>
          <w:b/>
          <w:sz w:val="28"/>
          <w:szCs w:val="28"/>
        </w:rPr>
      </w:pPr>
    </w:p>
    <w:p w:rsidR="002D0DDE" w:rsidRDefault="002D0DDE" w:rsidP="002D0DDE">
      <w:r>
        <w:t xml:space="preserve">                                                                                    </w:t>
      </w:r>
    </w:p>
    <w:p w:rsidR="002D0DDE" w:rsidRDefault="002D0DDE" w:rsidP="002D0DDE">
      <w:pPr>
        <w:rPr>
          <w:b/>
          <w:sz w:val="24"/>
          <w:szCs w:val="24"/>
        </w:rPr>
      </w:pPr>
      <w:r>
        <w:rPr>
          <w:b/>
          <w:sz w:val="24"/>
          <w:szCs w:val="24"/>
        </w:rPr>
        <w:t xml:space="preserve">Об утверждении Положения о порядке </w:t>
      </w:r>
      <w:r w:rsidRPr="002D0DDE">
        <w:rPr>
          <w:b/>
          <w:sz w:val="24"/>
          <w:szCs w:val="24"/>
        </w:rPr>
        <w:t xml:space="preserve">подготовки </w:t>
      </w:r>
    </w:p>
    <w:p w:rsidR="002D0DDE" w:rsidRPr="002D0DDE" w:rsidRDefault="002D0DDE" w:rsidP="002D0DDE">
      <w:pPr>
        <w:rPr>
          <w:b/>
          <w:sz w:val="24"/>
          <w:szCs w:val="24"/>
        </w:rPr>
      </w:pPr>
      <w:r w:rsidRPr="002D0DDE">
        <w:rPr>
          <w:b/>
          <w:sz w:val="24"/>
          <w:szCs w:val="24"/>
        </w:rPr>
        <w:t>и утверждения</w:t>
      </w:r>
      <w:r>
        <w:rPr>
          <w:b/>
          <w:sz w:val="24"/>
          <w:szCs w:val="24"/>
        </w:rPr>
        <w:t xml:space="preserve"> </w:t>
      </w:r>
      <w:r w:rsidRPr="002D0DDE">
        <w:rPr>
          <w:b/>
          <w:sz w:val="24"/>
          <w:szCs w:val="24"/>
        </w:rPr>
        <w:t>местных нормативов градостроительного</w:t>
      </w:r>
    </w:p>
    <w:p w:rsidR="002D0DDE" w:rsidRPr="002D0DDE" w:rsidRDefault="002D0DDE" w:rsidP="002D0DDE">
      <w:pPr>
        <w:rPr>
          <w:b/>
          <w:sz w:val="24"/>
          <w:szCs w:val="24"/>
        </w:rPr>
      </w:pPr>
      <w:r w:rsidRPr="002D0DDE">
        <w:rPr>
          <w:b/>
          <w:sz w:val="24"/>
          <w:szCs w:val="24"/>
        </w:rPr>
        <w:t>проектирования муниципального образования</w:t>
      </w:r>
    </w:p>
    <w:p w:rsidR="002D0DDE" w:rsidRDefault="002D0DDE" w:rsidP="002D0DDE">
      <w:pPr>
        <w:rPr>
          <w:b/>
          <w:sz w:val="24"/>
          <w:szCs w:val="24"/>
        </w:rPr>
      </w:pPr>
      <w:r w:rsidRPr="002D0DDE">
        <w:rPr>
          <w:b/>
          <w:sz w:val="24"/>
          <w:szCs w:val="24"/>
        </w:rPr>
        <w:t xml:space="preserve">Западнодвинский район </w:t>
      </w:r>
      <w:r>
        <w:rPr>
          <w:b/>
          <w:sz w:val="24"/>
          <w:szCs w:val="24"/>
        </w:rPr>
        <w:t xml:space="preserve">Тверской области </w:t>
      </w:r>
    </w:p>
    <w:p w:rsidR="002D0DDE" w:rsidRPr="002D0DDE" w:rsidRDefault="002D0DDE" w:rsidP="002D0DDE">
      <w:pPr>
        <w:rPr>
          <w:b/>
          <w:sz w:val="24"/>
          <w:szCs w:val="24"/>
        </w:rPr>
      </w:pPr>
      <w:r>
        <w:rPr>
          <w:b/>
          <w:sz w:val="24"/>
          <w:szCs w:val="24"/>
        </w:rPr>
        <w:t>и внесения в них изменений</w:t>
      </w:r>
    </w:p>
    <w:p w:rsidR="002D0DDE" w:rsidRPr="002D0DDE" w:rsidRDefault="002D0DDE" w:rsidP="002D0DDE">
      <w:pPr>
        <w:ind w:firstLine="709"/>
        <w:rPr>
          <w:b/>
          <w:sz w:val="24"/>
          <w:szCs w:val="24"/>
        </w:rPr>
      </w:pPr>
    </w:p>
    <w:p w:rsidR="002D0DDE" w:rsidRDefault="002D0DDE" w:rsidP="002D0DDE">
      <w:pPr>
        <w:shd w:val="clear" w:color="auto" w:fill="FFFFFF"/>
        <w:spacing w:before="100" w:beforeAutospacing="1" w:after="100" w:afterAutospacing="1"/>
        <w:jc w:val="both"/>
        <w:rPr>
          <w:sz w:val="28"/>
          <w:szCs w:val="28"/>
        </w:rPr>
      </w:pPr>
      <w:r>
        <w:rPr>
          <w:color w:val="333333"/>
          <w:sz w:val="28"/>
          <w:szCs w:val="28"/>
        </w:rPr>
        <w:t xml:space="preserve">         </w:t>
      </w:r>
      <w:r w:rsidRPr="002D0DDE">
        <w:rPr>
          <w:color w:val="333333"/>
          <w:sz w:val="28"/>
          <w:szCs w:val="28"/>
        </w:rPr>
        <w:t xml:space="preserve">В соответствие с Градостроительным кодексом РФ, Федеральным законом от 06.10.2003 года № 131-ФЗ «Об общих принципах организации местного самоуправления в Российской Федерации», законом Тверской области от 25.05.2006 № 58-ЗО «О градостроительной деятельности на территории Тверской области», </w:t>
      </w:r>
      <w:r w:rsidR="00467108">
        <w:rPr>
          <w:sz w:val="28"/>
          <w:szCs w:val="28"/>
        </w:rPr>
        <w:t>Собрание депутатов</w:t>
      </w:r>
      <w:r w:rsidRPr="002D0DDE">
        <w:rPr>
          <w:sz w:val="28"/>
          <w:szCs w:val="28"/>
        </w:rPr>
        <w:t xml:space="preserve"> Западнодвинского района Тверской области</w:t>
      </w:r>
      <w:r w:rsidR="00467108">
        <w:rPr>
          <w:sz w:val="28"/>
          <w:szCs w:val="28"/>
        </w:rPr>
        <w:t xml:space="preserve"> РЕШИЛО:</w:t>
      </w:r>
    </w:p>
    <w:p w:rsidR="00213275" w:rsidRPr="002D0DDE" w:rsidRDefault="00213275" w:rsidP="002D0DDE">
      <w:pPr>
        <w:shd w:val="clear" w:color="auto" w:fill="FFFFFF"/>
        <w:spacing w:before="100" w:beforeAutospacing="1" w:after="100" w:afterAutospacing="1"/>
        <w:jc w:val="both"/>
        <w:rPr>
          <w:sz w:val="28"/>
          <w:szCs w:val="28"/>
        </w:rPr>
      </w:pPr>
    </w:p>
    <w:p w:rsidR="002D0DDE" w:rsidRDefault="002D0DDE" w:rsidP="002D0DDE">
      <w:pPr>
        <w:shd w:val="clear" w:color="auto" w:fill="FFFFFF"/>
        <w:spacing w:before="100" w:beforeAutospacing="1" w:after="100" w:afterAutospacing="1"/>
        <w:jc w:val="both"/>
        <w:rPr>
          <w:color w:val="333333"/>
          <w:sz w:val="28"/>
          <w:szCs w:val="28"/>
        </w:rPr>
      </w:pPr>
      <w:r w:rsidRPr="002D0DDE">
        <w:rPr>
          <w:color w:val="333333"/>
          <w:sz w:val="28"/>
          <w:szCs w:val="28"/>
        </w:rPr>
        <w:t>1. Утвердить П</w:t>
      </w:r>
      <w:r w:rsidR="00467108">
        <w:rPr>
          <w:color w:val="333333"/>
          <w:sz w:val="28"/>
          <w:szCs w:val="28"/>
        </w:rPr>
        <w:t>оложение о поряд</w:t>
      </w:r>
      <w:r w:rsidRPr="002D0DDE">
        <w:rPr>
          <w:color w:val="333333"/>
          <w:sz w:val="28"/>
          <w:szCs w:val="28"/>
        </w:rPr>
        <w:t>к</w:t>
      </w:r>
      <w:r w:rsidR="00467108">
        <w:rPr>
          <w:color w:val="333333"/>
          <w:sz w:val="28"/>
          <w:szCs w:val="28"/>
        </w:rPr>
        <w:t>е</w:t>
      </w:r>
      <w:r w:rsidRPr="002D0DDE">
        <w:rPr>
          <w:color w:val="333333"/>
          <w:sz w:val="28"/>
          <w:szCs w:val="28"/>
        </w:rPr>
        <w:t xml:space="preserve"> подготовки и утверждения местных нормативов градостроительного проектирования муниципального образования Западнодвинский район</w:t>
      </w:r>
      <w:r w:rsidR="00467108">
        <w:rPr>
          <w:color w:val="333333"/>
          <w:sz w:val="28"/>
          <w:szCs w:val="28"/>
        </w:rPr>
        <w:t xml:space="preserve"> Тверской области и внесения в них изменений (П</w:t>
      </w:r>
      <w:r w:rsidRPr="002D0DDE">
        <w:rPr>
          <w:color w:val="333333"/>
          <w:sz w:val="28"/>
          <w:szCs w:val="28"/>
        </w:rPr>
        <w:t>риложение</w:t>
      </w:r>
      <w:r w:rsidR="00213275">
        <w:rPr>
          <w:color w:val="333333"/>
          <w:sz w:val="28"/>
          <w:szCs w:val="28"/>
        </w:rPr>
        <w:t xml:space="preserve"> №</w:t>
      </w:r>
      <w:r w:rsidRPr="002D0DDE">
        <w:rPr>
          <w:color w:val="333333"/>
          <w:sz w:val="28"/>
          <w:szCs w:val="28"/>
        </w:rPr>
        <w:t xml:space="preserve"> 1).</w:t>
      </w:r>
    </w:p>
    <w:p w:rsidR="00896FCA" w:rsidRPr="00896FCA" w:rsidRDefault="00896FCA" w:rsidP="00896FCA">
      <w:pPr>
        <w:shd w:val="clear" w:color="auto" w:fill="FFFFFF"/>
        <w:spacing w:before="100" w:beforeAutospacing="1" w:after="100" w:afterAutospacing="1"/>
        <w:jc w:val="both"/>
        <w:rPr>
          <w:color w:val="333333"/>
          <w:sz w:val="28"/>
          <w:szCs w:val="28"/>
        </w:rPr>
      </w:pPr>
      <w:r>
        <w:rPr>
          <w:rFonts w:eastAsia="Calibri"/>
          <w:bCs/>
          <w:sz w:val="28"/>
          <w:szCs w:val="28"/>
        </w:rPr>
        <w:t>2</w:t>
      </w:r>
      <w:r w:rsidRPr="00896FCA">
        <w:rPr>
          <w:rFonts w:eastAsia="Calibri"/>
          <w:bCs/>
          <w:sz w:val="28"/>
          <w:szCs w:val="28"/>
        </w:rPr>
        <w:t>. Настоящее Постановление вступает в силу с даты его подписания</w:t>
      </w:r>
      <w:r>
        <w:rPr>
          <w:rFonts w:eastAsia="Calibri"/>
          <w:bCs/>
          <w:sz w:val="28"/>
          <w:szCs w:val="28"/>
        </w:rPr>
        <w:t>.</w:t>
      </w:r>
    </w:p>
    <w:p w:rsidR="00896FCA" w:rsidRPr="00896FCA" w:rsidRDefault="00896FCA" w:rsidP="00896FCA">
      <w:pPr>
        <w:shd w:val="clear" w:color="auto" w:fill="FFFFFF"/>
        <w:spacing w:before="100" w:beforeAutospacing="1" w:after="100" w:afterAutospacing="1"/>
        <w:jc w:val="both"/>
        <w:rPr>
          <w:color w:val="333333"/>
          <w:sz w:val="28"/>
          <w:szCs w:val="28"/>
        </w:rPr>
      </w:pPr>
      <w:r>
        <w:rPr>
          <w:rFonts w:eastAsia="Calibri"/>
          <w:bCs/>
          <w:sz w:val="28"/>
          <w:szCs w:val="28"/>
        </w:rPr>
        <w:t>3</w:t>
      </w:r>
      <w:r w:rsidRPr="00896FCA">
        <w:rPr>
          <w:rFonts w:eastAsia="Calibri"/>
          <w:bCs/>
          <w:sz w:val="28"/>
          <w:szCs w:val="28"/>
        </w:rPr>
        <w:t>. 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213275" w:rsidRDefault="00213275" w:rsidP="001A6499">
      <w:pPr>
        <w:rPr>
          <w:sz w:val="28"/>
          <w:szCs w:val="28"/>
        </w:rPr>
      </w:pPr>
    </w:p>
    <w:p w:rsidR="00213275" w:rsidRDefault="00213275" w:rsidP="001A6499">
      <w:pPr>
        <w:rPr>
          <w:sz w:val="28"/>
          <w:szCs w:val="28"/>
        </w:rPr>
      </w:pPr>
    </w:p>
    <w:p w:rsidR="001A6499" w:rsidRDefault="001A6499" w:rsidP="001A6499">
      <w:pPr>
        <w:rPr>
          <w:sz w:val="28"/>
          <w:szCs w:val="28"/>
        </w:rPr>
      </w:pPr>
    </w:p>
    <w:p w:rsidR="002579DB" w:rsidRPr="00F32AA2" w:rsidRDefault="002579DB" w:rsidP="001A6499">
      <w:pPr>
        <w:rPr>
          <w:sz w:val="28"/>
          <w:szCs w:val="28"/>
        </w:rPr>
      </w:pPr>
    </w:p>
    <w:p w:rsidR="001A6499" w:rsidRDefault="001A6499" w:rsidP="001A6499">
      <w:pPr>
        <w:rPr>
          <w:sz w:val="28"/>
          <w:szCs w:val="28"/>
        </w:rPr>
      </w:pPr>
      <w:r w:rsidRPr="00F32AA2">
        <w:rPr>
          <w:sz w:val="28"/>
          <w:szCs w:val="28"/>
        </w:rPr>
        <w:t>Глава Западнодв</w:t>
      </w:r>
      <w:r w:rsidR="00A17A2E">
        <w:rPr>
          <w:sz w:val="28"/>
          <w:szCs w:val="28"/>
        </w:rPr>
        <w:t xml:space="preserve">инского района   </w:t>
      </w:r>
      <w:r>
        <w:rPr>
          <w:sz w:val="28"/>
          <w:szCs w:val="28"/>
        </w:rPr>
        <w:t xml:space="preserve">     </w:t>
      </w:r>
      <w:r w:rsidRPr="00F32AA2">
        <w:rPr>
          <w:sz w:val="28"/>
          <w:szCs w:val="28"/>
        </w:rPr>
        <w:t xml:space="preserve">В.И. Ловкачев        </w:t>
      </w:r>
    </w:p>
    <w:p w:rsidR="001A6499" w:rsidRDefault="001A6499" w:rsidP="001A6499">
      <w:pPr>
        <w:shd w:val="clear" w:color="auto" w:fill="FFFFFF"/>
        <w:spacing w:before="4291"/>
        <w:sectPr w:rsidR="001A6499" w:rsidSect="002D0DDE">
          <w:headerReference w:type="default" r:id="rId7"/>
          <w:type w:val="continuous"/>
          <w:pgSz w:w="11909" w:h="16834"/>
          <w:pgMar w:top="1134" w:right="851" w:bottom="1134" w:left="1701" w:header="720" w:footer="720" w:gutter="0"/>
          <w:cols w:space="60"/>
          <w:noEndnote/>
        </w:sectPr>
      </w:pPr>
    </w:p>
    <w:p w:rsidR="00335769" w:rsidRPr="00AA3E65" w:rsidRDefault="002F3E05" w:rsidP="00AA3E65">
      <w:pPr>
        <w:shd w:val="clear" w:color="auto" w:fill="FFFFFF"/>
        <w:spacing w:line="317" w:lineRule="exact"/>
        <w:ind w:left="4738"/>
        <w:jc w:val="right"/>
        <w:rPr>
          <w:sz w:val="24"/>
          <w:szCs w:val="24"/>
        </w:rPr>
      </w:pPr>
      <w:r w:rsidRPr="00AA3E65">
        <w:rPr>
          <w:rFonts w:eastAsia="Times New Roman"/>
          <w:spacing w:val="-2"/>
          <w:sz w:val="24"/>
          <w:szCs w:val="24"/>
        </w:rPr>
        <w:lastRenderedPageBreak/>
        <w:t>Приложение</w:t>
      </w:r>
      <w:r w:rsidR="00AA3E65">
        <w:rPr>
          <w:rFonts w:eastAsia="Times New Roman"/>
          <w:spacing w:val="-2"/>
          <w:sz w:val="24"/>
          <w:szCs w:val="24"/>
        </w:rPr>
        <w:t xml:space="preserve"> </w:t>
      </w:r>
      <w:r w:rsidR="00213275">
        <w:rPr>
          <w:rFonts w:eastAsia="Times New Roman"/>
          <w:spacing w:val="-2"/>
          <w:sz w:val="24"/>
          <w:szCs w:val="24"/>
        </w:rPr>
        <w:t xml:space="preserve">№ </w:t>
      </w:r>
      <w:r w:rsidR="00AA3E65">
        <w:rPr>
          <w:rFonts w:eastAsia="Times New Roman"/>
          <w:spacing w:val="-2"/>
          <w:sz w:val="24"/>
          <w:szCs w:val="24"/>
        </w:rPr>
        <w:t>1</w:t>
      </w:r>
    </w:p>
    <w:p w:rsidR="00335769" w:rsidRPr="00AA3E65" w:rsidRDefault="002F3E05" w:rsidP="00AA3E65">
      <w:pPr>
        <w:shd w:val="clear" w:color="auto" w:fill="FFFFFF"/>
        <w:spacing w:line="317" w:lineRule="exact"/>
        <w:ind w:left="4752"/>
        <w:jc w:val="right"/>
        <w:rPr>
          <w:sz w:val="24"/>
          <w:szCs w:val="24"/>
        </w:rPr>
      </w:pPr>
      <w:r w:rsidRPr="00AA3E65">
        <w:rPr>
          <w:rFonts w:eastAsia="Times New Roman"/>
          <w:spacing w:val="-1"/>
          <w:sz w:val="24"/>
          <w:szCs w:val="24"/>
        </w:rPr>
        <w:t>к решению С</w:t>
      </w:r>
      <w:r w:rsidR="00AA3E65">
        <w:rPr>
          <w:rFonts w:eastAsia="Times New Roman"/>
          <w:spacing w:val="-1"/>
          <w:sz w:val="24"/>
          <w:szCs w:val="24"/>
        </w:rPr>
        <w:t>обрания депутатов Западнодвинского района Тверской области</w:t>
      </w:r>
    </w:p>
    <w:p w:rsidR="00335769" w:rsidRPr="00AA3E65" w:rsidRDefault="002F3E05" w:rsidP="00AA3E65">
      <w:pPr>
        <w:shd w:val="clear" w:color="auto" w:fill="FFFFFF"/>
        <w:tabs>
          <w:tab w:val="left" w:pos="7248"/>
        </w:tabs>
        <w:spacing w:line="317" w:lineRule="exact"/>
        <w:ind w:left="5170" w:right="998" w:firstLine="1104"/>
        <w:jc w:val="right"/>
        <w:rPr>
          <w:sz w:val="24"/>
          <w:szCs w:val="24"/>
        </w:rPr>
      </w:pPr>
      <w:r w:rsidRPr="00AA3E65">
        <w:rPr>
          <w:rFonts w:eastAsia="Times New Roman"/>
          <w:sz w:val="24"/>
          <w:szCs w:val="24"/>
        </w:rPr>
        <w:t>от</w:t>
      </w:r>
      <w:r w:rsidR="00AA3E65">
        <w:rPr>
          <w:rFonts w:eastAsia="Times New Roman"/>
          <w:sz w:val="24"/>
          <w:szCs w:val="24"/>
        </w:rPr>
        <w:t xml:space="preserve"> </w:t>
      </w:r>
      <w:r w:rsidR="002579DB">
        <w:rPr>
          <w:rFonts w:eastAsia="Times New Roman"/>
          <w:sz w:val="24"/>
          <w:szCs w:val="24"/>
        </w:rPr>
        <w:t>15.11.</w:t>
      </w:r>
      <w:r w:rsidRPr="00AA3E65">
        <w:rPr>
          <w:rFonts w:eastAsia="Times New Roman" w:hAnsi="Arial"/>
          <w:spacing w:val="-5"/>
          <w:sz w:val="24"/>
          <w:szCs w:val="24"/>
        </w:rPr>
        <w:t>20</w:t>
      </w:r>
      <w:r w:rsidR="00AA3E65">
        <w:rPr>
          <w:rFonts w:eastAsia="Times New Roman" w:hAnsi="Arial"/>
          <w:spacing w:val="-5"/>
          <w:sz w:val="24"/>
          <w:szCs w:val="24"/>
        </w:rPr>
        <w:t>16</w:t>
      </w:r>
      <w:r w:rsidR="00890841">
        <w:rPr>
          <w:rFonts w:eastAsia="Times New Roman" w:hAnsi="Arial"/>
          <w:spacing w:val="-5"/>
          <w:sz w:val="24"/>
          <w:szCs w:val="24"/>
        </w:rPr>
        <w:t xml:space="preserve"> </w:t>
      </w:r>
      <w:r w:rsidR="00890841">
        <w:rPr>
          <w:rFonts w:eastAsia="Times New Roman" w:hAnsi="Arial"/>
          <w:spacing w:val="-5"/>
          <w:sz w:val="24"/>
          <w:szCs w:val="24"/>
        </w:rPr>
        <w:t>г</w:t>
      </w:r>
      <w:r w:rsidR="00890841">
        <w:rPr>
          <w:rFonts w:eastAsia="Times New Roman" w:hAnsi="Arial"/>
          <w:spacing w:val="-5"/>
          <w:sz w:val="24"/>
          <w:szCs w:val="24"/>
        </w:rPr>
        <w:t xml:space="preserve">. </w:t>
      </w:r>
      <w:r w:rsidR="00890841" w:rsidRPr="00890841">
        <w:rPr>
          <w:rFonts w:eastAsia="Times New Roman"/>
          <w:spacing w:val="-5"/>
          <w:sz w:val="24"/>
          <w:szCs w:val="24"/>
        </w:rPr>
        <w:t>№</w:t>
      </w:r>
      <w:r w:rsidR="002579DB">
        <w:rPr>
          <w:rFonts w:eastAsia="Times New Roman"/>
          <w:spacing w:val="-5"/>
          <w:sz w:val="24"/>
          <w:szCs w:val="24"/>
        </w:rPr>
        <w:t xml:space="preserve"> 69</w:t>
      </w:r>
    </w:p>
    <w:p w:rsidR="00B11D84" w:rsidRDefault="00B11D84" w:rsidP="00B11D84">
      <w:pPr>
        <w:pStyle w:val="a3"/>
        <w:jc w:val="center"/>
        <w:rPr>
          <w:rFonts w:eastAsia="Times New Roman"/>
          <w:b/>
          <w:sz w:val="28"/>
          <w:szCs w:val="28"/>
        </w:rPr>
      </w:pPr>
    </w:p>
    <w:p w:rsidR="00335769" w:rsidRPr="00861C1E" w:rsidRDefault="002F3E05" w:rsidP="00B11D84">
      <w:pPr>
        <w:pStyle w:val="a3"/>
        <w:jc w:val="center"/>
        <w:rPr>
          <w:b/>
          <w:sz w:val="24"/>
          <w:szCs w:val="24"/>
        </w:rPr>
      </w:pPr>
      <w:r w:rsidRPr="00861C1E">
        <w:rPr>
          <w:rFonts w:eastAsia="Times New Roman"/>
          <w:b/>
          <w:sz w:val="24"/>
          <w:szCs w:val="24"/>
        </w:rPr>
        <w:t>ПОЛОЖЕНИЕ</w:t>
      </w:r>
    </w:p>
    <w:p w:rsidR="00335769" w:rsidRPr="00861C1E" w:rsidRDefault="002F3E05" w:rsidP="00B11D84">
      <w:pPr>
        <w:pStyle w:val="a3"/>
        <w:jc w:val="center"/>
        <w:rPr>
          <w:b/>
          <w:color w:val="333333"/>
          <w:sz w:val="24"/>
          <w:szCs w:val="24"/>
        </w:rPr>
      </w:pPr>
      <w:r w:rsidRPr="00861C1E">
        <w:rPr>
          <w:rFonts w:eastAsia="Times New Roman"/>
          <w:b/>
          <w:sz w:val="24"/>
          <w:szCs w:val="24"/>
        </w:rPr>
        <w:t>о порядке подготовки и утверждения местных нормативов</w:t>
      </w:r>
      <w:r w:rsidRPr="00861C1E">
        <w:rPr>
          <w:rFonts w:eastAsia="Times New Roman"/>
          <w:b/>
          <w:sz w:val="24"/>
          <w:szCs w:val="24"/>
        </w:rPr>
        <w:br/>
        <w:t>градостроительного проектирования</w:t>
      </w:r>
      <w:r w:rsidR="00B11D84" w:rsidRPr="00861C1E">
        <w:rPr>
          <w:rFonts w:eastAsia="Times New Roman"/>
          <w:b/>
          <w:sz w:val="24"/>
          <w:szCs w:val="24"/>
        </w:rPr>
        <w:t xml:space="preserve"> </w:t>
      </w:r>
      <w:r w:rsidR="00B11D84" w:rsidRPr="00861C1E">
        <w:rPr>
          <w:b/>
          <w:color w:val="333333"/>
          <w:sz w:val="24"/>
          <w:szCs w:val="24"/>
        </w:rPr>
        <w:t>муниципального образования Западнодвинский район Тверской области и внесения в них изменений</w:t>
      </w:r>
    </w:p>
    <w:p w:rsidR="00B11D84" w:rsidRPr="00B11D84" w:rsidRDefault="00B11D84" w:rsidP="00B11D84">
      <w:pPr>
        <w:pStyle w:val="a3"/>
        <w:jc w:val="center"/>
        <w:rPr>
          <w:b/>
          <w:sz w:val="28"/>
          <w:szCs w:val="28"/>
        </w:rPr>
      </w:pPr>
    </w:p>
    <w:p w:rsidR="00335769" w:rsidRDefault="002F3E05" w:rsidP="00B11D84">
      <w:pPr>
        <w:pStyle w:val="a3"/>
        <w:jc w:val="center"/>
        <w:rPr>
          <w:rFonts w:eastAsia="Times New Roman"/>
          <w:b/>
          <w:sz w:val="28"/>
          <w:szCs w:val="28"/>
        </w:rPr>
      </w:pPr>
      <w:r w:rsidRPr="00B11D84">
        <w:rPr>
          <w:b/>
          <w:sz w:val="28"/>
          <w:szCs w:val="28"/>
          <w:lang w:val="en-US"/>
        </w:rPr>
        <w:t>I</w:t>
      </w:r>
      <w:r w:rsidRPr="00B11D84">
        <w:rPr>
          <w:b/>
          <w:sz w:val="28"/>
          <w:szCs w:val="28"/>
        </w:rPr>
        <w:t xml:space="preserve">.       </w:t>
      </w:r>
      <w:r w:rsidRPr="00B11D84">
        <w:rPr>
          <w:rFonts w:eastAsia="Times New Roman"/>
          <w:b/>
          <w:sz w:val="28"/>
          <w:szCs w:val="28"/>
        </w:rPr>
        <w:t>Общие положения</w:t>
      </w:r>
    </w:p>
    <w:p w:rsidR="008250AD" w:rsidRPr="00B11D84" w:rsidRDefault="008250AD" w:rsidP="00B11D84">
      <w:pPr>
        <w:pStyle w:val="a3"/>
        <w:jc w:val="center"/>
        <w:rPr>
          <w:b/>
          <w:sz w:val="28"/>
          <w:szCs w:val="28"/>
        </w:rPr>
      </w:pPr>
    </w:p>
    <w:p w:rsidR="00335769" w:rsidRPr="00B11D84" w:rsidRDefault="002F3E05" w:rsidP="00B11D84">
      <w:pPr>
        <w:pStyle w:val="a3"/>
        <w:jc w:val="both"/>
        <w:rPr>
          <w:sz w:val="28"/>
          <w:szCs w:val="28"/>
        </w:rPr>
      </w:pPr>
      <w:r w:rsidRPr="00B11D84">
        <w:rPr>
          <w:spacing w:val="-15"/>
          <w:sz w:val="28"/>
          <w:szCs w:val="28"/>
        </w:rPr>
        <w:t>1.1.</w:t>
      </w:r>
      <w:r w:rsidRPr="00B11D84">
        <w:rPr>
          <w:sz w:val="28"/>
          <w:szCs w:val="28"/>
        </w:rPr>
        <w:tab/>
      </w:r>
      <w:r w:rsidRPr="00B11D84">
        <w:rPr>
          <w:rFonts w:eastAsia="Times New Roman"/>
          <w:sz w:val="28"/>
          <w:szCs w:val="28"/>
        </w:rPr>
        <w:t>Положение   о   порядке   подготовки   и   утверждения   местных</w:t>
      </w:r>
    </w:p>
    <w:p w:rsidR="002C4AE8" w:rsidRDefault="002F3E05" w:rsidP="00B11D84">
      <w:pPr>
        <w:pStyle w:val="a3"/>
        <w:jc w:val="both"/>
        <w:rPr>
          <w:color w:val="333333"/>
          <w:sz w:val="28"/>
          <w:szCs w:val="28"/>
        </w:rPr>
      </w:pPr>
      <w:r w:rsidRPr="00B11D84">
        <w:rPr>
          <w:rFonts w:eastAsia="Times New Roman"/>
          <w:sz w:val="28"/>
          <w:szCs w:val="28"/>
        </w:rPr>
        <w:t>нормативов   градос</w:t>
      </w:r>
      <w:r w:rsidR="00B11D84">
        <w:rPr>
          <w:rFonts w:eastAsia="Times New Roman"/>
          <w:sz w:val="28"/>
          <w:szCs w:val="28"/>
        </w:rPr>
        <w:t>троительного   проектирования</w:t>
      </w:r>
      <w:r w:rsidR="00B11D84">
        <w:rPr>
          <w:rFonts w:eastAsia="Times New Roman"/>
          <w:sz w:val="28"/>
          <w:szCs w:val="28"/>
        </w:rPr>
        <w:tab/>
      </w:r>
      <w:r w:rsidRPr="00B11D84">
        <w:rPr>
          <w:rFonts w:eastAsia="Times New Roman"/>
          <w:sz w:val="28"/>
          <w:szCs w:val="28"/>
        </w:rPr>
        <w:t xml:space="preserve"> </w:t>
      </w:r>
      <w:r w:rsidR="00B11D84">
        <w:rPr>
          <w:color w:val="333333"/>
          <w:sz w:val="28"/>
          <w:szCs w:val="28"/>
        </w:rPr>
        <w:t xml:space="preserve">муниципального </w:t>
      </w:r>
      <w:r w:rsidR="00B11D84" w:rsidRPr="002D0DDE">
        <w:rPr>
          <w:color w:val="333333"/>
          <w:sz w:val="28"/>
          <w:szCs w:val="28"/>
        </w:rPr>
        <w:t>образования Западнодвинский район</w:t>
      </w:r>
      <w:r w:rsidR="00B11D84">
        <w:rPr>
          <w:color w:val="333333"/>
          <w:sz w:val="28"/>
          <w:szCs w:val="28"/>
        </w:rPr>
        <w:t xml:space="preserve"> Тверской области и внесения в них изменений </w:t>
      </w:r>
      <w:r w:rsidR="00B11D84">
        <w:rPr>
          <w:rFonts w:eastAsia="Times New Roman"/>
          <w:sz w:val="28"/>
          <w:szCs w:val="28"/>
        </w:rPr>
        <w:t xml:space="preserve">(далее - Положение) </w:t>
      </w:r>
      <w:r w:rsidRPr="00B11D84">
        <w:rPr>
          <w:rFonts w:eastAsia="Times New Roman"/>
          <w:sz w:val="28"/>
          <w:szCs w:val="28"/>
        </w:rPr>
        <w:t>разработано в соответствии с нор</w:t>
      </w:r>
      <w:r w:rsidR="00B11D84">
        <w:rPr>
          <w:rFonts w:eastAsia="Times New Roman"/>
          <w:sz w:val="28"/>
          <w:szCs w:val="28"/>
        </w:rPr>
        <w:t xml:space="preserve">мами Градостроительного кодекса </w:t>
      </w:r>
      <w:r w:rsidRPr="00B11D84">
        <w:rPr>
          <w:rFonts w:eastAsia="Times New Roman"/>
          <w:sz w:val="28"/>
          <w:szCs w:val="28"/>
        </w:rPr>
        <w:t>Российской Федерации и определяет порядок подготовки и утверждения</w:t>
      </w:r>
      <w:r w:rsidR="00B11D84">
        <w:rPr>
          <w:rFonts w:eastAsia="Times New Roman"/>
          <w:sz w:val="28"/>
          <w:szCs w:val="28"/>
        </w:rPr>
        <w:t xml:space="preserve"> </w:t>
      </w:r>
      <w:r w:rsidRPr="00B11D84">
        <w:rPr>
          <w:rFonts w:eastAsia="Times New Roman"/>
          <w:spacing w:val="-1"/>
          <w:sz w:val="28"/>
          <w:szCs w:val="28"/>
        </w:rPr>
        <w:t>местных нормативов градостроительного проектирования на территории</w:t>
      </w:r>
      <w:r w:rsidR="002C4AE8">
        <w:rPr>
          <w:rFonts w:eastAsia="Times New Roman"/>
          <w:spacing w:val="-1"/>
          <w:sz w:val="28"/>
          <w:szCs w:val="28"/>
        </w:rPr>
        <w:t xml:space="preserve"> </w:t>
      </w:r>
      <w:r w:rsidR="002C4AE8" w:rsidRPr="002D0DDE">
        <w:rPr>
          <w:color w:val="333333"/>
          <w:sz w:val="28"/>
          <w:szCs w:val="28"/>
        </w:rPr>
        <w:t>муниципального образования Западнодвинский район</w:t>
      </w:r>
      <w:r w:rsidR="002C4AE8">
        <w:rPr>
          <w:color w:val="333333"/>
          <w:sz w:val="28"/>
          <w:szCs w:val="28"/>
        </w:rPr>
        <w:t xml:space="preserve"> Тверской области.</w:t>
      </w:r>
    </w:p>
    <w:p w:rsidR="002C4AE8" w:rsidRDefault="002C4AE8" w:rsidP="00B11D84">
      <w:pPr>
        <w:pStyle w:val="a3"/>
        <w:jc w:val="both"/>
        <w:rPr>
          <w:color w:val="333333"/>
          <w:sz w:val="28"/>
          <w:szCs w:val="28"/>
        </w:rPr>
      </w:pPr>
      <w:r>
        <w:rPr>
          <w:color w:val="333333"/>
          <w:sz w:val="28"/>
          <w:szCs w:val="28"/>
        </w:rPr>
        <w:t xml:space="preserve">1.2. </w:t>
      </w:r>
      <w:r w:rsidR="002F3E05" w:rsidRPr="00B11D84">
        <w:rPr>
          <w:rFonts w:eastAsia="Times New Roman"/>
          <w:spacing w:val="-2"/>
          <w:sz w:val="28"/>
          <w:szCs w:val="28"/>
        </w:rPr>
        <w:t xml:space="preserve">Под местными нормативами градостроительного проектирования </w:t>
      </w:r>
      <w:r w:rsidR="002F3E05" w:rsidRPr="00B11D84">
        <w:rPr>
          <w:rFonts w:eastAsia="Times New Roman"/>
          <w:sz w:val="28"/>
          <w:szCs w:val="28"/>
        </w:rPr>
        <w:t xml:space="preserve">(далее - местные нормативы) понимаются муниципальные правовые акты, </w:t>
      </w:r>
      <w:r w:rsidR="002F3E05" w:rsidRPr="00B11D84">
        <w:rPr>
          <w:rFonts w:eastAsia="Times New Roman"/>
          <w:spacing w:val="-1"/>
          <w:sz w:val="28"/>
          <w:szCs w:val="28"/>
        </w:rPr>
        <w:t xml:space="preserve">устанавливающие требования к планировочной организации и параметрам </w:t>
      </w:r>
      <w:r w:rsidR="002F3E05" w:rsidRPr="00B11D84">
        <w:rPr>
          <w:rFonts w:eastAsia="Times New Roman"/>
          <w:spacing w:val="-4"/>
          <w:sz w:val="28"/>
          <w:szCs w:val="28"/>
        </w:rPr>
        <w:t>застройки</w:t>
      </w:r>
      <w:r w:rsidR="002F3E05" w:rsidRPr="00B11D84">
        <w:rPr>
          <w:rFonts w:eastAsia="Times New Roman"/>
          <w:sz w:val="28"/>
          <w:szCs w:val="28"/>
        </w:rPr>
        <w:tab/>
      </w:r>
      <w:r w:rsidRPr="002D0DDE">
        <w:rPr>
          <w:color w:val="333333"/>
          <w:sz w:val="28"/>
          <w:szCs w:val="28"/>
        </w:rPr>
        <w:t>муниципального образования Западнодвинский район</w:t>
      </w:r>
      <w:r>
        <w:rPr>
          <w:color w:val="333333"/>
          <w:sz w:val="28"/>
          <w:szCs w:val="28"/>
        </w:rPr>
        <w:t xml:space="preserve"> Тверской области.</w:t>
      </w:r>
    </w:p>
    <w:p w:rsidR="008250AD" w:rsidRDefault="002C4AE8" w:rsidP="00B11D84">
      <w:pPr>
        <w:pStyle w:val="a3"/>
        <w:jc w:val="both"/>
        <w:rPr>
          <w:sz w:val="28"/>
          <w:szCs w:val="28"/>
        </w:rPr>
      </w:pPr>
      <w:r>
        <w:rPr>
          <w:color w:val="333333"/>
          <w:sz w:val="28"/>
          <w:szCs w:val="28"/>
        </w:rPr>
        <w:t xml:space="preserve">1.3. </w:t>
      </w:r>
      <w:r w:rsidR="002F3E05" w:rsidRPr="00B11D84">
        <w:rPr>
          <w:rFonts w:eastAsia="Times New Roman"/>
          <w:spacing w:val="-2"/>
          <w:sz w:val="28"/>
          <w:szCs w:val="28"/>
        </w:rPr>
        <w:t xml:space="preserve">Нормативы градостроительного проектирования </w:t>
      </w:r>
      <w:r w:rsidRPr="002D0DDE">
        <w:rPr>
          <w:color w:val="333333"/>
          <w:sz w:val="28"/>
          <w:szCs w:val="28"/>
        </w:rPr>
        <w:t>муниципального образования Западнодвинский район</w:t>
      </w:r>
      <w:r>
        <w:rPr>
          <w:color w:val="333333"/>
          <w:sz w:val="28"/>
          <w:szCs w:val="28"/>
        </w:rPr>
        <w:t xml:space="preserve"> Тверской области</w:t>
      </w:r>
      <w:r w:rsidRPr="002D0DDE">
        <w:rPr>
          <w:color w:val="333333"/>
          <w:sz w:val="28"/>
          <w:szCs w:val="28"/>
        </w:rPr>
        <w:t xml:space="preserve"> </w:t>
      </w:r>
      <w:r w:rsidR="002F3E05" w:rsidRPr="00B11D84">
        <w:rPr>
          <w:rFonts w:eastAsia="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Градостроительного кодекса Российской Федерации, и иными объектами местного значения населения </w:t>
      </w:r>
      <w:r>
        <w:rPr>
          <w:rFonts w:eastAsia="Times New Roman"/>
          <w:sz w:val="28"/>
          <w:szCs w:val="28"/>
        </w:rPr>
        <w:t>Западнодвинского района</w:t>
      </w:r>
      <w:r w:rsidR="002F3E05" w:rsidRPr="00B11D84">
        <w:rPr>
          <w:rFonts w:eastAsia="Times New Roman"/>
          <w:sz w:val="28"/>
          <w:szCs w:val="28"/>
        </w:rPr>
        <w:t xml:space="preserve"> и расчетных </w:t>
      </w:r>
      <w:r w:rsidR="002F3E05" w:rsidRPr="00B11D84">
        <w:rPr>
          <w:rFonts w:eastAsia="Times New Roman"/>
          <w:spacing w:val="-1"/>
          <w:sz w:val="28"/>
          <w:szCs w:val="28"/>
        </w:rPr>
        <w:t xml:space="preserve">показателей максимально допустимого уровня территориальной доступности </w:t>
      </w:r>
      <w:r w:rsidR="002F3E05" w:rsidRPr="00B11D84">
        <w:rPr>
          <w:rFonts w:eastAsia="Times New Roman"/>
          <w:sz w:val="28"/>
          <w:szCs w:val="28"/>
        </w:rPr>
        <w:t>таких объектов для</w:t>
      </w:r>
      <w:r>
        <w:rPr>
          <w:rFonts w:eastAsia="Times New Roman"/>
          <w:sz w:val="28"/>
          <w:szCs w:val="28"/>
        </w:rPr>
        <w:t xml:space="preserve"> населения</w:t>
      </w:r>
      <w:r w:rsidR="00B214A7">
        <w:rPr>
          <w:rFonts w:eastAsia="Times New Roman"/>
          <w:sz w:val="28"/>
          <w:szCs w:val="28"/>
        </w:rPr>
        <w:t>.</w:t>
      </w:r>
    </w:p>
    <w:p w:rsidR="00335769" w:rsidRPr="00B11D84" w:rsidRDefault="008250AD" w:rsidP="008250AD">
      <w:pPr>
        <w:tabs>
          <w:tab w:val="left" w:pos="1710"/>
        </w:tabs>
        <w:jc w:val="both"/>
        <w:rPr>
          <w:sz w:val="28"/>
          <w:szCs w:val="28"/>
        </w:rPr>
      </w:pPr>
      <w:r>
        <w:t>1</w:t>
      </w:r>
      <w:r w:rsidR="002F3E05" w:rsidRPr="00B11D84">
        <w:rPr>
          <w:spacing w:val="-16"/>
          <w:sz w:val="28"/>
          <w:szCs w:val="28"/>
        </w:rPr>
        <w:t>.4.</w:t>
      </w:r>
      <w:r>
        <w:rPr>
          <w:sz w:val="28"/>
          <w:szCs w:val="28"/>
        </w:rPr>
        <w:t xml:space="preserve">  </w:t>
      </w:r>
      <w:r w:rsidR="002F3E05" w:rsidRPr="00B11D84">
        <w:rPr>
          <w:rFonts w:eastAsia="Times New Roman"/>
          <w:sz w:val="28"/>
          <w:szCs w:val="28"/>
        </w:rPr>
        <w:t>Местные   нормативы   разрабатываются   с   учетом   социально-</w:t>
      </w:r>
      <w:r>
        <w:rPr>
          <w:rFonts w:eastAsia="Times New Roman"/>
          <w:sz w:val="28"/>
          <w:szCs w:val="28"/>
        </w:rPr>
        <w:t xml:space="preserve"> </w:t>
      </w:r>
      <w:r>
        <w:rPr>
          <w:rFonts w:eastAsia="Times New Roman"/>
          <w:spacing w:val="-1"/>
          <w:sz w:val="28"/>
          <w:szCs w:val="28"/>
        </w:rPr>
        <w:t>демографического состава</w:t>
      </w:r>
      <w:r w:rsidR="002F3E05" w:rsidRPr="00B11D84">
        <w:rPr>
          <w:rFonts w:eastAsia="Times New Roman"/>
          <w:spacing w:val="-1"/>
          <w:sz w:val="28"/>
          <w:szCs w:val="28"/>
        </w:rPr>
        <w:t xml:space="preserve">  </w:t>
      </w:r>
      <w:r>
        <w:rPr>
          <w:rFonts w:eastAsia="Times New Roman"/>
          <w:spacing w:val="-1"/>
          <w:sz w:val="28"/>
          <w:szCs w:val="28"/>
        </w:rPr>
        <w:t xml:space="preserve">и плотности населения на </w:t>
      </w:r>
      <w:r w:rsidR="002F3E05" w:rsidRPr="00B11D84">
        <w:rPr>
          <w:rFonts w:eastAsia="Times New Roman"/>
          <w:spacing w:val="-1"/>
          <w:sz w:val="28"/>
          <w:szCs w:val="28"/>
        </w:rPr>
        <w:t>территории</w:t>
      </w:r>
      <w:r w:rsidR="00B214A7">
        <w:rPr>
          <w:sz w:val="28"/>
          <w:szCs w:val="28"/>
        </w:rPr>
        <w:t xml:space="preserve"> </w:t>
      </w:r>
      <w:r w:rsidR="00B214A7" w:rsidRPr="002D0DDE">
        <w:rPr>
          <w:color w:val="333333"/>
          <w:sz w:val="28"/>
          <w:szCs w:val="28"/>
        </w:rPr>
        <w:t>муниципального образования Западнодвинский район</w:t>
      </w:r>
      <w:r w:rsidR="00B214A7">
        <w:rPr>
          <w:color w:val="333333"/>
          <w:sz w:val="28"/>
          <w:szCs w:val="28"/>
        </w:rPr>
        <w:t xml:space="preserve"> Тверской области</w:t>
      </w:r>
      <w:r w:rsidR="00B214A7" w:rsidRPr="002D0DDE">
        <w:rPr>
          <w:color w:val="333333"/>
          <w:sz w:val="28"/>
          <w:szCs w:val="28"/>
        </w:rPr>
        <w:t xml:space="preserve"> </w:t>
      </w:r>
      <w:r w:rsidR="002F3E05" w:rsidRPr="00B11D84">
        <w:rPr>
          <w:rFonts w:eastAsia="Times New Roman"/>
          <w:sz w:val="28"/>
          <w:szCs w:val="28"/>
        </w:rPr>
        <w:t>планов и</w:t>
      </w:r>
      <w:r w:rsidR="00B214A7">
        <w:rPr>
          <w:sz w:val="28"/>
          <w:szCs w:val="28"/>
        </w:rPr>
        <w:t xml:space="preserve"> </w:t>
      </w:r>
      <w:r w:rsidR="002F3E05" w:rsidRPr="00B11D84">
        <w:rPr>
          <w:rFonts w:eastAsia="Times New Roman"/>
          <w:sz w:val="28"/>
          <w:szCs w:val="28"/>
        </w:rPr>
        <w:t>программ комплексного социально-экономического развития</w:t>
      </w:r>
      <w:r>
        <w:rPr>
          <w:rFonts w:eastAsia="Times New Roman"/>
          <w:sz w:val="28"/>
          <w:szCs w:val="28"/>
        </w:rPr>
        <w:t xml:space="preserve"> </w:t>
      </w:r>
      <w:r w:rsidR="00B214A7" w:rsidRPr="002D0DDE">
        <w:rPr>
          <w:color w:val="333333"/>
          <w:sz w:val="28"/>
          <w:szCs w:val="28"/>
        </w:rPr>
        <w:t>муниципального образования Западнодвинский район</w:t>
      </w:r>
      <w:r w:rsidR="00B214A7">
        <w:rPr>
          <w:color w:val="333333"/>
          <w:sz w:val="28"/>
          <w:szCs w:val="28"/>
        </w:rPr>
        <w:t xml:space="preserve"> Тверской области</w:t>
      </w:r>
      <w:r w:rsidR="002F3E05" w:rsidRPr="00B11D84">
        <w:rPr>
          <w:rFonts w:eastAsia="Times New Roman"/>
          <w:i/>
          <w:iCs/>
          <w:sz w:val="28"/>
          <w:szCs w:val="28"/>
        </w:rPr>
        <w:t xml:space="preserve">, </w:t>
      </w:r>
      <w:r w:rsidR="002F3E05" w:rsidRPr="00B11D84">
        <w:rPr>
          <w:rFonts w:eastAsia="Times New Roman"/>
          <w:sz w:val="28"/>
          <w:szCs w:val="28"/>
        </w:rPr>
        <w:t>предложений органов местного самоуправления и заинтересованных лиц.</w:t>
      </w:r>
    </w:p>
    <w:p w:rsidR="00335769" w:rsidRPr="00B11D84" w:rsidRDefault="002F3E05" w:rsidP="00B11D84">
      <w:pPr>
        <w:pStyle w:val="a3"/>
        <w:jc w:val="both"/>
        <w:rPr>
          <w:sz w:val="28"/>
          <w:szCs w:val="28"/>
        </w:rPr>
      </w:pPr>
      <w:r w:rsidRPr="00B11D84">
        <w:rPr>
          <w:spacing w:val="-14"/>
          <w:sz w:val="28"/>
          <w:szCs w:val="28"/>
        </w:rPr>
        <w:t>1.5.</w:t>
      </w:r>
      <w:r w:rsidRPr="00B11D84">
        <w:rPr>
          <w:sz w:val="28"/>
          <w:szCs w:val="28"/>
        </w:rPr>
        <w:tab/>
      </w:r>
      <w:r w:rsidRPr="00B11D84">
        <w:rPr>
          <w:rFonts w:eastAsia="Times New Roman"/>
          <w:sz w:val="28"/>
          <w:szCs w:val="28"/>
        </w:rPr>
        <w:t>Местные нормативы включают в себя:</w:t>
      </w:r>
    </w:p>
    <w:p w:rsidR="00335769" w:rsidRPr="00B11D84" w:rsidRDefault="002F3E05" w:rsidP="00B11D84">
      <w:pPr>
        <w:pStyle w:val="a3"/>
        <w:jc w:val="both"/>
        <w:rPr>
          <w:sz w:val="28"/>
          <w:szCs w:val="28"/>
        </w:rPr>
      </w:pPr>
      <w:r w:rsidRPr="00B11D84">
        <w:rPr>
          <w:spacing w:val="-21"/>
          <w:sz w:val="28"/>
          <w:szCs w:val="28"/>
        </w:rPr>
        <w:t>1)</w:t>
      </w:r>
      <w:r w:rsidRPr="00B11D84">
        <w:rPr>
          <w:sz w:val="28"/>
          <w:szCs w:val="28"/>
        </w:rPr>
        <w:tab/>
      </w:r>
      <w:r w:rsidRPr="00B11D84">
        <w:rPr>
          <w:rFonts w:eastAsia="Times New Roman"/>
          <w:sz w:val="28"/>
          <w:szCs w:val="28"/>
        </w:rPr>
        <w:t>основную часть (расчетные показатели минимально допустимого</w:t>
      </w:r>
      <w:r w:rsidRPr="00B11D84">
        <w:rPr>
          <w:rFonts w:eastAsia="Times New Roman"/>
          <w:sz w:val="28"/>
          <w:szCs w:val="28"/>
        </w:rPr>
        <w:br/>
        <w:t>уровня    обеспеченнос</w:t>
      </w:r>
      <w:r w:rsidR="00B214A7">
        <w:rPr>
          <w:rFonts w:eastAsia="Times New Roman"/>
          <w:sz w:val="28"/>
          <w:szCs w:val="28"/>
        </w:rPr>
        <w:t>ти    объектами    населения</w:t>
      </w:r>
      <w:r w:rsidRPr="00B11D84">
        <w:rPr>
          <w:rFonts w:eastAsia="Times New Roman"/>
          <w:sz w:val="28"/>
          <w:szCs w:val="28"/>
        </w:rPr>
        <w:t xml:space="preserve">   </w:t>
      </w:r>
      <w:r w:rsidR="00B214A7" w:rsidRPr="002D0DDE">
        <w:rPr>
          <w:color w:val="333333"/>
          <w:sz w:val="28"/>
          <w:szCs w:val="28"/>
        </w:rPr>
        <w:t>муниципального образования Западнодвинский район</w:t>
      </w:r>
      <w:r w:rsidR="00B214A7">
        <w:rPr>
          <w:color w:val="333333"/>
          <w:sz w:val="28"/>
          <w:szCs w:val="28"/>
        </w:rPr>
        <w:t xml:space="preserve"> Тверской области</w:t>
      </w:r>
      <w:r w:rsidRPr="00B11D84">
        <w:rPr>
          <w:rFonts w:eastAsia="Times New Roman"/>
          <w:i/>
          <w:iCs/>
          <w:sz w:val="28"/>
          <w:szCs w:val="28"/>
        </w:rPr>
        <w:t xml:space="preserve">    </w:t>
      </w:r>
      <w:r w:rsidRPr="00B11D84">
        <w:rPr>
          <w:rFonts w:eastAsia="Times New Roman"/>
          <w:sz w:val="28"/>
          <w:szCs w:val="28"/>
        </w:rPr>
        <w:t>и    расчетные    показатели максимально   допустимого   уровня   территориальной   доступности   таких</w:t>
      </w:r>
      <w:r w:rsidR="00B214A7">
        <w:rPr>
          <w:sz w:val="28"/>
          <w:szCs w:val="28"/>
        </w:rPr>
        <w:t xml:space="preserve"> </w:t>
      </w:r>
      <w:r w:rsidRPr="00B11D84">
        <w:rPr>
          <w:rFonts w:eastAsia="Times New Roman"/>
          <w:sz w:val="28"/>
          <w:szCs w:val="28"/>
        </w:rPr>
        <w:t>объектов для населения</w:t>
      </w:r>
      <w:r w:rsidRPr="00B214A7">
        <w:rPr>
          <w:rFonts w:eastAsia="Times New Roman"/>
          <w:iCs/>
          <w:spacing w:val="-2"/>
          <w:sz w:val="28"/>
          <w:szCs w:val="28"/>
        </w:rPr>
        <w:t>;</w:t>
      </w:r>
    </w:p>
    <w:p w:rsidR="00335769" w:rsidRPr="00B11D84" w:rsidRDefault="002F3E05" w:rsidP="00B11D84">
      <w:pPr>
        <w:pStyle w:val="a3"/>
        <w:jc w:val="both"/>
        <w:rPr>
          <w:sz w:val="28"/>
          <w:szCs w:val="28"/>
        </w:rPr>
      </w:pPr>
      <w:r w:rsidRPr="00B11D84">
        <w:rPr>
          <w:spacing w:val="-8"/>
          <w:sz w:val="28"/>
          <w:szCs w:val="28"/>
        </w:rPr>
        <w:t>2)</w:t>
      </w:r>
      <w:r w:rsidRPr="00B11D84">
        <w:rPr>
          <w:sz w:val="28"/>
          <w:szCs w:val="28"/>
        </w:rPr>
        <w:tab/>
      </w:r>
      <w:r w:rsidRPr="00B11D84">
        <w:rPr>
          <w:rFonts w:eastAsia="Times New Roman"/>
          <w:spacing w:val="-1"/>
          <w:sz w:val="28"/>
          <w:szCs w:val="28"/>
        </w:rPr>
        <w:t>материалы по обоснованию расчетных показателей, содержащихся в</w:t>
      </w:r>
      <w:r w:rsidR="00B214A7">
        <w:rPr>
          <w:rFonts w:eastAsia="Times New Roman"/>
          <w:spacing w:val="-1"/>
          <w:sz w:val="28"/>
          <w:szCs w:val="28"/>
        </w:rPr>
        <w:t xml:space="preserve"> </w:t>
      </w:r>
      <w:r w:rsidRPr="00B11D84">
        <w:rPr>
          <w:rFonts w:eastAsia="Times New Roman"/>
          <w:sz w:val="28"/>
          <w:szCs w:val="28"/>
        </w:rPr>
        <w:lastRenderedPageBreak/>
        <w:t>основной части нормативов градостроительного проектирования;</w:t>
      </w:r>
    </w:p>
    <w:p w:rsidR="00335769" w:rsidRPr="00B11D84" w:rsidRDefault="002F3E05" w:rsidP="00B11D84">
      <w:pPr>
        <w:pStyle w:val="a3"/>
        <w:jc w:val="both"/>
        <w:rPr>
          <w:sz w:val="28"/>
          <w:szCs w:val="28"/>
        </w:rPr>
      </w:pPr>
      <w:r w:rsidRPr="00B11D84">
        <w:rPr>
          <w:spacing w:val="-8"/>
          <w:sz w:val="28"/>
          <w:szCs w:val="28"/>
        </w:rPr>
        <w:t>3)</w:t>
      </w:r>
      <w:r w:rsidRPr="00B11D84">
        <w:rPr>
          <w:sz w:val="28"/>
          <w:szCs w:val="28"/>
        </w:rPr>
        <w:tab/>
      </w:r>
      <w:r w:rsidRPr="00B11D84">
        <w:rPr>
          <w:rFonts w:eastAsia="Times New Roman"/>
          <w:sz w:val="28"/>
          <w:szCs w:val="28"/>
        </w:rPr>
        <w:t>правила     и     область     применения</w:t>
      </w:r>
      <w:r w:rsidR="00B214A7">
        <w:rPr>
          <w:rFonts w:eastAsia="Times New Roman"/>
          <w:sz w:val="28"/>
          <w:szCs w:val="28"/>
        </w:rPr>
        <w:t xml:space="preserve">     расчетных     показателей, </w:t>
      </w:r>
      <w:r w:rsidRPr="00B11D84">
        <w:rPr>
          <w:rFonts w:eastAsia="Times New Roman"/>
          <w:sz w:val="28"/>
          <w:szCs w:val="28"/>
        </w:rPr>
        <w:t>содержащихся в основной части местных нормативов.</w:t>
      </w:r>
    </w:p>
    <w:p w:rsidR="00B214A7" w:rsidRPr="00B214A7" w:rsidRDefault="002F3E05" w:rsidP="00B214A7">
      <w:pPr>
        <w:pStyle w:val="a3"/>
        <w:jc w:val="both"/>
        <w:rPr>
          <w:sz w:val="28"/>
          <w:szCs w:val="28"/>
        </w:rPr>
      </w:pPr>
      <w:r w:rsidRPr="00B11D84">
        <w:rPr>
          <w:spacing w:val="-14"/>
          <w:sz w:val="28"/>
          <w:szCs w:val="28"/>
        </w:rPr>
        <w:t>1.7.</w:t>
      </w:r>
      <w:r w:rsidRPr="00B11D84">
        <w:rPr>
          <w:sz w:val="28"/>
          <w:szCs w:val="28"/>
        </w:rPr>
        <w:tab/>
      </w:r>
      <w:r w:rsidRPr="00B11D84">
        <w:rPr>
          <w:rFonts w:eastAsia="Times New Roman"/>
          <w:sz w:val="28"/>
          <w:szCs w:val="28"/>
        </w:rPr>
        <w:t>Местные нормативы обязательны для использования, применения</w:t>
      </w:r>
      <w:r w:rsidR="00B214A7">
        <w:rPr>
          <w:sz w:val="28"/>
          <w:szCs w:val="28"/>
        </w:rPr>
        <w:t xml:space="preserve"> </w:t>
      </w:r>
      <w:r w:rsidR="00584DDE">
        <w:rPr>
          <w:rFonts w:eastAsia="Times New Roman"/>
          <w:sz w:val="28"/>
          <w:szCs w:val="28"/>
        </w:rPr>
        <w:t>и  соблюдения</w:t>
      </w:r>
      <w:r w:rsidRPr="00B11D84">
        <w:rPr>
          <w:rFonts w:eastAsia="Times New Roman"/>
          <w:sz w:val="28"/>
          <w:szCs w:val="28"/>
        </w:rPr>
        <w:t xml:space="preserve"> на всей территории</w:t>
      </w:r>
      <w:r w:rsidR="00B214A7">
        <w:rPr>
          <w:rFonts w:eastAsia="Times New Roman"/>
          <w:sz w:val="28"/>
          <w:szCs w:val="28"/>
        </w:rPr>
        <w:t xml:space="preserve"> </w:t>
      </w:r>
      <w:r w:rsidR="00B214A7" w:rsidRPr="002D0DDE">
        <w:rPr>
          <w:color w:val="333333"/>
          <w:sz w:val="28"/>
          <w:szCs w:val="28"/>
        </w:rPr>
        <w:t>муниципального образования Западнодвинский район</w:t>
      </w:r>
      <w:r w:rsidR="00B214A7">
        <w:rPr>
          <w:color w:val="333333"/>
          <w:sz w:val="28"/>
          <w:szCs w:val="28"/>
        </w:rPr>
        <w:t xml:space="preserve"> Тверской области.</w:t>
      </w:r>
    </w:p>
    <w:p w:rsidR="004A2E62" w:rsidRPr="004A2E62" w:rsidRDefault="002F3E05" w:rsidP="004A2E62">
      <w:pPr>
        <w:pStyle w:val="a3"/>
        <w:jc w:val="both"/>
        <w:rPr>
          <w:sz w:val="28"/>
          <w:szCs w:val="28"/>
        </w:rPr>
      </w:pPr>
      <w:r w:rsidRPr="004A2E62">
        <w:rPr>
          <w:spacing w:val="-15"/>
          <w:sz w:val="28"/>
          <w:szCs w:val="28"/>
        </w:rPr>
        <w:t>1.8.</w:t>
      </w:r>
      <w:r w:rsidRPr="004A2E62">
        <w:rPr>
          <w:sz w:val="28"/>
          <w:szCs w:val="28"/>
        </w:rPr>
        <w:tab/>
      </w:r>
      <w:r w:rsidR="004A2E62" w:rsidRPr="004A2E62">
        <w:rPr>
          <w:sz w:val="28"/>
          <w:szCs w:val="28"/>
        </w:rPr>
        <w:t>Контроль соблюдения местных нормативов осуществляют полномочные государственные органы контроля и надзора, структурные подразделения администрации Западнодвинского района в пределах своей компетенции.</w:t>
      </w:r>
    </w:p>
    <w:p w:rsidR="00335769" w:rsidRDefault="002F3E05" w:rsidP="00B214A7">
      <w:pPr>
        <w:pStyle w:val="a3"/>
        <w:jc w:val="center"/>
        <w:rPr>
          <w:rFonts w:eastAsia="Times New Roman"/>
          <w:b/>
          <w:sz w:val="28"/>
          <w:szCs w:val="28"/>
        </w:rPr>
      </w:pPr>
      <w:r w:rsidRPr="00B214A7">
        <w:rPr>
          <w:b/>
          <w:sz w:val="28"/>
          <w:szCs w:val="28"/>
          <w:lang w:val="en-US"/>
        </w:rPr>
        <w:t>II</w:t>
      </w:r>
      <w:r w:rsidRPr="00B214A7">
        <w:rPr>
          <w:b/>
          <w:sz w:val="28"/>
          <w:szCs w:val="28"/>
        </w:rPr>
        <w:t xml:space="preserve">. </w:t>
      </w:r>
      <w:r w:rsidRPr="00B214A7">
        <w:rPr>
          <w:rFonts w:eastAsia="Times New Roman"/>
          <w:b/>
          <w:sz w:val="28"/>
          <w:szCs w:val="28"/>
        </w:rPr>
        <w:t>Цели и задачи подготовки местных нормативов</w:t>
      </w:r>
    </w:p>
    <w:p w:rsidR="008250AD" w:rsidRPr="00B214A7" w:rsidRDefault="008250AD" w:rsidP="00B214A7">
      <w:pPr>
        <w:pStyle w:val="a3"/>
        <w:jc w:val="center"/>
        <w:rPr>
          <w:b/>
          <w:sz w:val="28"/>
          <w:szCs w:val="28"/>
        </w:rPr>
      </w:pPr>
    </w:p>
    <w:p w:rsidR="00335769" w:rsidRPr="00B11D84" w:rsidRDefault="002F3E05" w:rsidP="00B214A7">
      <w:pPr>
        <w:pStyle w:val="a3"/>
        <w:jc w:val="both"/>
        <w:rPr>
          <w:sz w:val="28"/>
          <w:szCs w:val="28"/>
        </w:rPr>
      </w:pPr>
      <w:r w:rsidRPr="00B11D84">
        <w:rPr>
          <w:sz w:val="28"/>
          <w:szCs w:val="28"/>
        </w:rPr>
        <w:t xml:space="preserve">2.1. </w:t>
      </w:r>
      <w:r w:rsidRPr="00B11D84">
        <w:rPr>
          <w:rFonts w:eastAsia="Times New Roman"/>
          <w:sz w:val="28"/>
          <w:szCs w:val="28"/>
        </w:rPr>
        <w:t>Местные нормативы разрабатываются в целях:</w:t>
      </w:r>
    </w:p>
    <w:p w:rsidR="00335769" w:rsidRPr="00B11D84" w:rsidRDefault="00584DDE" w:rsidP="00584DDE">
      <w:pPr>
        <w:pStyle w:val="a3"/>
        <w:jc w:val="both"/>
        <w:rPr>
          <w:sz w:val="28"/>
          <w:szCs w:val="28"/>
        </w:rPr>
      </w:pPr>
      <w:r>
        <w:rPr>
          <w:sz w:val="28"/>
          <w:szCs w:val="28"/>
        </w:rPr>
        <w:t xml:space="preserve">1) </w:t>
      </w:r>
      <w:r>
        <w:rPr>
          <w:rFonts w:eastAsia="Times New Roman"/>
          <w:sz w:val="28"/>
          <w:szCs w:val="28"/>
        </w:rPr>
        <w:t>организации управления</w:t>
      </w:r>
      <w:r w:rsidR="002F3E05" w:rsidRPr="00B11D84">
        <w:rPr>
          <w:rFonts w:eastAsia="Times New Roman"/>
          <w:sz w:val="28"/>
          <w:szCs w:val="28"/>
        </w:rPr>
        <w:t xml:space="preserve"> град</w:t>
      </w:r>
      <w:r>
        <w:rPr>
          <w:rFonts w:eastAsia="Times New Roman"/>
          <w:sz w:val="28"/>
          <w:szCs w:val="28"/>
        </w:rPr>
        <w:t>остроительной деятельностью</w:t>
      </w:r>
      <w:r w:rsidR="002F3E05" w:rsidRPr="00B11D84">
        <w:rPr>
          <w:rFonts w:eastAsia="Times New Roman"/>
          <w:sz w:val="28"/>
          <w:szCs w:val="28"/>
        </w:rPr>
        <w:t xml:space="preserve"> в</w:t>
      </w:r>
      <w:r>
        <w:rPr>
          <w:sz w:val="28"/>
          <w:szCs w:val="28"/>
        </w:rPr>
        <w:t xml:space="preserve"> </w:t>
      </w:r>
      <w:r>
        <w:rPr>
          <w:color w:val="333333"/>
          <w:sz w:val="28"/>
          <w:szCs w:val="28"/>
        </w:rPr>
        <w:t>муниципальном образовании</w:t>
      </w:r>
      <w:r w:rsidRPr="002D0DDE">
        <w:rPr>
          <w:color w:val="333333"/>
          <w:sz w:val="28"/>
          <w:szCs w:val="28"/>
        </w:rPr>
        <w:t xml:space="preserve"> Западнодвинский район</w:t>
      </w:r>
      <w:r>
        <w:rPr>
          <w:color w:val="333333"/>
          <w:sz w:val="28"/>
          <w:szCs w:val="28"/>
        </w:rPr>
        <w:t xml:space="preserve"> Тверской области</w:t>
      </w:r>
      <w:r w:rsidR="002F3E05" w:rsidRPr="00B11D84">
        <w:rPr>
          <w:rFonts w:eastAsia="Times New Roman"/>
          <w:i/>
          <w:iCs/>
          <w:spacing w:val="-3"/>
          <w:sz w:val="28"/>
          <w:szCs w:val="28"/>
        </w:rPr>
        <w:t xml:space="preserve"> </w:t>
      </w:r>
      <w:r w:rsidR="002F3E05" w:rsidRPr="00B11D84">
        <w:rPr>
          <w:rFonts w:eastAsia="Times New Roman"/>
          <w:spacing w:val="-3"/>
          <w:sz w:val="28"/>
          <w:szCs w:val="28"/>
        </w:rPr>
        <w:t>средствами</w:t>
      </w:r>
      <w:r>
        <w:rPr>
          <w:sz w:val="28"/>
          <w:szCs w:val="28"/>
        </w:rPr>
        <w:t xml:space="preserve"> </w:t>
      </w:r>
      <w:r w:rsidR="002F3E05" w:rsidRPr="00B11D84">
        <w:rPr>
          <w:rFonts w:eastAsia="Times New Roman"/>
          <w:sz w:val="28"/>
          <w:szCs w:val="28"/>
        </w:rPr>
        <w:t>установления   требований   к   объектам   территориального   планирования,</w:t>
      </w:r>
      <w:r>
        <w:rPr>
          <w:rFonts w:eastAsia="Times New Roman"/>
          <w:sz w:val="28"/>
          <w:szCs w:val="28"/>
        </w:rPr>
        <w:t xml:space="preserve"> градостроительного зонирования, планировки территории, архитектурно - с</w:t>
      </w:r>
      <w:r w:rsidR="002F3E05" w:rsidRPr="00B11D84">
        <w:rPr>
          <w:rFonts w:eastAsia="Times New Roman"/>
          <w:spacing w:val="-1"/>
          <w:sz w:val="28"/>
          <w:szCs w:val="28"/>
        </w:rPr>
        <w:t>троительного проектирования;</w:t>
      </w:r>
    </w:p>
    <w:p w:rsidR="00335769" w:rsidRPr="00B11D84" w:rsidRDefault="002F3E05" w:rsidP="00B11D84">
      <w:pPr>
        <w:pStyle w:val="a3"/>
        <w:jc w:val="both"/>
        <w:rPr>
          <w:sz w:val="28"/>
          <w:szCs w:val="28"/>
        </w:rPr>
      </w:pPr>
      <w:r w:rsidRPr="00B11D84">
        <w:rPr>
          <w:spacing w:val="-8"/>
          <w:sz w:val="28"/>
          <w:szCs w:val="28"/>
        </w:rPr>
        <w:t>2)</w:t>
      </w:r>
      <w:r w:rsidRPr="00B11D84">
        <w:rPr>
          <w:sz w:val="28"/>
          <w:szCs w:val="28"/>
        </w:rPr>
        <w:tab/>
      </w:r>
      <w:r w:rsidRPr="00B11D84">
        <w:rPr>
          <w:rFonts w:eastAsia="Times New Roman"/>
          <w:spacing w:val="-1"/>
          <w:sz w:val="28"/>
          <w:szCs w:val="28"/>
        </w:rPr>
        <w:t>обоснованного   определения   параметров   развития   территорий</w:t>
      </w:r>
      <w:r w:rsidR="00584DDE">
        <w:rPr>
          <w:sz w:val="28"/>
          <w:szCs w:val="28"/>
        </w:rPr>
        <w:t xml:space="preserve"> </w:t>
      </w:r>
      <w:r w:rsidR="00584DDE" w:rsidRPr="002D0DDE">
        <w:rPr>
          <w:color w:val="333333"/>
          <w:sz w:val="28"/>
          <w:szCs w:val="28"/>
        </w:rPr>
        <w:t>муниципального образования Западнодвинский район</w:t>
      </w:r>
      <w:r w:rsidR="00584DDE">
        <w:rPr>
          <w:color w:val="333333"/>
          <w:sz w:val="28"/>
          <w:szCs w:val="28"/>
        </w:rPr>
        <w:t xml:space="preserve"> Тверской области</w:t>
      </w:r>
      <w:r w:rsidRPr="00B11D84">
        <w:rPr>
          <w:rFonts w:eastAsia="Times New Roman"/>
          <w:i/>
          <w:iCs/>
          <w:sz w:val="28"/>
          <w:szCs w:val="28"/>
        </w:rPr>
        <w:t xml:space="preserve">    </w:t>
      </w:r>
      <w:r w:rsidRPr="00B11D84">
        <w:rPr>
          <w:rFonts w:eastAsia="Times New Roman"/>
          <w:sz w:val="28"/>
          <w:szCs w:val="28"/>
        </w:rPr>
        <w:t>при</w:t>
      </w:r>
      <w:r w:rsidR="00584DDE">
        <w:rPr>
          <w:sz w:val="28"/>
          <w:szCs w:val="28"/>
        </w:rPr>
        <w:t xml:space="preserve"> </w:t>
      </w:r>
      <w:r w:rsidRPr="00B11D84">
        <w:rPr>
          <w:rFonts w:eastAsia="Times New Roman"/>
          <w:sz w:val="28"/>
          <w:szCs w:val="28"/>
        </w:rPr>
        <w:t xml:space="preserve">подготовке Генерального плана с последующим уточнением, </w:t>
      </w:r>
      <w:r w:rsidRPr="00B11D84">
        <w:rPr>
          <w:rFonts w:eastAsia="Times New Roman"/>
          <w:spacing w:val="-1"/>
          <w:sz w:val="28"/>
          <w:szCs w:val="28"/>
        </w:rPr>
        <w:t xml:space="preserve">осуществляемым на этапах градостроительного зонирования и планировки </w:t>
      </w:r>
      <w:r w:rsidRPr="00B11D84">
        <w:rPr>
          <w:rFonts w:eastAsia="Times New Roman"/>
          <w:sz w:val="28"/>
          <w:szCs w:val="28"/>
        </w:rPr>
        <w:t>территории;</w:t>
      </w:r>
    </w:p>
    <w:p w:rsidR="00335769" w:rsidRPr="00B11D84" w:rsidRDefault="002F3E05" w:rsidP="00B11D84">
      <w:pPr>
        <w:pStyle w:val="a3"/>
        <w:jc w:val="both"/>
        <w:rPr>
          <w:sz w:val="28"/>
          <w:szCs w:val="28"/>
        </w:rPr>
      </w:pPr>
      <w:r w:rsidRPr="00B11D84">
        <w:rPr>
          <w:spacing w:val="-13"/>
          <w:sz w:val="28"/>
          <w:szCs w:val="28"/>
        </w:rPr>
        <w:t>3)</w:t>
      </w:r>
      <w:r w:rsidRPr="00B11D84">
        <w:rPr>
          <w:sz w:val="28"/>
          <w:szCs w:val="28"/>
        </w:rPr>
        <w:tab/>
      </w:r>
      <w:r w:rsidRPr="00B11D84">
        <w:rPr>
          <w:rFonts w:eastAsia="Times New Roman"/>
          <w:sz w:val="28"/>
          <w:szCs w:val="28"/>
        </w:rPr>
        <w:t>сохранения и улучшения условий жизнедеятельности населения</w:t>
      </w:r>
      <w:r w:rsidR="00584DDE">
        <w:rPr>
          <w:rFonts w:eastAsia="Times New Roman"/>
          <w:sz w:val="28"/>
          <w:szCs w:val="28"/>
        </w:rPr>
        <w:t xml:space="preserve"> </w:t>
      </w:r>
      <w:r w:rsidRPr="00B11D84">
        <w:rPr>
          <w:rFonts w:eastAsia="Times New Roman"/>
          <w:spacing w:val="-1"/>
          <w:sz w:val="28"/>
          <w:szCs w:val="28"/>
        </w:rPr>
        <w:t>при реализации решений, содержащихся в документах террито</w:t>
      </w:r>
      <w:r w:rsidR="00584DDE">
        <w:rPr>
          <w:rFonts w:eastAsia="Times New Roman"/>
          <w:spacing w:val="-1"/>
          <w:sz w:val="28"/>
          <w:szCs w:val="28"/>
        </w:rPr>
        <w:t xml:space="preserve">риального </w:t>
      </w:r>
      <w:r w:rsidRPr="00B11D84">
        <w:rPr>
          <w:rFonts w:eastAsia="Times New Roman"/>
          <w:spacing w:val="-1"/>
          <w:sz w:val="28"/>
          <w:szCs w:val="28"/>
        </w:rPr>
        <w:t>планирования, градостроительного зонирования, планировки территории,</w:t>
      </w:r>
      <w:r w:rsidR="00584DDE">
        <w:rPr>
          <w:rFonts w:eastAsia="Times New Roman"/>
          <w:spacing w:val="-1"/>
          <w:sz w:val="28"/>
          <w:szCs w:val="28"/>
        </w:rPr>
        <w:t xml:space="preserve"> </w:t>
      </w:r>
      <w:r w:rsidRPr="00B11D84">
        <w:rPr>
          <w:rFonts w:eastAsia="Times New Roman"/>
          <w:sz w:val="28"/>
          <w:szCs w:val="28"/>
        </w:rPr>
        <w:t>архитектурно-строительного проектирования.</w:t>
      </w:r>
    </w:p>
    <w:p w:rsidR="00335769" w:rsidRPr="00B11D84" w:rsidRDefault="002F3E05" w:rsidP="00B11D84">
      <w:pPr>
        <w:pStyle w:val="a3"/>
        <w:jc w:val="both"/>
        <w:rPr>
          <w:sz w:val="28"/>
          <w:szCs w:val="28"/>
        </w:rPr>
      </w:pPr>
      <w:r w:rsidRPr="00B11D84">
        <w:rPr>
          <w:sz w:val="28"/>
          <w:szCs w:val="28"/>
        </w:rPr>
        <w:t xml:space="preserve">2.2. </w:t>
      </w:r>
      <w:r w:rsidRPr="00B11D84">
        <w:rPr>
          <w:rFonts w:eastAsia="Times New Roman"/>
          <w:sz w:val="28"/>
          <w:szCs w:val="28"/>
        </w:rPr>
        <w:t>Задачами применения местных нормативов является создание условий для:</w:t>
      </w:r>
    </w:p>
    <w:p w:rsidR="00335769" w:rsidRPr="00B11D84" w:rsidRDefault="002F3E05" w:rsidP="00584DDE">
      <w:pPr>
        <w:pStyle w:val="a3"/>
        <w:jc w:val="both"/>
        <w:rPr>
          <w:sz w:val="28"/>
          <w:szCs w:val="28"/>
        </w:rPr>
      </w:pPr>
      <w:r w:rsidRPr="00B11D84">
        <w:rPr>
          <w:spacing w:val="-26"/>
          <w:sz w:val="28"/>
          <w:szCs w:val="28"/>
        </w:rPr>
        <w:t>1)</w:t>
      </w:r>
      <w:r w:rsidRPr="00B11D84">
        <w:rPr>
          <w:sz w:val="28"/>
          <w:szCs w:val="28"/>
        </w:rPr>
        <w:tab/>
      </w:r>
      <w:r w:rsidRPr="00B11D84">
        <w:rPr>
          <w:rFonts w:eastAsia="Times New Roman"/>
          <w:spacing w:val="-2"/>
          <w:sz w:val="28"/>
          <w:szCs w:val="28"/>
        </w:rPr>
        <w:t>преобра</w:t>
      </w:r>
      <w:r w:rsidR="00584DDE">
        <w:rPr>
          <w:rFonts w:eastAsia="Times New Roman"/>
          <w:spacing w:val="-2"/>
          <w:sz w:val="28"/>
          <w:szCs w:val="28"/>
        </w:rPr>
        <w:t>зования пространственной</w:t>
      </w:r>
      <w:r w:rsidRPr="00B11D84">
        <w:rPr>
          <w:rFonts w:eastAsia="Times New Roman"/>
          <w:spacing w:val="-2"/>
          <w:sz w:val="28"/>
          <w:szCs w:val="28"/>
        </w:rPr>
        <w:t xml:space="preserve"> организации</w:t>
      </w:r>
      <w:r w:rsidR="00584DDE">
        <w:rPr>
          <w:rFonts w:eastAsia="Times New Roman"/>
          <w:spacing w:val="-2"/>
          <w:sz w:val="28"/>
          <w:szCs w:val="28"/>
        </w:rPr>
        <w:t xml:space="preserve"> </w:t>
      </w:r>
      <w:r w:rsidR="00584DDE" w:rsidRPr="002D0DDE">
        <w:rPr>
          <w:color w:val="333333"/>
          <w:sz w:val="28"/>
          <w:szCs w:val="28"/>
        </w:rPr>
        <w:t>муниципального образования Западнодвинский район</w:t>
      </w:r>
      <w:r w:rsidR="00584DDE">
        <w:rPr>
          <w:color w:val="333333"/>
          <w:sz w:val="28"/>
          <w:szCs w:val="28"/>
        </w:rPr>
        <w:t xml:space="preserve"> Тверской области</w:t>
      </w:r>
      <w:r w:rsidRPr="00B11D84">
        <w:rPr>
          <w:rFonts w:eastAsia="Times New Roman"/>
          <w:i/>
          <w:iCs/>
          <w:sz w:val="28"/>
          <w:szCs w:val="28"/>
        </w:rPr>
        <w:t xml:space="preserve">, </w:t>
      </w:r>
      <w:r w:rsidRPr="00B11D84">
        <w:rPr>
          <w:rFonts w:eastAsia="Times New Roman"/>
          <w:sz w:val="28"/>
          <w:szCs w:val="28"/>
        </w:rPr>
        <w:t xml:space="preserve">обеспечивающего современные стандарты организации территорий муниципального </w:t>
      </w:r>
      <w:r w:rsidRPr="00B11D84">
        <w:rPr>
          <w:rFonts w:eastAsia="Times New Roman"/>
          <w:spacing w:val="-1"/>
          <w:sz w:val="28"/>
          <w:szCs w:val="28"/>
        </w:rPr>
        <w:t>образования жилого, производственного, рекреационного назначения;</w:t>
      </w:r>
    </w:p>
    <w:p w:rsidR="00335769" w:rsidRPr="00B11D84" w:rsidRDefault="002F3E05" w:rsidP="00584DDE">
      <w:pPr>
        <w:pStyle w:val="a3"/>
        <w:jc w:val="both"/>
        <w:rPr>
          <w:sz w:val="28"/>
          <w:szCs w:val="28"/>
        </w:rPr>
      </w:pPr>
      <w:r w:rsidRPr="00B11D84">
        <w:rPr>
          <w:spacing w:val="-13"/>
          <w:sz w:val="28"/>
          <w:szCs w:val="28"/>
        </w:rPr>
        <w:t>2)</w:t>
      </w:r>
      <w:r w:rsidRPr="00B11D84">
        <w:rPr>
          <w:sz w:val="28"/>
          <w:szCs w:val="28"/>
        </w:rPr>
        <w:tab/>
      </w:r>
      <w:r w:rsidR="00584DDE">
        <w:rPr>
          <w:rFonts w:eastAsia="Times New Roman"/>
          <w:spacing w:val="-3"/>
          <w:sz w:val="28"/>
          <w:szCs w:val="28"/>
        </w:rPr>
        <w:t xml:space="preserve">планирования </w:t>
      </w:r>
      <w:r w:rsidRPr="00B11D84">
        <w:rPr>
          <w:rFonts w:eastAsia="Times New Roman"/>
          <w:spacing w:val="-3"/>
          <w:sz w:val="28"/>
          <w:szCs w:val="28"/>
        </w:rPr>
        <w:t>территорий</w:t>
      </w:r>
      <w:r w:rsidR="00584DDE">
        <w:rPr>
          <w:rFonts w:eastAsia="Times New Roman"/>
          <w:spacing w:val="-3"/>
          <w:sz w:val="28"/>
          <w:szCs w:val="28"/>
        </w:rPr>
        <w:t xml:space="preserve"> </w:t>
      </w:r>
      <w:r w:rsidR="00584DDE">
        <w:rPr>
          <w:color w:val="333333"/>
          <w:sz w:val="28"/>
          <w:szCs w:val="28"/>
        </w:rPr>
        <w:t xml:space="preserve">муниципального </w:t>
      </w:r>
      <w:r w:rsidR="00584DDE" w:rsidRPr="002D0DDE">
        <w:rPr>
          <w:color w:val="333333"/>
          <w:sz w:val="28"/>
          <w:szCs w:val="28"/>
        </w:rPr>
        <w:t>образования Западнодвинский район</w:t>
      </w:r>
      <w:r w:rsidR="00584DDE">
        <w:rPr>
          <w:color w:val="333333"/>
          <w:sz w:val="28"/>
          <w:szCs w:val="28"/>
        </w:rPr>
        <w:t xml:space="preserve"> Тверской области</w:t>
      </w:r>
      <w:r w:rsidRPr="00B11D84">
        <w:rPr>
          <w:rFonts w:eastAsia="Times New Roman"/>
          <w:i/>
          <w:iCs/>
          <w:spacing w:val="-1"/>
          <w:sz w:val="28"/>
          <w:szCs w:val="28"/>
        </w:rPr>
        <w:t xml:space="preserve"> </w:t>
      </w:r>
      <w:r w:rsidRPr="00B11D84">
        <w:rPr>
          <w:rFonts w:eastAsia="Times New Roman"/>
          <w:spacing w:val="-1"/>
          <w:sz w:val="28"/>
          <w:szCs w:val="28"/>
        </w:rPr>
        <w:t xml:space="preserve">под размещение объектов, обеспечивающих благоприятные условия жизнедеятельности человека (в том числе объектов </w:t>
      </w:r>
      <w:r w:rsidRPr="00B11D84">
        <w:rPr>
          <w:rFonts w:eastAsia="Times New Roman"/>
          <w:sz w:val="28"/>
          <w:szCs w:val="28"/>
        </w:rPr>
        <w:t>социального и коммунально-бытового назначения, инженерной и транспортной инфраструктур, благоустройства территории);</w:t>
      </w:r>
    </w:p>
    <w:p w:rsidR="00335769" w:rsidRPr="00B11D84" w:rsidRDefault="002F3E05" w:rsidP="00B11D84">
      <w:pPr>
        <w:pStyle w:val="a3"/>
        <w:jc w:val="both"/>
        <w:rPr>
          <w:sz w:val="28"/>
          <w:szCs w:val="28"/>
        </w:rPr>
      </w:pPr>
      <w:r w:rsidRPr="00B11D84">
        <w:rPr>
          <w:spacing w:val="-13"/>
          <w:sz w:val="28"/>
          <w:szCs w:val="28"/>
        </w:rPr>
        <w:t>3)</w:t>
      </w:r>
      <w:r w:rsidRPr="00B11D84">
        <w:rPr>
          <w:sz w:val="28"/>
          <w:szCs w:val="28"/>
        </w:rPr>
        <w:tab/>
      </w:r>
      <w:r w:rsidRPr="00B11D84">
        <w:rPr>
          <w:rFonts w:eastAsia="Times New Roman"/>
          <w:spacing w:val="-1"/>
          <w:sz w:val="28"/>
          <w:szCs w:val="28"/>
        </w:rPr>
        <w:t>обеспечения доступности объе</w:t>
      </w:r>
      <w:r w:rsidR="00584DDE">
        <w:rPr>
          <w:rFonts w:eastAsia="Times New Roman"/>
          <w:spacing w:val="-1"/>
          <w:sz w:val="28"/>
          <w:szCs w:val="28"/>
        </w:rPr>
        <w:t xml:space="preserve">ктов социального и коммунально- </w:t>
      </w:r>
      <w:r w:rsidRPr="00B11D84">
        <w:rPr>
          <w:rFonts w:eastAsia="Times New Roman"/>
          <w:spacing w:val="-1"/>
          <w:sz w:val="28"/>
          <w:szCs w:val="28"/>
        </w:rPr>
        <w:t>бытового назначения для населения (включая инвалидов);</w:t>
      </w:r>
    </w:p>
    <w:p w:rsidR="00335769" w:rsidRPr="00B11D84" w:rsidRDefault="002F3E05" w:rsidP="00B11D84">
      <w:pPr>
        <w:pStyle w:val="a3"/>
        <w:jc w:val="both"/>
        <w:rPr>
          <w:sz w:val="28"/>
          <w:szCs w:val="28"/>
        </w:rPr>
      </w:pPr>
      <w:r w:rsidRPr="00B11D84">
        <w:rPr>
          <w:spacing w:val="-11"/>
          <w:sz w:val="28"/>
          <w:szCs w:val="28"/>
        </w:rPr>
        <w:t>4)</w:t>
      </w:r>
      <w:r w:rsidRPr="00B11D84">
        <w:rPr>
          <w:sz w:val="28"/>
          <w:szCs w:val="28"/>
        </w:rPr>
        <w:tab/>
      </w:r>
      <w:r w:rsidRPr="00B11D84">
        <w:rPr>
          <w:rFonts w:eastAsia="Times New Roman"/>
          <w:spacing w:val="-1"/>
          <w:sz w:val="28"/>
          <w:szCs w:val="28"/>
        </w:rPr>
        <w:t xml:space="preserve">сохранения индивидуальных особенностей </w:t>
      </w:r>
      <w:r w:rsidR="00584DDE">
        <w:rPr>
          <w:rFonts w:eastAsia="Times New Roman"/>
          <w:spacing w:val="-1"/>
          <w:sz w:val="28"/>
          <w:szCs w:val="28"/>
        </w:rPr>
        <w:t>территории</w:t>
      </w:r>
      <w:r w:rsidRPr="00B11D84">
        <w:rPr>
          <w:rFonts w:eastAsia="Times New Roman"/>
          <w:spacing w:val="-1"/>
          <w:sz w:val="28"/>
          <w:szCs w:val="28"/>
        </w:rPr>
        <w:t>;</w:t>
      </w:r>
    </w:p>
    <w:p w:rsidR="00335769" w:rsidRPr="00B11D84" w:rsidRDefault="002F3E05" w:rsidP="00B11D84">
      <w:pPr>
        <w:pStyle w:val="a3"/>
        <w:jc w:val="both"/>
        <w:rPr>
          <w:sz w:val="28"/>
          <w:szCs w:val="28"/>
        </w:rPr>
      </w:pPr>
      <w:r w:rsidRPr="00B11D84">
        <w:rPr>
          <w:spacing w:val="-15"/>
          <w:sz w:val="28"/>
          <w:szCs w:val="28"/>
        </w:rPr>
        <w:t>5)</w:t>
      </w:r>
      <w:r w:rsidRPr="00B11D84">
        <w:rPr>
          <w:sz w:val="28"/>
          <w:szCs w:val="28"/>
        </w:rPr>
        <w:tab/>
      </w:r>
      <w:r w:rsidRPr="00B11D84">
        <w:rPr>
          <w:rFonts w:eastAsia="Times New Roman"/>
          <w:sz w:val="28"/>
          <w:szCs w:val="28"/>
        </w:rPr>
        <w:t>сохранения самобытности</w:t>
      </w:r>
      <w:r w:rsidR="00584DDE">
        <w:rPr>
          <w:rFonts w:eastAsia="Times New Roman"/>
          <w:sz w:val="28"/>
          <w:szCs w:val="28"/>
        </w:rPr>
        <w:t xml:space="preserve"> жилой среды в округе на основе </w:t>
      </w:r>
      <w:r w:rsidRPr="00B11D84">
        <w:rPr>
          <w:rFonts w:eastAsia="Times New Roman"/>
          <w:sz w:val="28"/>
          <w:szCs w:val="28"/>
        </w:rPr>
        <w:t>традиционных ценностных предпочтений местного сообщества.</w:t>
      </w:r>
    </w:p>
    <w:p w:rsidR="00213275" w:rsidRDefault="00213275" w:rsidP="00584DDE">
      <w:pPr>
        <w:pStyle w:val="a3"/>
        <w:jc w:val="center"/>
        <w:rPr>
          <w:b/>
          <w:spacing w:val="-1"/>
          <w:sz w:val="28"/>
          <w:szCs w:val="28"/>
        </w:rPr>
      </w:pPr>
    </w:p>
    <w:p w:rsidR="00213275" w:rsidRDefault="00213275" w:rsidP="00584DDE">
      <w:pPr>
        <w:pStyle w:val="a3"/>
        <w:jc w:val="center"/>
        <w:rPr>
          <w:b/>
          <w:spacing w:val="-1"/>
          <w:sz w:val="28"/>
          <w:szCs w:val="28"/>
        </w:rPr>
      </w:pPr>
    </w:p>
    <w:p w:rsidR="00335769" w:rsidRDefault="002F3E05" w:rsidP="00584DDE">
      <w:pPr>
        <w:pStyle w:val="a3"/>
        <w:jc w:val="center"/>
        <w:rPr>
          <w:rFonts w:eastAsia="Times New Roman"/>
          <w:b/>
          <w:spacing w:val="-1"/>
          <w:sz w:val="28"/>
          <w:szCs w:val="28"/>
        </w:rPr>
      </w:pPr>
      <w:r w:rsidRPr="00584DDE">
        <w:rPr>
          <w:b/>
          <w:spacing w:val="-1"/>
          <w:sz w:val="28"/>
          <w:szCs w:val="28"/>
          <w:lang w:val="en-US"/>
        </w:rPr>
        <w:lastRenderedPageBreak/>
        <w:t>III</w:t>
      </w:r>
      <w:r w:rsidRPr="00584DDE">
        <w:rPr>
          <w:b/>
          <w:spacing w:val="-1"/>
          <w:sz w:val="28"/>
          <w:szCs w:val="28"/>
        </w:rPr>
        <w:t xml:space="preserve">. </w:t>
      </w:r>
      <w:r w:rsidRPr="00584DDE">
        <w:rPr>
          <w:rFonts w:eastAsia="Times New Roman"/>
          <w:b/>
          <w:spacing w:val="-1"/>
          <w:sz w:val="28"/>
          <w:szCs w:val="28"/>
        </w:rPr>
        <w:t>Порядок подготовки и утверждения местных нормативов</w:t>
      </w:r>
    </w:p>
    <w:p w:rsidR="00584DDE" w:rsidRPr="00584DDE" w:rsidRDefault="00584DDE" w:rsidP="00584DDE">
      <w:pPr>
        <w:pStyle w:val="a3"/>
        <w:jc w:val="center"/>
        <w:rPr>
          <w:b/>
          <w:sz w:val="28"/>
          <w:szCs w:val="28"/>
        </w:rPr>
      </w:pPr>
    </w:p>
    <w:p w:rsidR="00584DDE" w:rsidRDefault="002F3E05" w:rsidP="00584DDE">
      <w:pPr>
        <w:pStyle w:val="a3"/>
        <w:jc w:val="both"/>
        <w:rPr>
          <w:spacing w:val="-8"/>
          <w:sz w:val="28"/>
          <w:szCs w:val="28"/>
        </w:rPr>
      </w:pPr>
      <w:r w:rsidRPr="00B11D84">
        <w:rPr>
          <w:spacing w:val="-9"/>
          <w:sz w:val="28"/>
          <w:szCs w:val="28"/>
        </w:rPr>
        <w:t>3.1.</w:t>
      </w:r>
      <w:r w:rsidRPr="00B11D84">
        <w:rPr>
          <w:sz w:val="28"/>
          <w:szCs w:val="28"/>
        </w:rPr>
        <w:tab/>
      </w:r>
      <w:r w:rsidRPr="00B11D84">
        <w:rPr>
          <w:rFonts w:eastAsia="Times New Roman"/>
          <w:spacing w:val="-1"/>
          <w:sz w:val="28"/>
          <w:szCs w:val="28"/>
        </w:rPr>
        <w:t>Подготовка проектов местных нормативов осуществляется</w:t>
      </w:r>
      <w:r w:rsidR="00584DDE">
        <w:rPr>
          <w:rFonts w:eastAsia="Times New Roman"/>
          <w:spacing w:val="-1"/>
          <w:sz w:val="28"/>
          <w:szCs w:val="28"/>
        </w:rPr>
        <w:t xml:space="preserve"> </w:t>
      </w:r>
      <w:r w:rsidR="00584DDE">
        <w:rPr>
          <w:rFonts w:eastAsia="Times New Roman"/>
          <w:sz w:val="28"/>
          <w:szCs w:val="28"/>
        </w:rPr>
        <w:t xml:space="preserve">применительно к застроенным и  незастроенным </w:t>
      </w:r>
      <w:r w:rsidRPr="00B11D84">
        <w:rPr>
          <w:rFonts w:eastAsia="Times New Roman"/>
          <w:sz w:val="28"/>
          <w:szCs w:val="28"/>
        </w:rPr>
        <w:t>территориям,</w:t>
      </w:r>
      <w:r w:rsidR="00584DDE">
        <w:rPr>
          <w:sz w:val="28"/>
          <w:szCs w:val="28"/>
        </w:rPr>
        <w:t xml:space="preserve"> </w:t>
      </w:r>
      <w:r w:rsidR="00584DDE">
        <w:rPr>
          <w:rFonts w:eastAsia="Times New Roman"/>
          <w:sz w:val="28"/>
          <w:szCs w:val="28"/>
        </w:rPr>
        <w:t>расположенным в</w:t>
      </w:r>
      <w:r w:rsidRPr="00B11D84">
        <w:rPr>
          <w:rFonts w:eastAsia="Times New Roman"/>
          <w:sz w:val="28"/>
          <w:szCs w:val="28"/>
        </w:rPr>
        <w:t xml:space="preserve"> границах </w:t>
      </w:r>
      <w:r w:rsidR="00584DDE">
        <w:rPr>
          <w:color w:val="333333"/>
          <w:sz w:val="28"/>
          <w:szCs w:val="28"/>
        </w:rPr>
        <w:t xml:space="preserve">муниципального </w:t>
      </w:r>
      <w:r w:rsidR="00584DDE" w:rsidRPr="002D0DDE">
        <w:rPr>
          <w:color w:val="333333"/>
          <w:sz w:val="28"/>
          <w:szCs w:val="28"/>
        </w:rPr>
        <w:t>образования Западнодвинский район</w:t>
      </w:r>
      <w:r w:rsidR="00584DDE">
        <w:rPr>
          <w:color w:val="333333"/>
          <w:sz w:val="28"/>
          <w:szCs w:val="28"/>
        </w:rPr>
        <w:t xml:space="preserve"> Тверской области</w:t>
      </w:r>
      <w:r w:rsidR="00584DDE">
        <w:rPr>
          <w:spacing w:val="-8"/>
          <w:sz w:val="28"/>
          <w:szCs w:val="28"/>
        </w:rPr>
        <w:t>.</w:t>
      </w:r>
    </w:p>
    <w:p w:rsidR="00335769" w:rsidRPr="00B11D84" w:rsidRDefault="002F3E05" w:rsidP="00584DDE">
      <w:pPr>
        <w:pStyle w:val="a3"/>
        <w:jc w:val="both"/>
        <w:rPr>
          <w:sz w:val="28"/>
          <w:szCs w:val="28"/>
        </w:rPr>
      </w:pPr>
      <w:r w:rsidRPr="00B11D84">
        <w:rPr>
          <w:spacing w:val="-8"/>
          <w:sz w:val="28"/>
          <w:szCs w:val="28"/>
        </w:rPr>
        <w:t>3.2.</w:t>
      </w:r>
      <w:r w:rsidRPr="00B11D84">
        <w:rPr>
          <w:sz w:val="28"/>
          <w:szCs w:val="28"/>
        </w:rPr>
        <w:tab/>
      </w:r>
      <w:r w:rsidRPr="00B11D84">
        <w:rPr>
          <w:rFonts w:eastAsia="Times New Roman"/>
          <w:spacing w:val="-1"/>
          <w:sz w:val="28"/>
          <w:szCs w:val="28"/>
        </w:rPr>
        <w:t>Подготовка проектов мест</w:t>
      </w:r>
      <w:r w:rsidR="000842A4">
        <w:rPr>
          <w:rFonts w:eastAsia="Times New Roman"/>
          <w:spacing w:val="-1"/>
          <w:sz w:val="28"/>
          <w:szCs w:val="28"/>
        </w:rPr>
        <w:t xml:space="preserve">ных нормативов осуществляется в </w:t>
      </w:r>
      <w:r w:rsidRPr="00B11D84">
        <w:rPr>
          <w:rFonts w:eastAsia="Times New Roman"/>
          <w:spacing w:val="-1"/>
          <w:sz w:val="28"/>
          <w:szCs w:val="28"/>
        </w:rPr>
        <w:t>соответствии с законодательством Российской Федерации о техническом</w:t>
      </w:r>
      <w:r w:rsidR="000842A4">
        <w:rPr>
          <w:rFonts w:eastAsia="Times New Roman"/>
          <w:spacing w:val="-1"/>
          <w:sz w:val="28"/>
          <w:szCs w:val="28"/>
        </w:rPr>
        <w:t xml:space="preserve"> </w:t>
      </w:r>
      <w:r w:rsidRPr="00B11D84">
        <w:rPr>
          <w:rFonts w:eastAsia="Times New Roman"/>
          <w:sz w:val="28"/>
          <w:szCs w:val="28"/>
        </w:rPr>
        <w:t>регулировании, градостроительным, земельным, лесным, водным</w:t>
      </w:r>
      <w:r w:rsidR="000842A4">
        <w:rPr>
          <w:rFonts w:eastAsia="Times New Roman"/>
          <w:sz w:val="28"/>
          <w:szCs w:val="28"/>
        </w:rPr>
        <w:t xml:space="preserve"> </w:t>
      </w:r>
      <w:r w:rsidRPr="00B11D84">
        <w:rPr>
          <w:rFonts w:eastAsia="Times New Roman"/>
          <w:spacing w:val="-1"/>
          <w:sz w:val="28"/>
          <w:szCs w:val="28"/>
        </w:rPr>
        <w:t>законодательством, законодательство</w:t>
      </w:r>
      <w:r w:rsidR="000842A4">
        <w:rPr>
          <w:rFonts w:eastAsia="Times New Roman"/>
          <w:spacing w:val="-1"/>
          <w:sz w:val="28"/>
          <w:szCs w:val="28"/>
        </w:rPr>
        <w:t xml:space="preserve">м об особо охраняемых природных </w:t>
      </w:r>
      <w:r w:rsidRPr="00B11D84">
        <w:rPr>
          <w:rFonts w:eastAsia="Times New Roman"/>
          <w:spacing w:val="-1"/>
          <w:sz w:val="28"/>
          <w:szCs w:val="28"/>
        </w:rPr>
        <w:t>территориях, об охране окружающей среды, об охране объектов культурного</w:t>
      </w:r>
      <w:r w:rsidRPr="00B11D84">
        <w:rPr>
          <w:rFonts w:eastAsia="Times New Roman"/>
          <w:spacing w:val="-1"/>
          <w:sz w:val="28"/>
          <w:szCs w:val="28"/>
        </w:rPr>
        <w:br/>
      </w:r>
      <w:r w:rsidRPr="00B11D84">
        <w:rPr>
          <w:rFonts w:eastAsia="Times New Roman"/>
          <w:sz w:val="28"/>
          <w:szCs w:val="28"/>
        </w:rPr>
        <w:t>наследия (памятников истории и культуры) народов Российской Федерации,</w:t>
      </w:r>
    </w:p>
    <w:p w:rsidR="00335769" w:rsidRDefault="009A4A78" w:rsidP="00B11D84">
      <w:pPr>
        <w:pStyle w:val="a3"/>
        <w:jc w:val="both"/>
        <w:rPr>
          <w:rFonts w:eastAsia="Times New Roman"/>
          <w:sz w:val="28"/>
          <w:szCs w:val="28"/>
        </w:rPr>
      </w:pPr>
      <w:r w:rsidRPr="009A4A78">
        <w:rPr>
          <w:sz w:val="28"/>
          <w:szCs w:val="28"/>
        </w:rPr>
        <w:t>иным законодательством Российской Федерации</w:t>
      </w:r>
      <w:r>
        <w:rPr>
          <w:sz w:val="28"/>
          <w:szCs w:val="28"/>
        </w:rPr>
        <w:t>, Тверской области</w:t>
      </w:r>
      <w:r w:rsidRPr="009A4A78">
        <w:rPr>
          <w:sz w:val="28"/>
          <w:szCs w:val="28"/>
        </w:rPr>
        <w:t xml:space="preserve"> и</w:t>
      </w:r>
      <w:r>
        <w:t xml:space="preserve"> </w:t>
      </w:r>
      <w:r w:rsidR="002F3E05" w:rsidRPr="00B11D84">
        <w:rPr>
          <w:rFonts w:eastAsia="Times New Roman"/>
          <w:sz w:val="28"/>
          <w:szCs w:val="28"/>
        </w:rPr>
        <w:t>муниципальными правовыми актами.</w:t>
      </w:r>
    </w:p>
    <w:p w:rsidR="000557D1" w:rsidRPr="000557D1" w:rsidRDefault="000557D1" w:rsidP="000557D1">
      <w:pPr>
        <w:pStyle w:val="a3"/>
        <w:jc w:val="both"/>
        <w:rPr>
          <w:sz w:val="28"/>
          <w:szCs w:val="28"/>
        </w:rPr>
      </w:pPr>
      <w:r>
        <w:rPr>
          <w:sz w:val="28"/>
          <w:szCs w:val="28"/>
        </w:rPr>
        <w:t>3</w:t>
      </w:r>
      <w:r w:rsidRPr="000557D1">
        <w:rPr>
          <w:sz w:val="28"/>
          <w:szCs w:val="28"/>
        </w:rPr>
        <w:t>.</w:t>
      </w:r>
      <w:r>
        <w:rPr>
          <w:sz w:val="28"/>
          <w:szCs w:val="28"/>
        </w:rPr>
        <w:t>3.</w:t>
      </w:r>
      <w:r w:rsidRPr="000557D1">
        <w:rPr>
          <w:sz w:val="28"/>
          <w:szCs w:val="28"/>
        </w:rPr>
        <w:t xml:space="preserve"> В случае если в нормативах градостроительного проектирования Тверской области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муниципального района, расчетные показатели минимального допустимого уровня обеспеченности такими объектами населения Западнодвинского района, устанавливаемыми местными нормативами не могут быть ниже этих предельных значений.</w:t>
      </w:r>
    </w:p>
    <w:p w:rsidR="000557D1" w:rsidRPr="000557D1" w:rsidRDefault="000557D1" w:rsidP="000557D1">
      <w:pPr>
        <w:pStyle w:val="a3"/>
        <w:jc w:val="both"/>
        <w:rPr>
          <w:sz w:val="28"/>
          <w:szCs w:val="28"/>
        </w:rPr>
      </w:pPr>
      <w:r>
        <w:rPr>
          <w:sz w:val="28"/>
          <w:szCs w:val="28"/>
        </w:rPr>
        <w:t>3.4</w:t>
      </w:r>
      <w:r w:rsidRPr="000557D1">
        <w:rPr>
          <w:sz w:val="28"/>
          <w:szCs w:val="28"/>
        </w:rPr>
        <w:t>. В случае если в региональных нормативах градостроительного проектирования Тверской области установлены предельные значения расчетных показателей максимально допустимого уровня территориальной доступности  таких объектов для населения муниципального района, расчетные показатели максимально допустимого уровня территориальной доступности таких объектов для населения Западнодвинского района, устанавливаемые местными нормативами не могут быть ниже этих предельных значений.</w:t>
      </w:r>
    </w:p>
    <w:p w:rsidR="000557D1" w:rsidRPr="000557D1" w:rsidRDefault="000557D1" w:rsidP="000557D1">
      <w:pPr>
        <w:pStyle w:val="a3"/>
        <w:jc w:val="both"/>
        <w:rPr>
          <w:sz w:val="28"/>
          <w:szCs w:val="28"/>
        </w:rPr>
      </w:pPr>
      <w:r>
        <w:rPr>
          <w:sz w:val="28"/>
          <w:szCs w:val="28"/>
        </w:rPr>
        <w:t>3.5</w:t>
      </w:r>
      <w:r w:rsidRPr="000557D1">
        <w:rPr>
          <w:sz w:val="28"/>
          <w:szCs w:val="28"/>
        </w:rPr>
        <w:t>. После утверждения региональных нормативов, ранее утвержденные местные нормативы, не отвечающие указанному условию в п.1.5-1.6 настоящего порядка, подлежат внесению изменений в них.</w:t>
      </w:r>
    </w:p>
    <w:p w:rsidR="000557D1" w:rsidRPr="00B11D84" w:rsidRDefault="000557D1" w:rsidP="00B11D84">
      <w:pPr>
        <w:pStyle w:val="a3"/>
        <w:jc w:val="both"/>
        <w:rPr>
          <w:sz w:val="28"/>
          <w:szCs w:val="28"/>
        </w:rPr>
      </w:pPr>
      <w:r>
        <w:rPr>
          <w:sz w:val="28"/>
          <w:szCs w:val="28"/>
        </w:rPr>
        <w:t>3.6</w:t>
      </w:r>
      <w:r w:rsidRPr="000557D1">
        <w:rPr>
          <w:sz w:val="28"/>
          <w:szCs w:val="28"/>
        </w:rPr>
        <w:t>. Отсутствие местных нормативов не является препятствием для утверждения схемы территориального планирования Западнодвинского района, а так же проектов планировки территории.</w:t>
      </w:r>
    </w:p>
    <w:p w:rsidR="00335769" w:rsidRPr="009A4A78" w:rsidRDefault="000557D1" w:rsidP="00B11D84">
      <w:pPr>
        <w:pStyle w:val="a3"/>
        <w:jc w:val="both"/>
        <w:rPr>
          <w:rFonts w:eastAsia="Times New Roman"/>
          <w:sz w:val="28"/>
          <w:szCs w:val="28"/>
        </w:rPr>
      </w:pPr>
      <w:r>
        <w:rPr>
          <w:spacing w:val="-8"/>
          <w:sz w:val="28"/>
          <w:szCs w:val="28"/>
        </w:rPr>
        <w:t>3.7</w:t>
      </w:r>
      <w:r w:rsidR="002F3E05" w:rsidRPr="00B11D84">
        <w:rPr>
          <w:spacing w:val="-8"/>
          <w:sz w:val="28"/>
          <w:szCs w:val="28"/>
        </w:rPr>
        <w:t>.</w:t>
      </w:r>
      <w:r w:rsidR="002F3E05" w:rsidRPr="00B11D84">
        <w:rPr>
          <w:sz w:val="28"/>
          <w:szCs w:val="28"/>
        </w:rPr>
        <w:tab/>
      </w:r>
      <w:r w:rsidR="002F3E05" w:rsidRPr="00B11D84">
        <w:rPr>
          <w:rFonts w:eastAsia="Times New Roman"/>
          <w:sz w:val="28"/>
          <w:szCs w:val="28"/>
        </w:rPr>
        <w:t>Предложения о подготовке местных нормативов</w:t>
      </w:r>
      <w:r w:rsidR="009A4A78">
        <w:rPr>
          <w:rFonts w:eastAsia="Times New Roman"/>
          <w:sz w:val="28"/>
          <w:szCs w:val="28"/>
        </w:rPr>
        <w:t xml:space="preserve"> </w:t>
      </w:r>
      <w:r w:rsidR="002F3E05" w:rsidRPr="00B11D84">
        <w:rPr>
          <w:rFonts w:eastAsia="Times New Roman"/>
          <w:spacing w:val="-3"/>
          <w:sz w:val="28"/>
          <w:szCs w:val="28"/>
        </w:rPr>
        <w:t>градостроительного</w:t>
      </w:r>
      <w:r w:rsidR="009A4A78">
        <w:rPr>
          <w:rFonts w:eastAsia="Times New Roman"/>
          <w:sz w:val="28"/>
          <w:szCs w:val="28"/>
        </w:rPr>
        <w:t xml:space="preserve"> </w:t>
      </w:r>
      <w:r w:rsidR="002F3E05" w:rsidRPr="00B11D84">
        <w:rPr>
          <w:rFonts w:eastAsia="Times New Roman"/>
          <w:spacing w:val="-4"/>
          <w:sz w:val="28"/>
          <w:szCs w:val="28"/>
        </w:rPr>
        <w:t>проектирования</w:t>
      </w:r>
      <w:r w:rsidR="002F3E05" w:rsidRPr="00B11D84">
        <w:rPr>
          <w:rFonts w:eastAsia="Times New Roman"/>
          <w:sz w:val="28"/>
          <w:szCs w:val="28"/>
        </w:rPr>
        <w:tab/>
      </w:r>
      <w:r w:rsidR="002F3E05" w:rsidRPr="00B11D84">
        <w:rPr>
          <w:rFonts w:eastAsia="Times New Roman"/>
          <w:spacing w:val="-4"/>
          <w:sz w:val="28"/>
          <w:szCs w:val="28"/>
        </w:rPr>
        <w:t>вносятся</w:t>
      </w:r>
      <w:r w:rsidR="002F3E05" w:rsidRPr="00B11D84">
        <w:rPr>
          <w:rFonts w:eastAsia="Times New Roman"/>
          <w:sz w:val="28"/>
          <w:szCs w:val="28"/>
        </w:rPr>
        <w:tab/>
      </w:r>
      <w:r w:rsidR="002F3E05" w:rsidRPr="00B11D84">
        <w:rPr>
          <w:rFonts w:eastAsia="Times New Roman"/>
          <w:spacing w:val="-8"/>
          <w:sz w:val="28"/>
          <w:szCs w:val="28"/>
        </w:rPr>
        <w:t>главе</w:t>
      </w:r>
      <w:r w:rsidR="009A4A78">
        <w:rPr>
          <w:sz w:val="28"/>
          <w:szCs w:val="28"/>
        </w:rPr>
        <w:t xml:space="preserve"> </w:t>
      </w:r>
      <w:r w:rsidR="009A4A78">
        <w:rPr>
          <w:rFonts w:eastAsia="Times New Roman"/>
          <w:spacing w:val="-1"/>
          <w:sz w:val="28"/>
          <w:szCs w:val="28"/>
        </w:rPr>
        <w:t>Западнодвинского района органами государственной власти Тверской области, органами местного самоуправления Западнодвинского района</w:t>
      </w:r>
      <w:r w:rsidR="002F3E05" w:rsidRPr="00B11D84">
        <w:rPr>
          <w:rFonts w:eastAsia="Times New Roman"/>
          <w:i/>
          <w:iCs/>
          <w:sz w:val="28"/>
          <w:szCs w:val="28"/>
        </w:rPr>
        <w:t xml:space="preserve"> </w:t>
      </w:r>
      <w:r w:rsidR="002F3E05" w:rsidRPr="00B11D84">
        <w:rPr>
          <w:rFonts w:eastAsia="Times New Roman"/>
          <w:sz w:val="28"/>
          <w:szCs w:val="28"/>
        </w:rPr>
        <w:t xml:space="preserve">(далее - муниципальный орган), заинтересованными </w:t>
      </w:r>
      <w:r w:rsidR="009A4A78">
        <w:rPr>
          <w:rFonts w:eastAsia="Times New Roman"/>
          <w:sz w:val="28"/>
          <w:szCs w:val="28"/>
        </w:rPr>
        <w:t xml:space="preserve">физическими и юридическими </w:t>
      </w:r>
      <w:r w:rsidR="002F3E05" w:rsidRPr="00B11D84">
        <w:rPr>
          <w:rFonts w:eastAsia="Times New Roman"/>
          <w:sz w:val="28"/>
          <w:szCs w:val="28"/>
        </w:rPr>
        <w:t>лицами.</w:t>
      </w:r>
    </w:p>
    <w:p w:rsidR="00335769" w:rsidRPr="00B11D84" w:rsidRDefault="002F3E05" w:rsidP="00B11D84">
      <w:pPr>
        <w:pStyle w:val="a3"/>
        <w:jc w:val="both"/>
        <w:rPr>
          <w:sz w:val="28"/>
          <w:szCs w:val="28"/>
        </w:rPr>
      </w:pPr>
      <w:r w:rsidRPr="00B11D84">
        <w:rPr>
          <w:rFonts w:eastAsia="Times New Roman"/>
          <w:sz w:val="28"/>
          <w:szCs w:val="28"/>
        </w:rPr>
        <w:t>Муниципальный орган при подготовке предложений о подготовке местных нормативов учитывает обращения организаций и граждан.</w:t>
      </w:r>
    </w:p>
    <w:p w:rsidR="00335769" w:rsidRPr="00B11D84" w:rsidRDefault="000557D1" w:rsidP="00B11D84">
      <w:pPr>
        <w:pStyle w:val="a3"/>
        <w:jc w:val="both"/>
        <w:rPr>
          <w:sz w:val="28"/>
          <w:szCs w:val="28"/>
        </w:rPr>
      </w:pPr>
      <w:r>
        <w:rPr>
          <w:spacing w:val="-8"/>
          <w:sz w:val="28"/>
          <w:szCs w:val="28"/>
        </w:rPr>
        <w:t>3.8</w:t>
      </w:r>
      <w:r w:rsidR="002F3E05" w:rsidRPr="00B11D84">
        <w:rPr>
          <w:spacing w:val="-8"/>
          <w:sz w:val="28"/>
          <w:szCs w:val="28"/>
        </w:rPr>
        <w:t>.</w:t>
      </w:r>
      <w:r w:rsidR="002F3E05" w:rsidRPr="00B11D84">
        <w:rPr>
          <w:sz w:val="28"/>
          <w:szCs w:val="28"/>
        </w:rPr>
        <w:tab/>
      </w:r>
      <w:r w:rsidR="002F3E05" w:rsidRPr="00B11D84">
        <w:rPr>
          <w:rFonts w:eastAsia="Times New Roman"/>
          <w:sz w:val="28"/>
          <w:szCs w:val="28"/>
        </w:rPr>
        <w:t>В предложениях о подготовке местных нормативов указываются:</w:t>
      </w:r>
    </w:p>
    <w:p w:rsidR="00335769" w:rsidRPr="00B11D84" w:rsidRDefault="002F3E05" w:rsidP="00B11D84">
      <w:pPr>
        <w:pStyle w:val="a3"/>
        <w:jc w:val="both"/>
        <w:rPr>
          <w:sz w:val="28"/>
          <w:szCs w:val="28"/>
        </w:rPr>
      </w:pPr>
      <w:r w:rsidRPr="00B11D84">
        <w:rPr>
          <w:spacing w:val="-24"/>
          <w:sz w:val="28"/>
          <w:szCs w:val="28"/>
        </w:rPr>
        <w:t>1)</w:t>
      </w:r>
      <w:r w:rsidRPr="00B11D84">
        <w:rPr>
          <w:sz w:val="28"/>
          <w:szCs w:val="28"/>
        </w:rPr>
        <w:tab/>
      </w:r>
      <w:r w:rsidRPr="00B11D84">
        <w:rPr>
          <w:rFonts w:eastAsia="Times New Roman"/>
          <w:sz w:val="28"/>
          <w:szCs w:val="28"/>
        </w:rPr>
        <w:t>сведения о действующих местных в данной сфере обеспечения</w:t>
      </w:r>
      <w:r w:rsidRPr="00B11D84">
        <w:rPr>
          <w:rFonts w:eastAsia="Times New Roman"/>
          <w:sz w:val="28"/>
          <w:szCs w:val="28"/>
        </w:rPr>
        <w:br/>
        <w:t>благоприятных условий жизнедеятельности человека;</w:t>
      </w:r>
    </w:p>
    <w:p w:rsidR="00335769" w:rsidRPr="00B11D84" w:rsidRDefault="002F3E05" w:rsidP="00B11D84">
      <w:pPr>
        <w:pStyle w:val="a3"/>
        <w:jc w:val="both"/>
        <w:rPr>
          <w:spacing w:val="-8"/>
          <w:sz w:val="28"/>
          <w:szCs w:val="28"/>
        </w:rPr>
      </w:pPr>
      <w:r w:rsidRPr="00B11D84">
        <w:rPr>
          <w:rFonts w:eastAsia="Times New Roman"/>
          <w:spacing w:val="-1"/>
          <w:sz w:val="28"/>
          <w:szCs w:val="28"/>
        </w:rPr>
        <w:lastRenderedPageBreak/>
        <w:t xml:space="preserve">описание задач, требующих комплексного решения и результата, на </w:t>
      </w:r>
      <w:r w:rsidRPr="00B11D84">
        <w:rPr>
          <w:rFonts w:eastAsia="Times New Roman"/>
          <w:sz w:val="28"/>
          <w:szCs w:val="28"/>
        </w:rPr>
        <w:t>достижение которого направлено принятие местных нормативов;</w:t>
      </w:r>
    </w:p>
    <w:p w:rsidR="00335769" w:rsidRPr="00B11D84" w:rsidRDefault="002F3E05" w:rsidP="00B11D84">
      <w:pPr>
        <w:pStyle w:val="a3"/>
        <w:jc w:val="both"/>
        <w:rPr>
          <w:spacing w:val="-9"/>
          <w:sz w:val="28"/>
          <w:szCs w:val="28"/>
        </w:rPr>
      </w:pPr>
      <w:r w:rsidRPr="00B11D84">
        <w:rPr>
          <w:rFonts w:eastAsia="Times New Roman"/>
          <w:spacing w:val="-1"/>
          <w:sz w:val="28"/>
          <w:szCs w:val="28"/>
        </w:rPr>
        <w:t xml:space="preserve">сведения о расчетных показателях, которые предлагается включить в </w:t>
      </w:r>
      <w:r w:rsidRPr="00B11D84">
        <w:rPr>
          <w:rFonts w:eastAsia="Times New Roman"/>
          <w:sz w:val="28"/>
          <w:szCs w:val="28"/>
        </w:rPr>
        <w:t>местные нормативы;</w:t>
      </w:r>
    </w:p>
    <w:p w:rsidR="00335769" w:rsidRPr="00B11D84" w:rsidRDefault="002F3E05" w:rsidP="00B11D84">
      <w:pPr>
        <w:pStyle w:val="a3"/>
        <w:jc w:val="both"/>
        <w:rPr>
          <w:sz w:val="28"/>
          <w:szCs w:val="28"/>
        </w:rPr>
      </w:pPr>
      <w:r w:rsidRPr="00B11D84">
        <w:rPr>
          <w:spacing w:val="-8"/>
          <w:sz w:val="28"/>
          <w:szCs w:val="28"/>
        </w:rPr>
        <w:t>4)</w:t>
      </w:r>
      <w:r w:rsidRPr="00B11D84">
        <w:rPr>
          <w:sz w:val="28"/>
          <w:szCs w:val="28"/>
        </w:rPr>
        <w:tab/>
      </w:r>
      <w:r w:rsidRPr="00B11D84">
        <w:rPr>
          <w:rFonts w:eastAsia="Times New Roman"/>
          <w:sz w:val="28"/>
          <w:szCs w:val="28"/>
        </w:rPr>
        <w:t>предполагаемая стоимо</w:t>
      </w:r>
      <w:r w:rsidR="0061087E">
        <w:rPr>
          <w:rFonts w:eastAsia="Times New Roman"/>
          <w:sz w:val="28"/>
          <w:szCs w:val="28"/>
        </w:rPr>
        <w:t xml:space="preserve">сть работ по подготовке местных </w:t>
      </w:r>
      <w:r w:rsidRPr="00B11D84">
        <w:rPr>
          <w:rFonts w:eastAsia="Times New Roman"/>
          <w:sz w:val="28"/>
          <w:szCs w:val="28"/>
        </w:rPr>
        <w:t>нормативов.</w:t>
      </w:r>
    </w:p>
    <w:p w:rsidR="00335769" w:rsidRPr="0061087E" w:rsidRDefault="000557D1" w:rsidP="00B11D84">
      <w:pPr>
        <w:pStyle w:val="a3"/>
        <w:jc w:val="both"/>
        <w:rPr>
          <w:rFonts w:eastAsia="Times New Roman"/>
          <w:spacing w:val="-1"/>
          <w:sz w:val="28"/>
          <w:szCs w:val="28"/>
        </w:rPr>
      </w:pPr>
      <w:r>
        <w:rPr>
          <w:spacing w:val="-8"/>
          <w:sz w:val="28"/>
          <w:szCs w:val="28"/>
        </w:rPr>
        <w:t>3.9</w:t>
      </w:r>
      <w:r w:rsidR="002F3E05" w:rsidRPr="00B11D84">
        <w:rPr>
          <w:spacing w:val="-8"/>
          <w:sz w:val="28"/>
          <w:szCs w:val="28"/>
        </w:rPr>
        <w:t>.</w:t>
      </w:r>
      <w:r w:rsidR="002F3E05" w:rsidRPr="00B11D84">
        <w:rPr>
          <w:sz w:val="28"/>
          <w:szCs w:val="28"/>
        </w:rPr>
        <w:tab/>
      </w:r>
      <w:r w:rsidR="002F3E05" w:rsidRPr="00B11D84">
        <w:rPr>
          <w:rFonts w:eastAsia="Times New Roman"/>
          <w:spacing w:val="-1"/>
          <w:sz w:val="28"/>
          <w:szCs w:val="28"/>
        </w:rPr>
        <w:t>Решение о подготовке проектов местных нормативов принимаются</w:t>
      </w:r>
      <w:r w:rsidR="0061087E">
        <w:rPr>
          <w:rFonts w:eastAsia="Times New Roman"/>
          <w:spacing w:val="-1"/>
          <w:sz w:val="28"/>
          <w:szCs w:val="28"/>
        </w:rPr>
        <w:t xml:space="preserve"> </w:t>
      </w:r>
      <w:r w:rsidR="002F3E05" w:rsidRPr="00B11D84">
        <w:rPr>
          <w:rFonts w:eastAsia="Times New Roman"/>
          <w:sz w:val="28"/>
          <w:szCs w:val="28"/>
        </w:rPr>
        <w:t xml:space="preserve">главой </w:t>
      </w:r>
      <w:r w:rsidR="0061087E">
        <w:rPr>
          <w:rFonts w:eastAsia="Times New Roman"/>
          <w:sz w:val="28"/>
          <w:szCs w:val="28"/>
        </w:rPr>
        <w:t>Западнодвинского района</w:t>
      </w:r>
      <w:r w:rsidR="002F3E05" w:rsidRPr="00B11D84">
        <w:rPr>
          <w:rFonts w:eastAsia="Times New Roman"/>
          <w:sz w:val="28"/>
          <w:szCs w:val="28"/>
        </w:rPr>
        <w:t xml:space="preserve"> путем принятия </w:t>
      </w:r>
      <w:r w:rsidR="0061087E">
        <w:rPr>
          <w:rFonts w:eastAsia="Times New Roman"/>
          <w:sz w:val="28"/>
          <w:szCs w:val="28"/>
        </w:rPr>
        <w:t xml:space="preserve">соответствующего </w:t>
      </w:r>
      <w:r w:rsidR="002F3E05" w:rsidRPr="00B11D84">
        <w:rPr>
          <w:rFonts w:eastAsia="Times New Roman"/>
          <w:sz w:val="28"/>
          <w:szCs w:val="28"/>
        </w:rPr>
        <w:t>постановления.</w:t>
      </w:r>
    </w:p>
    <w:p w:rsidR="00335769" w:rsidRPr="00B11D84" w:rsidRDefault="000557D1" w:rsidP="00B11D84">
      <w:pPr>
        <w:pStyle w:val="a3"/>
        <w:jc w:val="both"/>
        <w:rPr>
          <w:sz w:val="28"/>
          <w:szCs w:val="28"/>
        </w:rPr>
      </w:pPr>
      <w:r>
        <w:rPr>
          <w:spacing w:val="-7"/>
          <w:sz w:val="28"/>
          <w:szCs w:val="28"/>
        </w:rPr>
        <w:t>3.10</w:t>
      </w:r>
      <w:r w:rsidR="002F3E05" w:rsidRPr="00B11D84">
        <w:rPr>
          <w:spacing w:val="-7"/>
          <w:sz w:val="28"/>
          <w:szCs w:val="28"/>
        </w:rPr>
        <w:t>.</w:t>
      </w:r>
      <w:r w:rsidR="002F3E05" w:rsidRPr="00B11D84">
        <w:rPr>
          <w:sz w:val="28"/>
          <w:szCs w:val="28"/>
        </w:rPr>
        <w:tab/>
      </w:r>
      <w:r w:rsidR="002F3E05" w:rsidRPr="00B11D84">
        <w:rPr>
          <w:rFonts w:eastAsia="Times New Roman"/>
          <w:sz w:val="28"/>
          <w:szCs w:val="28"/>
        </w:rPr>
        <w:t>В постановлении администраци</w:t>
      </w:r>
      <w:r w:rsidR="00E62A31">
        <w:rPr>
          <w:rFonts w:eastAsia="Times New Roman"/>
          <w:sz w:val="28"/>
          <w:szCs w:val="28"/>
        </w:rPr>
        <w:t xml:space="preserve">и о подготовке проектов местных </w:t>
      </w:r>
      <w:r w:rsidR="002F3E05" w:rsidRPr="00B11D84">
        <w:rPr>
          <w:rFonts w:eastAsia="Times New Roman"/>
          <w:sz w:val="28"/>
          <w:szCs w:val="28"/>
        </w:rPr>
        <w:t>нормативов указывается наиме</w:t>
      </w:r>
      <w:r w:rsidR="00E62A31">
        <w:rPr>
          <w:rFonts w:eastAsia="Times New Roman"/>
          <w:sz w:val="28"/>
          <w:szCs w:val="28"/>
        </w:rPr>
        <w:t xml:space="preserve">нование нормативов (норматива), </w:t>
      </w:r>
      <w:r w:rsidR="002F3E05" w:rsidRPr="00B11D84">
        <w:rPr>
          <w:rFonts w:eastAsia="Times New Roman"/>
          <w:sz w:val="28"/>
          <w:szCs w:val="28"/>
        </w:rPr>
        <w:t>определяется уполномоченны</w:t>
      </w:r>
      <w:r w:rsidR="00E62A31">
        <w:rPr>
          <w:rFonts w:eastAsia="Times New Roman"/>
          <w:sz w:val="28"/>
          <w:szCs w:val="28"/>
        </w:rPr>
        <w:t xml:space="preserve">й орган (или должностное лицо), </w:t>
      </w:r>
      <w:r w:rsidR="002F3E05" w:rsidRPr="00B11D84">
        <w:rPr>
          <w:rFonts w:eastAsia="Times New Roman"/>
          <w:sz w:val="28"/>
          <w:szCs w:val="28"/>
        </w:rPr>
        <w:t>ответственный за их подготовку, ус</w:t>
      </w:r>
      <w:r w:rsidR="00E62A31">
        <w:rPr>
          <w:rFonts w:eastAsia="Times New Roman"/>
          <w:sz w:val="28"/>
          <w:szCs w:val="28"/>
        </w:rPr>
        <w:t xml:space="preserve">танавливаются сроки подготовки, </w:t>
      </w:r>
      <w:r w:rsidR="002F3E05" w:rsidRPr="00B11D84">
        <w:rPr>
          <w:rFonts w:eastAsia="Times New Roman"/>
          <w:sz w:val="28"/>
          <w:szCs w:val="28"/>
        </w:rPr>
        <w:t>определяются иные вопросы организа</w:t>
      </w:r>
      <w:r w:rsidR="00E62A31">
        <w:rPr>
          <w:rFonts w:eastAsia="Times New Roman"/>
          <w:sz w:val="28"/>
          <w:szCs w:val="28"/>
        </w:rPr>
        <w:t xml:space="preserve">ции работ по подготовке местных </w:t>
      </w:r>
      <w:r w:rsidR="002F3E05" w:rsidRPr="00B11D84">
        <w:rPr>
          <w:rFonts w:eastAsia="Times New Roman"/>
          <w:sz w:val="28"/>
          <w:szCs w:val="28"/>
        </w:rPr>
        <w:t>нормативов.</w:t>
      </w:r>
    </w:p>
    <w:p w:rsidR="00335769" w:rsidRPr="00B11D84" w:rsidRDefault="000557D1" w:rsidP="00B11D84">
      <w:pPr>
        <w:pStyle w:val="a3"/>
        <w:jc w:val="both"/>
        <w:rPr>
          <w:spacing w:val="-9"/>
          <w:sz w:val="28"/>
          <w:szCs w:val="28"/>
        </w:rPr>
      </w:pPr>
      <w:r>
        <w:rPr>
          <w:rFonts w:eastAsia="Times New Roman"/>
          <w:spacing w:val="-2"/>
          <w:sz w:val="28"/>
          <w:szCs w:val="28"/>
        </w:rPr>
        <w:t>3.11</w:t>
      </w:r>
      <w:r w:rsidR="00E62A31">
        <w:rPr>
          <w:rFonts w:eastAsia="Times New Roman"/>
          <w:spacing w:val="-2"/>
          <w:sz w:val="28"/>
          <w:szCs w:val="28"/>
        </w:rPr>
        <w:t>. У</w:t>
      </w:r>
      <w:r w:rsidR="002F3E05" w:rsidRPr="00B11D84">
        <w:rPr>
          <w:rFonts w:eastAsia="Times New Roman"/>
          <w:spacing w:val="-2"/>
          <w:sz w:val="28"/>
          <w:szCs w:val="28"/>
        </w:rPr>
        <w:t xml:space="preserve">полномоченный орган (или должностное лицо), ответственный за </w:t>
      </w:r>
      <w:r w:rsidR="002F3E05" w:rsidRPr="00B11D84">
        <w:rPr>
          <w:rFonts w:eastAsia="Times New Roman"/>
          <w:sz w:val="28"/>
          <w:szCs w:val="28"/>
        </w:rPr>
        <w:t xml:space="preserve">подготовку проектов местных нормативов, в установленный срок представляет главе </w:t>
      </w:r>
      <w:r w:rsidR="00E62A31">
        <w:rPr>
          <w:rFonts w:eastAsia="Times New Roman"/>
          <w:sz w:val="28"/>
          <w:szCs w:val="28"/>
        </w:rPr>
        <w:t xml:space="preserve">района </w:t>
      </w:r>
      <w:r w:rsidR="002F3E05" w:rsidRPr="00B11D84">
        <w:rPr>
          <w:rFonts w:eastAsia="Times New Roman"/>
          <w:sz w:val="28"/>
          <w:szCs w:val="28"/>
        </w:rPr>
        <w:t>разработанный проект местных нормативов на рассмотрение.</w:t>
      </w:r>
    </w:p>
    <w:p w:rsidR="00A67DD1" w:rsidRDefault="00A67DD1" w:rsidP="00B11D84">
      <w:pPr>
        <w:pStyle w:val="a3"/>
        <w:jc w:val="both"/>
        <w:rPr>
          <w:spacing w:val="-8"/>
          <w:sz w:val="28"/>
          <w:szCs w:val="28"/>
        </w:rPr>
      </w:pPr>
      <w:r>
        <w:rPr>
          <w:rFonts w:eastAsia="Times New Roman"/>
          <w:sz w:val="28"/>
          <w:szCs w:val="28"/>
        </w:rPr>
        <w:t xml:space="preserve">3.12. </w:t>
      </w:r>
      <w:r w:rsidR="002F3E05" w:rsidRPr="00B11D84">
        <w:rPr>
          <w:rFonts w:eastAsia="Times New Roman"/>
          <w:sz w:val="28"/>
          <w:szCs w:val="28"/>
        </w:rPr>
        <w:t xml:space="preserve">Глава </w:t>
      </w:r>
      <w:r w:rsidR="00E62A31">
        <w:rPr>
          <w:rFonts w:eastAsia="Times New Roman"/>
          <w:sz w:val="28"/>
          <w:szCs w:val="28"/>
        </w:rPr>
        <w:t>района</w:t>
      </w:r>
      <w:r w:rsidR="002F3E05" w:rsidRPr="00B11D84">
        <w:rPr>
          <w:rFonts w:eastAsia="Times New Roman"/>
          <w:sz w:val="28"/>
          <w:szCs w:val="28"/>
        </w:rPr>
        <w:t xml:space="preserve"> в течение</w:t>
      </w:r>
      <w:r w:rsidR="002F3E05" w:rsidRPr="00B11D84">
        <w:rPr>
          <w:rFonts w:eastAsia="Times New Roman"/>
          <w:sz w:val="28"/>
          <w:szCs w:val="28"/>
        </w:rPr>
        <w:tab/>
      </w:r>
      <w:r w:rsidR="00E62A31" w:rsidRPr="00E62A31">
        <w:rPr>
          <w:rFonts w:eastAsia="Times New Roman"/>
          <w:iCs/>
          <w:spacing w:val="-1"/>
          <w:sz w:val="28"/>
          <w:szCs w:val="28"/>
        </w:rPr>
        <w:t>30 календарных дней со</w:t>
      </w:r>
      <w:r w:rsidR="00E62A31">
        <w:rPr>
          <w:spacing w:val="-8"/>
          <w:sz w:val="28"/>
          <w:szCs w:val="28"/>
        </w:rPr>
        <w:t xml:space="preserve"> </w:t>
      </w:r>
      <w:r w:rsidR="002F3E05" w:rsidRPr="00B11D84">
        <w:rPr>
          <w:rFonts w:eastAsia="Times New Roman"/>
          <w:spacing w:val="-1"/>
          <w:sz w:val="28"/>
          <w:szCs w:val="28"/>
        </w:rPr>
        <w:t>дня представления ему проекта местных нормативов принимает решение о</w:t>
      </w:r>
      <w:r w:rsidR="00E62A31">
        <w:rPr>
          <w:rFonts w:eastAsia="Times New Roman"/>
          <w:spacing w:val="-1"/>
          <w:sz w:val="28"/>
          <w:szCs w:val="28"/>
        </w:rPr>
        <w:t xml:space="preserve"> </w:t>
      </w:r>
      <w:r w:rsidR="002F3E05" w:rsidRPr="00B11D84">
        <w:rPr>
          <w:rFonts w:eastAsia="Times New Roman"/>
          <w:sz w:val="28"/>
          <w:szCs w:val="28"/>
        </w:rPr>
        <w:t>направлении указанного проекта на утверждение в Со</w:t>
      </w:r>
      <w:r w:rsidR="00E62A31">
        <w:rPr>
          <w:rFonts w:eastAsia="Times New Roman"/>
          <w:sz w:val="28"/>
          <w:szCs w:val="28"/>
        </w:rPr>
        <w:t xml:space="preserve">брание депутатов Западнодвинского района Тверской области </w:t>
      </w:r>
      <w:r w:rsidR="002F3E05" w:rsidRPr="00B11D84">
        <w:rPr>
          <w:rFonts w:eastAsia="Times New Roman"/>
          <w:sz w:val="28"/>
          <w:szCs w:val="28"/>
        </w:rPr>
        <w:t>(далее -</w:t>
      </w:r>
      <w:r w:rsidR="00E62A31">
        <w:rPr>
          <w:spacing w:val="-8"/>
          <w:sz w:val="28"/>
          <w:szCs w:val="28"/>
        </w:rPr>
        <w:t xml:space="preserve"> </w:t>
      </w:r>
      <w:r w:rsidR="00E62A31" w:rsidRPr="00B11D84">
        <w:rPr>
          <w:rFonts w:eastAsia="Times New Roman"/>
          <w:sz w:val="28"/>
          <w:szCs w:val="28"/>
        </w:rPr>
        <w:t>Со</w:t>
      </w:r>
      <w:r w:rsidR="00E62A31">
        <w:rPr>
          <w:rFonts w:eastAsia="Times New Roman"/>
          <w:sz w:val="28"/>
          <w:szCs w:val="28"/>
        </w:rPr>
        <w:t>брание депутатов) или об отклонении проекта местных нормативов и направлении его на доработку с указанием даты его повторного представления</w:t>
      </w:r>
      <w:r w:rsidR="00224103">
        <w:rPr>
          <w:rFonts w:eastAsia="Times New Roman"/>
          <w:sz w:val="28"/>
          <w:szCs w:val="28"/>
        </w:rPr>
        <w:t>.</w:t>
      </w:r>
    </w:p>
    <w:p w:rsidR="00335769" w:rsidRPr="00B11D84" w:rsidRDefault="00A67DD1" w:rsidP="00B11D84">
      <w:pPr>
        <w:pStyle w:val="a3"/>
        <w:jc w:val="both"/>
        <w:rPr>
          <w:sz w:val="28"/>
          <w:szCs w:val="28"/>
        </w:rPr>
      </w:pPr>
      <w:r>
        <w:rPr>
          <w:rFonts w:eastAsia="Times New Roman"/>
          <w:spacing w:val="-1"/>
          <w:sz w:val="28"/>
          <w:szCs w:val="28"/>
        </w:rPr>
        <w:t xml:space="preserve">3.13. </w:t>
      </w:r>
      <w:r w:rsidR="002F3E05" w:rsidRPr="00B11D84">
        <w:rPr>
          <w:rFonts w:eastAsia="Times New Roman"/>
          <w:spacing w:val="-1"/>
          <w:sz w:val="28"/>
          <w:szCs w:val="28"/>
        </w:rPr>
        <w:t xml:space="preserve">Проект местных нормативов размещается на официальном сайте </w:t>
      </w:r>
      <w:r w:rsidR="00224103">
        <w:rPr>
          <w:rFonts w:eastAsia="Times New Roman"/>
          <w:sz w:val="28"/>
          <w:szCs w:val="28"/>
        </w:rPr>
        <w:t xml:space="preserve">администрации Западнодвинского района </w:t>
      </w:r>
      <w:r w:rsidR="002F3E05" w:rsidRPr="00B11D84">
        <w:rPr>
          <w:rFonts w:eastAsia="Times New Roman"/>
          <w:sz w:val="28"/>
          <w:szCs w:val="28"/>
        </w:rPr>
        <w:t>в сети «Интернет» и публикуется</w:t>
      </w:r>
    </w:p>
    <w:p w:rsidR="00335769" w:rsidRPr="00224103" w:rsidRDefault="002F3E05" w:rsidP="00B11D84">
      <w:pPr>
        <w:pStyle w:val="a3"/>
        <w:jc w:val="both"/>
        <w:rPr>
          <w:rFonts w:eastAsia="Times New Roman"/>
          <w:sz w:val="28"/>
          <w:szCs w:val="28"/>
        </w:rPr>
      </w:pPr>
      <w:r w:rsidRPr="00B11D84">
        <w:rPr>
          <w:rFonts w:eastAsia="Times New Roman"/>
          <w:sz w:val="28"/>
          <w:szCs w:val="28"/>
        </w:rPr>
        <w:t>в</w:t>
      </w:r>
      <w:r w:rsidR="00224103">
        <w:rPr>
          <w:rFonts w:eastAsia="Times New Roman"/>
          <w:sz w:val="28"/>
          <w:szCs w:val="28"/>
        </w:rPr>
        <w:t xml:space="preserve"> районной газете «Авангард» </w:t>
      </w:r>
      <w:r w:rsidRPr="00B11D84">
        <w:rPr>
          <w:rFonts w:eastAsia="Times New Roman"/>
          <w:sz w:val="28"/>
          <w:szCs w:val="28"/>
        </w:rPr>
        <w:t>в установленном порядке не менее чем за два месяца до их утверждения.</w:t>
      </w:r>
    </w:p>
    <w:p w:rsidR="00335769" w:rsidRDefault="00A67DD1" w:rsidP="00B11D84">
      <w:pPr>
        <w:pStyle w:val="a3"/>
        <w:jc w:val="both"/>
        <w:rPr>
          <w:rFonts w:eastAsia="Times New Roman"/>
          <w:sz w:val="28"/>
          <w:szCs w:val="28"/>
        </w:rPr>
      </w:pPr>
      <w:r>
        <w:rPr>
          <w:spacing w:val="-1"/>
          <w:sz w:val="28"/>
          <w:szCs w:val="28"/>
        </w:rPr>
        <w:t>3.14</w:t>
      </w:r>
      <w:r w:rsidR="002F3E05" w:rsidRPr="00B11D84">
        <w:rPr>
          <w:spacing w:val="-1"/>
          <w:sz w:val="28"/>
          <w:szCs w:val="28"/>
        </w:rPr>
        <w:t xml:space="preserve">. </w:t>
      </w:r>
      <w:r w:rsidR="002F3E05" w:rsidRPr="00B11D84">
        <w:rPr>
          <w:rFonts w:eastAsia="Times New Roman"/>
          <w:spacing w:val="-1"/>
          <w:sz w:val="28"/>
          <w:szCs w:val="28"/>
        </w:rPr>
        <w:t xml:space="preserve">Местные нормативы размещаются в установленном порядке в </w:t>
      </w:r>
      <w:r w:rsidR="002F3E05" w:rsidRPr="00B11D84">
        <w:rPr>
          <w:rFonts w:eastAsia="Times New Roman"/>
          <w:sz w:val="28"/>
          <w:szCs w:val="28"/>
        </w:rPr>
        <w:t xml:space="preserve">федеральной государственной информационной системе территориального </w:t>
      </w:r>
      <w:r w:rsidR="002F3E05" w:rsidRPr="00B11D84">
        <w:rPr>
          <w:rFonts w:eastAsia="Times New Roman"/>
          <w:spacing w:val="-1"/>
          <w:sz w:val="28"/>
          <w:szCs w:val="28"/>
        </w:rPr>
        <w:t xml:space="preserve">планирования в срок, не превышающий пяти дней со дня утверждения их </w:t>
      </w:r>
      <w:r w:rsidR="002F3E05" w:rsidRPr="00B11D84">
        <w:rPr>
          <w:rFonts w:eastAsia="Times New Roman"/>
          <w:sz w:val="28"/>
          <w:szCs w:val="28"/>
        </w:rPr>
        <w:t>Со</w:t>
      </w:r>
      <w:r w:rsidR="00ED48A5">
        <w:rPr>
          <w:rFonts w:eastAsia="Times New Roman"/>
          <w:sz w:val="28"/>
          <w:szCs w:val="28"/>
        </w:rPr>
        <w:t>бранием депутатов</w:t>
      </w:r>
      <w:r w:rsidR="002F3E05" w:rsidRPr="00B11D84">
        <w:rPr>
          <w:rFonts w:eastAsia="Times New Roman"/>
          <w:sz w:val="28"/>
          <w:szCs w:val="28"/>
        </w:rPr>
        <w:t>.</w:t>
      </w:r>
    </w:p>
    <w:p w:rsidR="00ED48A5" w:rsidRPr="00B11D84" w:rsidRDefault="00ED48A5" w:rsidP="00B11D84">
      <w:pPr>
        <w:pStyle w:val="a3"/>
        <w:jc w:val="both"/>
        <w:rPr>
          <w:sz w:val="28"/>
          <w:szCs w:val="28"/>
        </w:rPr>
      </w:pPr>
    </w:p>
    <w:p w:rsidR="00335769" w:rsidRDefault="002F3E05" w:rsidP="00ED48A5">
      <w:pPr>
        <w:pStyle w:val="a3"/>
        <w:jc w:val="center"/>
        <w:rPr>
          <w:rFonts w:eastAsia="Times New Roman"/>
          <w:b/>
          <w:spacing w:val="-1"/>
          <w:sz w:val="28"/>
          <w:szCs w:val="28"/>
        </w:rPr>
      </w:pPr>
      <w:r w:rsidRPr="00ED48A5">
        <w:rPr>
          <w:b/>
          <w:spacing w:val="-1"/>
          <w:sz w:val="28"/>
          <w:szCs w:val="28"/>
          <w:lang w:val="en-US"/>
        </w:rPr>
        <w:t>IV</w:t>
      </w:r>
      <w:r w:rsidRPr="00ED48A5">
        <w:rPr>
          <w:b/>
          <w:spacing w:val="-1"/>
          <w:sz w:val="28"/>
          <w:szCs w:val="28"/>
        </w:rPr>
        <w:t xml:space="preserve">. </w:t>
      </w:r>
      <w:r w:rsidRPr="00ED48A5">
        <w:rPr>
          <w:rFonts w:eastAsia="Times New Roman"/>
          <w:b/>
          <w:spacing w:val="-1"/>
          <w:sz w:val="28"/>
          <w:szCs w:val="28"/>
        </w:rPr>
        <w:t>Внесение изменений в местные нормативы</w:t>
      </w:r>
    </w:p>
    <w:p w:rsidR="00ED48A5" w:rsidRPr="00ED48A5" w:rsidRDefault="00ED48A5" w:rsidP="00ED48A5">
      <w:pPr>
        <w:pStyle w:val="a3"/>
        <w:jc w:val="center"/>
        <w:rPr>
          <w:b/>
          <w:sz w:val="28"/>
          <w:szCs w:val="28"/>
        </w:rPr>
      </w:pPr>
    </w:p>
    <w:p w:rsidR="00335769" w:rsidRPr="00B11D84" w:rsidRDefault="002F3E05" w:rsidP="00902B47">
      <w:pPr>
        <w:pStyle w:val="a3"/>
        <w:jc w:val="both"/>
        <w:rPr>
          <w:sz w:val="28"/>
          <w:szCs w:val="28"/>
        </w:rPr>
      </w:pPr>
      <w:r w:rsidRPr="00B11D84">
        <w:rPr>
          <w:spacing w:val="-6"/>
          <w:sz w:val="28"/>
          <w:szCs w:val="28"/>
        </w:rPr>
        <w:t>4.1.</w:t>
      </w:r>
      <w:r w:rsidRPr="00B11D84">
        <w:rPr>
          <w:sz w:val="28"/>
          <w:szCs w:val="28"/>
        </w:rPr>
        <w:tab/>
      </w:r>
      <w:r w:rsidRPr="00B11D84">
        <w:rPr>
          <w:rFonts w:eastAsia="Times New Roman"/>
          <w:sz w:val="28"/>
          <w:szCs w:val="28"/>
        </w:rPr>
        <w:t>В случае если после утверждения местных нормативов вступят в</w:t>
      </w:r>
      <w:r w:rsidR="00902B47">
        <w:rPr>
          <w:rFonts w:eastAsia="Times New Roman"/>
          <w:sz w:val="28"/>
          <w:szCs w:val="28"/>
        </w:rPr>
        <w:t xml:space="preserve"> </w:t>
      </w:r>
      <w:r w:rsidRPr="00B11D84">
        <w:rPr>
          <w:rFonts w:eastAsia="Times New Roman"/>
          <w:spacing w:val="-1"/>
          <w:sz w:val="28"/>
          <w:szCs w:val="28"/>
        </w:rPr>
        <w:t>действие федеральные или региональн</w:t>
      </w:r>
      <w:r w:rsidR="00902B47">
        <w:rPr>
          <w:rFonts w:eastAsia="Times New Roman"/>
          <w:spacing w:val="-1"/>
          <w:sz w:val="28"/>
          <w:szCs w:val="28"/>
        </w:rPr>
        <w:t xml:space="preserve">ые нормативы градостроительного </w:t>
      </w:r>
      <w:r w:rsidRPr="00B11D84">
        <w:rPr>
          <w:rFonts w:eastAsia="Times New Roman"/>
          <w:spacing w:val="-1"/>
          <w:sz w:val="28"/>
          <w:szCs w:val="28"/>
        </w:rPr>
        <w:t>проектирования, нормативные правовые акты, изменяющие требования к</w:t>
      </w:r>
      <w:r w:rsidR="00902B47">
        <w:rPr>
          <w:rFonts w:eastAsia="Times New Roman"/>
          <w:spacing w:val="-1"/>
          <w:sz w:val="28"/>
          <w:szCs w:val="28"/>
        </w:rPr>
        <w:t xml:space="preserve"> </w:t>
      </w:r>
      <w:r w:rsidRPr="00B11D84">
        <w:rPr>
          <w:rFonts w:eastAsia="Times New Roman"/>
          <w:sz w:val="28"/>
          <w:szCs w:val="28"/>
        </w:rPr>
        <w:t>обеспечению безопасности жизни и здоровья людей, охране окружающей</w:t>
      </w:r>
      <w:r w:rsidR="00902B47">
        <w:rPr>
          <w:rFonts w:eastAsia="Times New Roman"/>
          <w:sz w:val="28"/>
          <w:szCs w:val="28"/>
        </w:rPr>
        <w:t xml:space="preserve"> </w:t>
      </w:r>
      <w:r w:rsidRPr="00B11D84">
        <w:rPr>
          <w:rFonts w:eastAsia="Times New Roman"/>
          <w:spacing w:val="-2"/>
          <w:sz w:val="28"/>
          <w:szCs w:val="28"/>
        </w:rPr>
        <w:t>среды, надежности зданий и сооружений, и иные требования, влияющие на</w:t>
      </w:r>
      <w:r w:rsidR="00902B47">
        <w:rPr>
          <w:rFonts w:eastAsia="Times New Roman"/>
          <w:spacing w:val="-2"/>
          <w:sz w:val="28"/>
          <w:szCs w:val="28"/>
        </w:rPr>
        <w:t xml:space="preserve"> </w:t>
      </w:r>
      <w:r w:rsidRPr="00B11D84">
        <w:rPr>
          <w:rFonts w:eastAsia="Times New Roman"/>
          <w:sz w:val="28"/>
          <w:szCs w:val="28"/>
        </w:rPr>
        <w:t>установление минимальных расчетных показателей обеспечения</w:t>
      </w:r>
      <w:r w:rsidR="00902B47">
        <w:rPr>
          <w:rFonts w:eastAsia="Times New Roman"/>
          <w:sz w:val="28"/>
          <w:szCs w:val="28"/>
        </w:rPr>
        <w:t xml:space="preserve"> </w:t>
      </w:r>
      <w:r w:rsidRPr="00B11D84">
        <w:rPr>
          <w:rFonts w:eastAsia="Times New Roman"/>
          <w:spacing w:val="-1"/>
          <w:sz w:val="28"/>
          <w:szCs w:val="28"/>
        </w:rPr>
        <w:t>благоприятных условий жизнедеятельности человека, в местные нормативы</w:t>
      </w:r>
      <w:r w:rsidR="00902B47">
        <w:rPr>
          <w:rFonts w:eastAsia="Times New Roman"/>
          <w:spacing w:val="-1"/>
          <w:sz w:val="28"/>
          <w:szCs w:val="28"/>
        </w:rPr>
        <w:t xml:space="preserve"> </w:t>
      </w:r>
      <w:r w:rsidRPr="00B11D84">
        <w:rPr>
          <w:rFonts w:eastAsia="Times New Roman"/>
          <w:sz w:val="28"/>
          <w:szCs w:val="28"/>
        </w:rPr>
        <w:t>вносятся соответствующие изменения.</w:t>
      </w:r>
    </w:p>
    <w:p w:rsidR="00861C1E" w:rsidRDefault="002F3E05" w:rsidP="00861C1E">
      <w:pPr>
        <w:pStyle w:val="a3"/>
        <w:jc w:val="both"/>
        <w:rPr>
          <w:rFonts w:eastAsia="Times New Roman"/>
          <w:sz w:val="28"/>
          <w:szCs w:val="28"/>
        </w:rPr>
      </w:pPr>
      <w:r w:rsidRPr="00B11D84">
        <w:rPr>
          <w:spacing w:val="-8"/>
          <w:sz w:val="28"/>
          <w:szCs w:val="28"/>
        </w:rPr>
        <w:t>4.2.</w:t>
      </w:r>
      <w:r w:rsidRPr="00B11D84">
        <w:rPr>
          <w:sz w:val="28"/>
          <w:szCs w:val="28"/>
        </w:rPr>
        <w:tab/>
      </w:r>
      <w:r w:rsidRPr="00B11D84">
        <w:rPr>
          <w:rFonts w:eastAsia="Times New Roman"/>
          <w:sz w:val="28"/>
          <w:szCs w:val="28"/>
        </w:rPr>
        <w:t>Внесение изменений в мес</w:t>
      </w:r>
      <w:r w:rsidR="00902B47">
        <w:rPr>
          <w:rFonts w:eastAsia="Times New Roman"/>
          <w:sz w:val="28"/>
          <w:szCs w:val="28"/>
        </w:rPr>
        <w:t xml:space="preserve">тные нормативы осуществляется в </w:t>
      </w:r>
      <w:r w:rsidRPr="00B11D84">
        <w:rPr>
          <w:rFonts w:eastAsia="Times New Roman"/>
          <w:sz w:val="28"/>
          <w:szCs w:val="28"/>
        </w:rPr>
        <w:t>порядке, предусмотренном настоя</w:t>
      </w:r>
      <w:r w:rsidR="00902B47">
        <w:rPr>
          <w:rFonts w:eastAsia="Times New Roman"/>
          <w:sz w:val="28"/>
          <w:szCs w:val="28"/>
        </w:rPr>
        <w:t xml:space="preserve">щим Положением для подготовки и </w:t>
      </w:r>
      <w:r w:rsidRPr="00B11D84">
        <w:rPr>
          <w:rFonts w:eastAsia="Times New Roman"/>
          <w:sz w:val="28"/>
          <w:szCs w:val="28"/>
        </w:rPr>
        <w:t>утверждения местных нормативов.</w:t>
      </w:r>
    </w:p>
    <w:sectPr w:rsidR="00861C1E" w:rsidSect="00861C1E">
      <w:pgSz w:w="11909" w:h="16834"/>
      <w:pgMar w:top="1440" w:right="388" w:bottom="720" w:left="2165" w:header="113" w:footer="113"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C9F" w:rsidRDefault="00634C9F" w:rsidP="00861C1E">
      <w:r>
        <w:separator/>
      </w:r>
    </w:p>
  </w:endnote>
  <w:endnote w:type="continuationSeparator" w:id="1">
    <w:p w:rsidR="00634C9F" w:rsidRDefault="00634C9F" w:rsidP="00861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C9F" w:rsidRDefault="00634C9F" w:rsidP="00861C1E">
      <w:r>
        <w:separator/>
      </w:r>
    </w:p>
  </w:footnote>
  <w:footnote w:type="continuationSeparator" w:id="1">
    <w:p w:rsidR="00634C9F" w:rsidRDefault="00634C9F" w:rsidP="00861C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1E" w:rsidRDefault="00861C1E">
    <w:pPr>
      <w:pStyle w:val="a5"/>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C0044"/>
    <w:multiLevelType w:val="singleLevel"/>
    <w:tmpl w:val="B7BE803C"/>
    <w:lvl w:ilvl="0">
      <w:start w:val="8"/>
      <w:numFmt w:val="decimal"/>
      <w:lvlText w:val="3.%1."/>
      <w:legacy w:legacy="1" w:legacySpace="0" w:legacyIndent="499"/>
      <w:lvlJc w:val="left"/>
      <w:rPr>
        <w:rFonts w:ascii="Times New Roman" w:hAnsi="Times New Roman" w:cs="Times New Roman" w:hint="default"/>
      </w:rPr>
    </w:lvl>
  </w:abstractNum>
  <w:abstractNum w:abstractNumId="1">
    <w:nsid w:val="6FBF50AA"/>
    <w:multiLevelType w:val="singleLevel"/>
    <w:tmpl w:val="7ED4F3E6"/>
    <w:lvl w:ilvl="0">
      <w:start w:val="2"/>
      <w:numFmt w:val="decimal"/>
      <w:lvlText w:val="%1)"/>
      <w:legacy w:legacy="1" w:legacySpace="0" w:legacyIndent="316"/>
      <w:lvlJc w:val="left"/>
      <w:rPr>
        <w:rFonts w:ascii="Times New Roman" w:hAnsi="Times New Roman" w:cs="Times New Roman" w:hint="default"/>
      </w:rPr>
    </w:lvl>
  </w:abstractNum>
  <w:abstractNum w:abstractNumId="2">
    <w:nsid w:val="768F24CC"/>
    <w:multiLevelType w:val="singleLevel"/>
    <w:tmpl w:val="CF743544"/>
    <w:lvl w:ilvl="0">
      <w:start w:val="2"/>
      <w:numFmt w:val="decimal"/>
      <w:lvlText w:val="1.%1."/>
      <w:legacy w:legacy="1" w:legacySpace="0" w:legacyIndent="672"/>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E05"/>
    <w:rsid w:val="000557D1"/>
    <w:rsid w:val="000842A4"/>
    <w:rsid w:val="00103F00"/>
    <w:rsid w:val="001A6499"/>
    <w:rsid w:val="00213275"/>
    <w:rsid w:val="00224103"/>
    <w:rsid w:val="002579DB"/>
    <w:rsid w:val="002C4AE8"/>
    <w:rsid w:val="002D0DDE"/>
    <w:rsid w:val="002F3E05"/>
    <w:rsid w:val="00335769"/>
    <w:rsid w:val="00467108"/>
    <w:rsid w:val="004A2E62"/>
    <w:rsid w:val="00584DDE"/>
    <w:rsid w:val="0061087E"/>
    <w:rsid w:val="00634C9F"/>
    <w:rsid w:val="00640D2E"/>
    <w:rsid w:val="00645531"/>
    <w:rsid w:val="008250AD"/>
    <w:rsid w:val="00861C1E"/>
    <w:rsid w:val="00890841"/>
    <w:rsid w:val="00896FCA"/>
    <w:rsid w:val="008D09AF"/>
    <w:rsid w:val="00902B47"/>
    <w:rsid w:val="009A4A78"/>
    <w:rsid w:val="00A17A2E"/>
    <w:rsid w:val="00A67DD1"/>
    <w:rsid w:val="00AA3E65"/>
    <w:rsid w:val="00B11D84"/>
    <w:rsid w:val="00B16EA8"/>
    <w:rsid w:val="00B214A7"/>
    <w:rsid w:val="00B51DCB"/>
    <w:rsid w:val="00BC7D76"/>
    <w:rsid w:val="00E62A31"/>
    <w:rsid w:val="00ED48A5"/>
    <w:rsid w:val="00F22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769"/>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D84"/>
    <w:pPr>
      <w:widowControl w:val="0"/>
      <w:autoSpaceDE w:val="0"/>
      <w:autoSpaceDN w:val="0"/>
      <w:adjustRightInd w:val="0"/>
      <w:spacing w:after="0" w:line="240" w:lineRule="auto"/>
    </w:pPr>
    <w:rPr>
      <w:rFonts w:ascii="Times New Roman" w:hAnsi="Times New Roman" w:cs="Times New Roman"/>
      <w:sz w:val="20"/>
      <w:szCs w:val="20"/>
    </w:rPr>
  </w:style>
  <w:style w:type="character" w:styleId="a4">
    <w:name w:val="Emphasis"/>
    <w:basedOn w:val="a0"/>
    <w:qFormat/>
    <w:rsid w:val="00861C1E"/>
    <w:rPr>
      <w:i/>
      <w:iCs/>
    </w:rPr>
  </w:style>
  <w:style w:type="paragraph" w:styleId="a5">
    <w:name w:val="header"/>
    <w:basedOn w:val="a"/>
    <w:link w:val="a6"/>
    <w:uiPriority w:val="99"/>
    <w:semiHidden/>
    <w:unhideWhenUsed/>
    <w:rsid w:val="00861C1E"/>
    <w:pPr>
      <w:tabs>
        <w:tab w:val="center" w:pos="4677"/>
        <w:tab w:val="right" w:pos="9355"/>
      </w:tabs>
    </w:pPr>
  </w:style>
  <w:style w:type="character" w:customStyle="1" w:styleId="a6">
    <w:name w:val="Верхний колонтитул Знак"/>
    <w:basedOn w:val="a0"/>
    <w:link w:val="a5"/>
    <w:uiPriority w:val="99"/>
    <w:semiHidden/>
    <w:rsid w:val="00861C1E"/>
    <w:rPr>
      <w:rFonts w:ascii="Times New Roman" w:hAnsi="Times New Roman" w:cs="Times New Roman"/>
      <w:sz w:val="20"/>
      <w:szCs w:val="20"/>
    </w:rPr>
  </w:style>
  <w:style w:type="paragraph" w:styleId="a7">
    <w:name w:val="footer"/>
    <w:basedOn w:val="a"/>
    <w:link w:val="a8"/>
    <w:uiPriority w:val="99"/>
    <w:semiHidden/>
    <w:unhideWhenUsed/>
    <w:rsid w:val="00861C1E"/>
    <w:pPr>
      <w:tabs>
        <w:tab w:val="center" w:pos="4677"/>
        <w:tab w:val="right" w:pos="9355"/>
      </w:tabs>
    </w:pPr>
  </w:style>
  <w:style w:type="character" w:customStyle="1" w:styleId="a8">
    <w:name w:val="Нижний колонтитул Знак"/>
    <w:basedOn w:val="a0"/>
    <w:link w:val="a7"/>
    <w:uiPriority w:val="99"/>
    <w:semiHidden/>
    <w:rsid w:val="00861C1E"/>
    <w:rPr>
      <w:rFonts w:ascii="Times New Roman" w:hAnsi="Times New Roman" w:cs="Times New Roman"/>
      <w:sz w:val="20"/>
      <w:szCs w:val="20"/>
    </w:rPr>
  </w:style>
  <w:style w:type="paragraph" w:styleId="a9">
    <w:name w:val="Balloon Text"/>
    <w:basedOn w:val="a"/>
    <w:link w:val="aa"/>
    <w:uiPriority w:val="99"/>
    <w:semiHidden/>
    <w:unhideWhenUsed/>
    <w:rsid w:val="002579DB"/>
    <w:rPr>
      <w:rFonts w:ascii="Tahoma" w:hAnsi="Tahoma" w:cs="Tahoma"/>
      <w:sz w:val="16"/>
      <w:szCs w:val="16"/>
    </w:rPr>
  </w:style>
  <w:style w:type="character" w:customStyle="1" w:styleId="aa">
    <w:name w:val="Текст выноски Знак"/>
    <w:basedOn w:val="a0"/>
    <w:link w:val="a9"/>
    <w:uiPriority w:val="99"/>
    <w:semiHidden/>
    <w:rsid w:val="002579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19152">
      <w:bodyDiv w:val="1"/>
      <w:marLeft w:val="0"/>
      <w:marRight w:val="0"/>
      <w:marTop w:val="0"/>
      <w:marBottom w:val="0"/>
      <w:divBdr>
        <w:top w:val="none" w:sz="0" w:space="0" w:color="auto"/>
        <w:left w:val="none" w:sz="0" w:space="0" w:color="auto"/>
        <w:bottom w:val="none" w:sz="0" w:space="0" w:color="auto"/>
        <w:right w:val="none" w:sz="0" w:space="0" w:color="auto"/>
      </w:divBdr>
    </w:div>
    <w:div w:id="81356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2016-11-17T14:18:00Z</cp:lastPrinted>
  <dcterms:created xsi:type="dcterms:W3CDTF">2016-11-10T14:06:00Z</dcterms:created>
  <dcterms:modified xsi:type="dcterms:W3CDTF">2016-11-17T14:19:00Z</dcterms:modified>
</cp:coreProperties>
</file>