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4DC" w:rsidRPr="00E31963" w:rsidRDefault="003F64DC" w:rsidP="00A560FB">
      <w:pPr>
        <w:shd w:val="clear" w:color="auto" w:fill="FFFFFF"/>
        <w:ind w:right="10"/>
        <w:jc w:val="center"/>
        <w:rPr>
          <w:b/>
          <w:sz w:val="28"/>
          <w:szCs w:val="28"/>
        </w:rPr>
      </w:pPr>
      <w:r w:rsidRPr="00E31963">
        <w:rPr>
          <w:b/>
          <w:bCs/>
          <w:color w:val="000000"/>
          <w:sz w:val="28"/>
          <w:szCs w:val="28"/>
        </w:rPr>
        <w:t>Пояснительная записка</w:t>
      </w:r>
    </w:p>
    <w:p w:rsidR="00A560FB" w:rsidRPr="00A560FB" w:rsidRDefault="003F64DC" w:rsidP="00A560FB">
      <w:pPr>
        <w:jc w:val="center"/>
        <w:rPr>
          <w:b/>
          <w:sz w:val="28"/>
          <w:szCs w:val="28"/>
        </w:rPr>
      </w:pPr>
      <w:r w:rsidRPr="00A560FB">
        <w:rPr>
          <w:b/>
          <w:bCs/>
          <w:color w:val="000000"/>
          <w:sz w:val="28"/>
          <w:szCs w:val="28"/>
        </w:rPr>
        <w:t xml:space="preserve">к Проекту  </w:t>
      </w:r>
      <w:r w:rsidRPr="00A560FB">
        <w:rPr>
          <w:b/>
          <w:sz w:val="28"/>
          <w:szCs w:val="28"/>
        </w:rPr>
        <w:t>постановления Администрации</w:t>
      </w:r>
      <w:r w:rsidR="00A560FB" w:rsidRPr="00A560FB">
        <w:rPr>
          <w:b/>
          <w:color w:val="000000"/>
          <w:sz w:val="28"/>
          <w:szCs w:val="28"/>
        </w:rPr>
        <w:t xml:space="preserve"> </w:t>
      </w:r>
      <w:proofErr w:type="spellStart"/>
      <w:r w:rsidR="00A560FB" w:rsidRPr="00A560FB">
        <w:rPr>
          <w:b/>
          <w:color w:val="000000"/>
          <w:sz w:val="28"/>
          <w:szCs w:val="28"/>
        </w:rPr>
        <w:t>Западнодвинского</w:t>
      </w:r>
      <w:proofErr w:type="spellEnd"/>
      <w:r w:rsidR="00A560FB" w:rsidRPr="00A560FB">
        <w:rPr>
          <w:b/>
          <w:color w:val="000000"/>
          <w:sz w:val="28"/>
          <w:szCs w:val="28"/>
        </w:rPr>
        <w:t xml:space="preserve"> муниципального округа Тверской области «</w:t>
      </w:r>
      <w:r w:rsidR="00A560FB" w:rsidRPr="00A560FB">
        <w:rPr>
          <w:b/>
          <w:sz w:val="28"/>
          <w:szCs w:val="28"/>
        </w:rPr>
        <w:t xml:space="preserve">О Порядке разработки, внесении изменений  и утверждения схемы размещения нестационарных  торговых объектов на территории </w:t>
      </w:r>
      <w:proofErr w:type="spellStart"/>
      <w:r w:rsidR="00A560FB" w:rsidRPr="00A560FB">
        <w:rPr>
          <w:b/>
          <w:sz w:val="28"/>
          <w:szCs w:val="28"/>
        </w:rPr>
        <w:t>Западнодвинского</w:t>
      </w:r>
      <w:proofErr w:type="spellEnd"/>
      <w:r w:rsidR="00A560FB" w:rsidRPr="00A560FB">
        <w:rPr>
          <w:b/>
          <w:sz w:val="28"/>
          <w:szCs w:val="28"/>
        </w:rPr>
        <w:t xml:space="preserve"> муниципального округа Тверской области"</w:t>
      </w:r>
    </w:p>
    <w:p w:rsidR="00A560FB" w:rsidRPr="00A560FB" w:rsidRDefault="00A560FB" w:rsidP="003F64DC">
      <w:pPr>
        <w:pStyle w:val="a3"/>
        <w:tabs>
          <w:tab w:val="left" w:pos="9000"/>
        </w:tabs>
        <w:ind w:right="-2" w:firstLine="567"/>
        <w:rPr>
          <w:b/>
          <w:szCs w:val="28"/>
          <w:lang w:val="ru-RU"/>
        </w:rPr>
      </w:pPr>
    </w:p>
    <w:p w:rsidR="00A560FB" w:rsidRDefault="00A560FB" w:rsidP="003F64DC">
      <w:pPr>
        <w:pStyle w:val="a3"/>
        <w:tabs>
          <w:tab w:val="left" w:pos="9000"/>
        </w:tabs>
        <w:ind w:right="-2" w:firstLine="567"/>
        <w:rPr>
          <w:b/>
          <w:szCs w:val="28"/>
          <w:lang w:val="ru-RU"/>
        </w:rPr>
      </w:pPr>
    </w:p>
    <w:p w:rsidR="003F64DC" w:rsidRPr="004738ED" w:rsidRDefault="003F64DC" w:rsidP="003F64DC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/>
          <w:sz w:val="28"/>
          <w:szCs w:val="28"/>
        </w:rPr>
      </w:pPr>
      <w:r w:rsidRPr="004738ED">
        <w:rPr>
          <w:b/>
          <w:sz w:val="28"/>
          <w:szCs w:val="28"/>
        </w:rPr>
        <w:t xml:space="preserve">Наименование сферы регулирования, круг лиц, на который распространяется регулирование. </w:t>
      </w:r>
    </w:p>
    <w:p w:rsidR="003F64DC" w:rsidRPr="005058E9" w:rsidRDefault="003F64DC" w:rsidP="003F64DC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64DC" w:rsidRDefault="003F64DC" w:rsidP="003F64D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Сфера регулирования: деятельность нестационарных торговых объектов.</w:t>
      </w:r>
    </w:p>
    <w:p w:rsidR="003F64DC" w:rsidRDefault="003F64DC" w:rsidP="003F64DC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Круг лиц, на которых распространяется регулирование: при разработке данного Проекта учитывались интересы  юридических лиц и индивидуальных предпринимателей, осуществляющих деятельность в нестационарных торговых объектах.</w:t>
      </w:r>
    </w:p>
    <w:p w:rsidR="003F64DC" w:rsidRPr="005B5321" w:rsidRDefault="003F64DC" w:rsidP="003F64DC">
      <w:pPr>
        <w:ind w:firstLine="540"/>
        <w:jc w:val="both"/>
        <w:rPr>
          <w:rFonts w:eastAsia="Calibri"/>
          <w:bCs/>
          <w:sz w:val="26"/>
          <w:szCs w:val="26"/>
        </w:rPr>
      </w:pPr>
    </w:p>
    <w:p w:rsidR="003F64DC" w:rsidRPr="006246B8" w:rsidRDefault="003F64DC" w:rsidP="003F64DC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851"/>
        <w:jc w:val="both"/>
        <w:rPr>
          <w:b/>
          <w:sz w:val="28"/>
          <w:szCs w:val="28"/>
        </w:rPr>
      </w:pPr>
      <w:r w:rsidRPr="004738ED">
        <w:rPr>
          <w:b/>
          <w:sz w:val="28"/>
          <w:szCs w:val="28"/>
        </w:rPr>
        <w:t>Полное наименование и дата вступления в силу законодательного нормативного правового акта Российской Федерации, Тверской области, в соответствии с которым разрабатывается проект нормативного правового акта.</w:t>
      </w:r>
    </w:p>
    <w:p w:rsidR="003F64DC" w:rsidRDefault="003F64DC" w:rsidP="003F64DC">
      <w:pPr>
        <w:ind w:firstLine="540"/>
        <w:jc w:val="both"/>
        <w:outlineLvl w:val="0"/>
        <w:rPr>
          <w:rFonts w:eastAsia="Calibri"/>
          <w:bCs/>
          <w:sz w:val="26"/>
          <w:szCs w:val="26"/>
        </w:rPr>
      </w:pPr>
    </w:p>
    <w:p w:rsidR="003F64DC" w:rsidRDefault="003F64DC" w:rsidP="003F64DC">
      <w:pPr>
        <w:pStyle w:val="1"/>
        <w:shd w:val="clear" w:color="auto" w:fill="auto"/>
        <w:spacing w:before="0"/>
        <w:ind w:left="20"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340B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3340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 от 28.12.2009 № 381-ФЗ «Об основах государственного регулирования торговой деяте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льности в Российской Федерации»;</w:t>
      </w:r>
    </w:p>
    <w:p w:rsidR="003F64DC" w:rsidRDefault="003F64DC" w:rsidP="003F64DC">
      <w:pPr>
        <w:pStyle w:val="1"/>
        <w:shd w:val="clear" w:color="auto" w:fill="auto"/>
        <w:spacing w:before="0"/>
        <w:ind w:left="20"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340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340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стационарных торговых объектов»;</w:t>
      </w:r>
    </w:p>
    <w:p w:rsidR="003F64DC" w:rsidRDefault="003F64DC" w:rsidP="003F64DC">
      <w:pPr>
        <w:pStyle w:val="1"/>
        <w:shd w:val="clear" w:color="auto" w:fill="auto"/>
        <w:spacing w:before="0"/>
        <w:ind w:left="20" w:right="20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340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340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Тверской области от 28.09.2010 № 458-па «О порядке разработки и утверждения органами местного самоуправления муниципальных образований Тверской области схем размещения нестационарных торговых объектов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454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64DC" w:rsidRDefault="003F64DC" w:rsidP="003F64DC">
      <w:pPr>
        <w:pStyle w:val="1"/>
        <w:shd w:val="clear" w:color="auto" w:fill="auto"/>
        <w:spacing w:before="0"/>
        <w:ind w:left="20" w:right="20"/>
        <w:rPr>
          <w:rFonts w:ascii="Calibri" w:eastAsia="Calibri" w:hAnsi="Calibri" w:cs="Times New Roman"/>
        </w:rPr>
      </w:pPr>
    </w:p>
    <w:p w:rsidR="003F64DC" w:rsidRDefault="003F64DC" w:rsidP="003F64DC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851"/>
        <w:jc w:val="both"/>
        <w:rPr>
          <w:b/>
          <w:sz w:val="28"/>
          <w:szCs w:val="28"/>
        </w:rPr>
      </w:pPr>
      <w:r w:rsidRPr="004738ED">
        <w:rPr>
          <w:b/>
          <w:sz w:val="28"/>
          <w:szCs w:val="28"/>
        </w:rPr>
        <w:t>Описание проблемы, на решение которой направлено регулирование; риски, связанные с текущей ситуацией; недостатки существующего регулирования</w:t>
      </w:r>
      <w:r>
        <w:rPr>
          <w:b/>
          <w:sz w:val="28"/>
          <w:szCs w:val="28"/>
        </w:rPr>
        <w:t>.</w:t>
      </w:r>
    </w:p>
    <w:p w:rsidR="004454A7" w:rsidRDefault="004454A7" w:rsidP="004454A7">
      <w:pPr>
        <w:widowControl/>
        <w:tabs>
          <w:tab w:val="left" w:pos="993"/>
        </w:tabs>
        <w:autoSpaceDE/>
        <w:autoSpaceDN/>
        <w:adjustRightInd/>
        <w:ind w:left="851"/>
        <w:jc w:val="both"/>
        <w:rPr>
          <w:b/>
          <w:sz w:val="28"/>
          <w:szCs w:val="28"/>
        </w:rPr>
      </w:pPr>
    </w:p>
    <w:p w:rsidR="003F64DC" w:rsidRPr="00375D7F" w:rsidRDefault="003F64DC" w:rsidP="003F64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</w:t>
      </w:r>
      <w:r w:rsidRPr="000279B9">
        <w:rPr>
          <w:sz w:val="28"/>
          <w:szCs w:val="28"/>
        </w:rPr>
        <w:t xml:space="preserve">привести в соответствие </w:t>
      </w:r>
      <w:r w:rsidR="004454A7">
        <w:rPr>
          <w:sz w:val="28"/>
          <w:szCs w:val="28"/>
        </w:rPr>
        <w:t>НПА  в рамках действующего законодательства.</w:t>
      </w:r>
    </w:p>
    <w:p w:rsidR="003F64DC" w:rsidRPr="004738ED" w:rsidRDefault="003F64DC" w:rsidP="003F64DC">
      <w:pPr>
        <w:widowControl/>
        <w:tabs>
          <w:tab w:val="left" w:pos="993"/>
        </w:tabs>
        <w:autoSpaceDE/>
        <w:autoSpaceDN/>
        <w:adjustRightInd/>
        <w:ind w:left="851"/>
        <w:jc w:val="both"/>
        <w:rPr>
          <w:b/>
          <w:sz w:val="28"/>
          <w:szCs w:val="28"/>
        </w:rPr>
      </w:pPr>
    </w:p>
    <w:p w:rsidR="003F64DC" w:rsidRDefault="003F64DC" w:rsidP="003F64DC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основной цели регулирования и предполагаемых результатов достижения цели.</w:t>
      </w:r>
    </w:p>
    <w:p w:rsidR="004454A7" w:rsidRDefault="004454A7" w:rsidP="003F64DC">
      <w:pPr>
        <w:ind w:left="720"/>
        <w:jc w:val="both"/>
        <w:rPr>
          <w:sz w:val="28"/>
          <w:szCs w:val="28"/>
        </w:rPr>
      </w:pPr>
      <w:r w:rsidRPr="004454A7">
        <w:rPr>
          <w:sz w:val="28"/>
          <w:szCs w:val="28"/>
        </w:rPr>
        <w:lastRenderedPageBreak/>
        <w:t>Упорядочить деятельность работы комиссии по разработке схемы</w:t>
      </w:r>
    </w:p>
    <w:p w:rsidR="003F64DC" w:rsidRDefault="004454A7" w:rsidP="004454A7">
      <w:pPr>
        <w:jc w:val="both"/>
        <w:rPr>
          <w:sz w:val="28"/>
          <w:szCs w:val="28"/>
        </w:rPr>
      </w:pPr>
      <w:r w:rsidRPr="004454A7">
        <w:rPr>
          <w:sz w:val="28"/>
          <w:szCs w:val="28"/>
        </w:rPr>
        <w:t>размещения нестационарных торговых объектов.</w:t>
      </w:r>
    </w:p>
    <w:p w:rsidR="004454A7" w:rsidRPr="004454A7" w:rsidRDefault="004454A7" w:rsidP="004454A7">
      <w:pPr>
        <w:jc w:val="both"/>
        <w:rPr>
          <w:sz w:val="28"/>
          <w:szCs w:val="28"/>
        </w:rPr>
      </w:pPr>
    </w:p>
    <w:p w:rsidR="003F64DC" w:rsidRDefault="003F64DC" w:rsidP="003F64DC">
      <w:pPr>
        <w:ind w:firstLine="709"/>
        <w:jc w:val="both"/>
        <w:rPr>
          <w:sz w:val="28"/>
          <w:szCs w:val="28"/>
        </w:rPr>
      </w:pPr>
      <w:r w:rsidRPr="004738ED">
        <w:rPr>
          <w:b/>
          <w:sz w:val="28"/>
          <w:szCs w:val="28"/>
        </w:rPr>
        <w:t xml:space="preserve">5. Планируемая дата вступления в </w:t>
      </w:r>
      <w:r>
        <w:rPr>
          <w:b/>
          <w:sz w:val="28"/>
          <w:szCs w:val="28"/>
        </w:rPr>
        <w:t>силу нормативного правового           акта</w:t>
      </w:r>
      <w:r w:rsidRPr="004738ED">
        <w:rPr>
          <w:b/>
          <w:sz w:val="28"/>
          <w:szCs w:val="28"/>
        </w:rPr>
        <w:t xml:space="preserve"> –</w:t>
      </w:r>
      <w:r w:rsidRPr="004738ED">
        <w:rPr>
          <w:sz w:val="28"/>
          <w:szCs w:val="28"/>
        </w:rPr>
        <w:t xml:space="preserve"> </w:t>
      </w:r>
      <w:r w:rsidR="00A560FB">
        <w:rPr>
          <w:sz w:val="28"/>
          <w:szCs w:val="28"/>
        </w:rPr>
        <w:t>февраль</w:t>
      </w:r>
      <w:r w:rsidRPr="004738ED">
        <w:rPr>
          <w:sz w:val="28"/>
          <w:szCs w:val="28"/>
        </w:rPr>
        <w:t xml:space="preserve"> 20</w:t>
      </w:r>
      <w:r w:rsidR="00A560FB">
        <w:rPr>
          <w:sz w:val="28"/>
          <w:szCs w:val="28"/>
        </w:rPr>
        <w:t>23</w:t>
      </w:r>
      <w:r w:rsidRPr="004738ED">
        <w:rPr>
          <w:sz w:val="28"/>
          <w:szCs w:val="28"/>
        </w:rPr>
        <w:t xml:space="preserve"> года.</w:t>
      </w:r>
    </w:p>
    <w:p w:rsidR="003F64DC" w:rsidRDefault="003F64DC" w:rsidP="003F64DC">
      <w:pPr>
        <w:ind w:firstLine="709"/>
        <w:jc w:val="both"/>
        <w:rPr>
          <w:sz w:val="28"/>
          <w:szCs w:val="28"/>
        </w:rPr>
      </w:pPr>
    </w:p>
    <w:p w:rsidR="003F64DC" w:rsidRDefault="003F64DC" w:rsidP="003F64D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38ED">
        <w:rPr>
          <w:b/>
          <w:sz w:val="28"/>
          <w:szCs w:val="28"/>
        </w:rPr>
        <w:t>6. Планируемый период действия нормативного правового акта</w:t>
      </w:r>
      <w:r>
        <w:rPr>
          <w:b/>
          <w:sz w:val="28"/>
          <w:szCs w:val="28"/>
        </w:rPr>
        <w:t xml:space="preserve"> либо отсутствие ограничения </w:t>
      </w:r>
      <w:r w:rsidRPr="004738ED">
        <w:rPr>
          <w:sz w:val="28"/>
          <w:szCs w:val="28"/>
        </w:rPr>
        <w:t xml:space="preserve"> </w:t>
      </w:r>
      <w:r w:rsidRPr="008E7D44">
        <w:rPr>
          <w:b/>
          <w:sz w:val="28"/>
          <w:szCs w:val="28"/>
        </w:rPr>
        <w:t>срока действия</w:t>
      </w:r>
      <w:r>
        <w:rPr>
          <w:sz w:val="28"/>
          <w:szCs w:val="28"/>
        </w:rPr>
        <w:t xml:space="preserve"> </w:t>
      </w:r>
      <w:r w:rsidRPr="004738ED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1F662E">
        <w:rPr>
          <w:rFonts w:eastAsia="Calibri"/>
          <w:sz w:val="28"/>
          <w:szCs w:val="28"/>
          <w:lang w:eastAsia="en-US"/>
        </w:rPr>
        <w:t>отсутствие ограничения срока действия нормативного правового акта</w:t>
      </w:r>
      <w:r>
        <w:rPr>
          <w:rFonts w:eastAsia="Calibri"/>
          <w:sz w:val="28"/>
          <w:szCs w:val="28"/>
          <w:lang w:eastAsia="en-US"/>
        </w:rPr>
        <w:t>.</w:t>
      </w:r>
    </w:p>
    <w:p w:rsidR="004454A7" w:rsidRPr="004738ED" w:rsidRDefault="004454A7" w:rsidP="003F64DC">
      <w:pPr>
        <w:ind w:firstLine="709"/>
        <w:jc w:val="both"/>
        <w:rPr>
          <w:sz w:val="28"/>
          <w:szCs w:val="28"/>
        </w:rPr>
      </w:pPr>
    </w:p>
    <w:p w:rsidR="003F64DC" w:rsidRDefault="003F64DC" w:rsidP="003F64DC">
      <w:pPr>
        <w:ind w:firstLine="709"/>
        <w:jc w:val="both"/>
        <w:rPr>
          <w:sz w:val="28"/>
          <w:szCs w:val="28"/>
        </w:rPr>
      </w:pPr>
      <w:r w:rsidRPr="004738ED">
        <w:rPr>
          <w:b/>
          <w:sz w:val="28"/>
          <w:szCs w:val="28"/>
        </w:rPr>
        <w:t>7. Иные возможные (альтернативные) варианты достижения цели регулирования</w:t>
      </w:r>
      <w:r w:rsidRPr="004738ED">
        <w:rPr>
          <w:sz w:val="28"/>
          <w:szCs w:val="28"/>
        </w:rPr>
        <w:t xml:space="preserve"> - отсутствуют.</w:t>
      </w:r>
    </w:p>
    <w:p w:rsidR="003F64DC" w:rsidRPr="004738ED" w:rsidRDefault="003F64DC" w:rsidP="003F64DC">
      <w:pPr>
        <w:ind w:firstLine="709"/>
        <w:jc w:val="both"/>
        <w:rPr>
          <w:sz w:val="28"/>
          <w:szCs w:val="28"/>
        </w:rPr>
      </w:pPr>
    </w:p>
    <w:p w:rsidR="003F64DC" w:rsidRPr="004738ED" w:rsidRDefault="003F64DC" w:rsidP="003F64DC">
      <w:pPr>
        <w:ind w:firstLine="709"/>
        <w:jc w:val="both"/>
        <w:rPr>
          <w:b/>
          <w:sz w:val="28"/>
          <w:szCs w:val="28"/>
        </w:rPr>
      </w:pPr>
      <w:r w:rsidRPr="004738ED">
        <w:rPr>
          <w:b/>
          <w:sz w:val="28"/>
          <w:szCs w:val="28"/>
        </w:rPr>
        <w:t>8. Риски не</w:t>
      </w:r>
      <w:r>
        <w:rPr>
          <w:b/>
          <w:sz w:val="28"/>
          <w:szCs w:val="28"/>
        </w:rPr>
        <w:t xml:space="preserve"> </w:t>
      </w:r>
      <w:r w:rsidRPr="004738ED">
        <w:rPr>
          <w:b/>
          <w:sz w:val="28"/>
          <w:szCs w:val="28"/>
        </w:rPr>
        <w:t>достижения целей правового регулирования,  возможные негативные последствия от введения</w:t>
      </w:r>
      <w:r>
        <w:rPr>
          <w:b/>
          <w:sz w:val="28"/>
          <w:szCs w:val="28"/>
        </w:rPr>
        <w:t xml:space="preserve"> нового правового регулирования</w:t>
      </w:r>
    </w:p>
    <w:p w:rsidR="003F64DC" w:rsidRPr="001F662E" w:rsidRDefault="003F64DC" w:rsidP="003F64DC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F662E">
        <w:rPr>
          <w:rFonts w:eastAsia="Calibri"/>
          <w:sz w:val="28"/>
          <w:szCs w:val="28"/>
          <w:lang w:eastAsia="en-US"/>
        </w:rPr>
        <w:t>- негативные последствия от введения нового правового регулирования отсутствуют.</w:t>
      </w:r>
    </w:p>
    <w:p w:rsidR="003F64DC" w:rsidRPr="004738ED" w:rsidRDefault="003F64DC" w:rsidP="003F64DC">
      <w:pPr>
        <w:ind w:firstLine="720"/>
        <w:jc w:val="both"/>
        <w:outlineLvl w:val="1"/>
        <w:rPr>
          <w:sz w:val="28"/>
          <w:szCs w:val="28"/>
        </w:rPr>
      </w:pPr>
    </w:p>
    <w:p w:rsidR="003F64DC" w:rsidRDefault="003F64DC" w:rsidP="003F64DC">
      <w:pPr>
        <w:ind w:firstLine="720"/>
        <w:jc w:val="both"/>
        <w:outlineLvl w:val="1"/>
        <w:rPr>
          <w:b/>
          <w:sz w:val="28"/>
          <w:szCs w:val="28"/>
        </w:rPr>
      </w:pPr>
      <w:r w:rsidRPr="004738ED">
        <w:rPr>
          <w:b/>
          <w:sz w:val="28"/>
          <w:szCs w:val="28"/>
        </w:rPr>
        <w:t>9. Мотивированный вывод о целесообразности и эффективности выбранного способа достижения цели.</w:t>
      </w:r>
    </w:p>
    <w:p w:rsidR="004454A7" w:rsidRPr="004738ED" w:rsidRDefault="004454A7" w:rsidP="003F64DC">
      <w:pPr>
        <w:ind w:firstLine="720"/>
        <w:jc w:val="both"/>
        <w:outlineLvl w:val="1"/>
        <w:rPr>
          <w:b/>
          <w:sz w:val="28"/>
          <w:szCs w:val="28"/>
        </w:rPr>
      </w:pPr>
    </w:p>
    <w:p w:rsidR="003F64DC" w:rsidRDefault="003F64DC" w:rsidP="003F64DC">
      <w:pPr>
        <w:ind w:firstLine="720"/>
        <w:jc w:val="both"/>
        <w:outlineLvl w:val="1"/>
        <w:rPr>
          <w:sz w:val="28"/>
          <w:szCs w:val="28"/>
        </w:rPr>
      </w:pPr>
      <w:r w:rsidRPr="00A148BC">
        <w:rPr>
          <w:sz w:val="28"/>
          <w:szCs w:val="28"/>
        </w:rPr>
        <w:t>Принятие проекта Постановлени</w:t>
      </w:r>
      <w:r>
        <w:rPr>
          <w:sz w:val="28"/>
          <w:szCs w:val="28"/>
        </w:rPr>
        <w:t>я</w:t>
      </w:r>
      <w:r w:rsidRPr="00A148BC">
        <w:rPr>
          <w:sz w:val="28"/>
          <w:szCs w:val="28"/>
        </w:rPr>
        <w:t xml:space="preserve"> позволит в</w:t>
      </w:r>
      <w:r>
        <w:rPr>
          <w:sz w:val="28"/>
          <w:szCs w:val="28"/>
        </w:rPr>
        <w:t xml:space="preserve">ыполнить требования действующего законодательства о </w:t>
      </w:r>
      <w:r w:rsidR="004454A7">
        <w:rPr>
          <w:sz w:val="28"/>
          <w:szCs w:val="28"/>
        </w:rPr>
        <w:t>деятельности комиссии по разработке схемы размещения нестационарных торговых объектов.</w:t>
      </w:r>
    </w:p>
    <w:p w:rsidR="003A00AC" w:rsidRDefault="003A00AC" w:rsidP="003A00AC">
      <w:pPr>
        <w:jc w:val="both"/>
        <w:rPr>
          <w:color w:val="000000"/>
          <w:sz w:val="28"/>
          <w:szCs w:val="28"/>
        </w:rPr>
      </w:pPr>
    </w:p>
    <w:p w:rsidR="003A00AC" w:rsidRDefault="003A00AC" w:rsidP="003A00AC">
      <w:pPr>
        <w:jc w:val="both"/>
        <w:rPr>
          <w:color w:val="000000"/>
          <w:sz w:val="28"/>
          <w:szCs w:val="28"/>
        </w:rPr>
      </w:pPr>
    </w:p>
    <w:p w:rsidR="003A00AC" w:rsidRDefault="003A00AC" w:rsidP="003A00AC">
      <w:pPr>
        <w:jc w:val="both"/>
        <w:rPr>
          <w:color w:val="000000"/>
          <w:sz w:val="28"/>
          <w:szCs w:val="28"/>
        </w:rPr>
      </w:pPr>
    </w:p>
    <w:p w:rsidR="003A00AC" w:rsidRDefault="003A00AC" w:rsidP="003A00A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Главы администрации</w:t>
      </w:r>
    </w:p>
    <w:p w:rsidR="003A00AC" w:rsidRPr="00613F1D" w:rsidRDefault="003A00AC" w:rsidP="003A00AC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Западнодвинского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A560FB">
        <w:rPr>
          <w:color w:val="000000"/>
          <w:sz w:val="28"/>
          <w:szCs w:val="28"/>
        </w:rPr>
        <w:t>муниципального округа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С.В. Дроздова</w:t>
      </w:r>
    </w:p>
    <w:p w:rsidR="003A00AC" w:rsidRDefault="003A00AC" w:rsidP="003A00A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3A00AC" w:rsidRDefault="003A00AC" w:rsidP="003A00A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3A00AC" w:rsidRDefault="003A00AC" w:rsidP="003A00AC"/>
    <w:p w:rsidR="007B2255" w:rsidRDefault="007B2255"/>
    <w:sectPr w:rsidR="007B2255" w:rsidSect="007B2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75157"/>
    <w:multiLevelType w:val="hybridMultilevel"/>
    <w:tmpl w:val="5B1CD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3F64DC"/>
    <w:rsid w:val="003A00AC"/>
    <w:rsid w:val="003F64DC"/>
    <w:rsid w:val="004454A7"/>
    <w:rsid w:val="007B2255"/>
    <w:rsid w:val="00A560FB"/>
    <w:rsid w:val="00ED6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4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F64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lang w:eastAsia="ar-SA"/>
    </w:rPr>
  </w:style>
  <w:style w:type="character" w:customStyle="1" w:styleId="ConsPlusNormal0">
    <w:name w:val="ConsPlusNormal Знак"/>
    <w:link w:val="ConsPlusNormal"/>
    <w:locked/>
    <w:rsid w:val="003F64DC"/>
    <w:rPr>
      <w:rFonts w:ascii="Arial" w:eastAsia="Times New Roman" w:hAnsi="Arial" w:cs="Times New Roman"/>
      <w:lang w:eastAsia="ar-SA"/>
    </w:rPr>
  </w:style>
  <w:style w:type="paragraph" w:styleId="a3">
    <w:name w:val="Title"/>
    <w:basedOn w:val="a"/>
    <w:link w:val="a4"/>
    <w:qFormat/>
    <w:rsid w:val="003F64DC"/>
    <w:pPr>
      <w:widowControl/>
      <w:autoSpaceDE/>
      <w:autoSpaceDN/>
      <w:adjustRightInd/>
      <w:jc w:val="center"/>
    </w:pPr>
    <w:rPr>
      <w:sz w:val="28"/>
      <w:szCs w:val="24"/>
      <w:lang w:val="en-US"/>
    </w:rPr>
  </w:style>
  <w:style w:type="character" w:customStyle="1" w:styleId="a4">
    <w:name w:val="Название Знак"/>
    <w:basedOn w:val="a0"/>
    <w:link w:val="a3"/>
    <w:rsid w:val="003F64DC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a5">
    <w:name w:val="Основной текст_"/>
    <w:link w:val="1"/>
    <w:locked/>
    <w:rsid w:val="003F64DC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3F64DC"/>
    <w:pPr>
      <w:shd w:val="clear" w:color="auto" w:fill="FFFFFF"/>
      <w:autoSpaceDE/>
      <w:autoSpaceDN/>
      <w:adjustRightInd/>
      <w:spacing w:before="960" w:line="322" w:lineRule="exact"/>
      <w:ind w:firstLine="5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4454A7"/>
    <w:pPr>
      <w:ind w:left="720"/>
      <w:contextualSpacing/>
    </w:pPr>
  </w:style>
  <w:style w:type="paragraph" w:customStyle="1" w:styleId="ConsPlusNonformat">
    <w:name w:val="ConsPlusNonformat"/>
    <w:uiPriority w:val="99"/>
    <w:rsid w:val="003A00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1</cp:lastModifiedBy>
  <cp:revision>3</cp:revision>
  <dcterms:created xsi:type="dcterms:W3CDTF">2019-11-29T08:39:00Z</dcterms:created>
  <dcterms:modified xsi:type="dcterms:W3CDTF">2023-01-11T13:06:00Z</dcterms:modified>
</cp:coreProperties>
</file>