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56F" w:rsidRDefault="00FC256F" w:rsidP="006229C0">
      <w:pPr>
        <w:jc w:val="right"/>
        <w:rPr>
          <w:b/>
          <w:bCs/>
          <w:sz w:val="32"/>
          <w:szCs w:val="32"/>
          <w:u w:val="single"/>
        </w:rPr>
      </w:pPr>
      <w:r>
        <w:rPr>
          <w:b/>
          <w:bCs/>
          <w:sz w:val="32"/>
          <w:szCs w:val="32"/>
        </w:rPr>
        <w:t xml:space="preserve">                                                                                                      </w:t>
      </w:r>
      <w:r w:rsidRPr="00EB173C">
        <w:rPr>
          <w:b/>
          <w:bCs/>
          <w:sz w:val="32"/>
          <w:szCs w:val="32"/>
          <w:u w:val="single"/>
        </w:rPr>
        <w:t>Проект</w:t>
      </w:r>
    </w:p>
    <w:p w:rsidR="00FC256F" w:rsidRPr="006229C0" w:rsidRDefault="00FC256F" w:rsidP="006229C0">
      <w:pPr>
        <w:jc w:val="center"/>
        <w:rPr>
          <w:b/>
          <w:bCs/>
          <w:sz w:val="32"/>
          <w:szCs w:val="32"/>
        </w:rPr>
      </w:pPr>
      <w:r w:rsidRPr="006229C0">
        <w:rPr>
          <w:b/>
          <w:bCs/>
          <w:sz w:val="32"/>
          <w:szCs w:val="32"/>
        </w:rPr>
        <w:t>РФ</w:t>
      </w:r>
    </w:p>
    <w:p w:rsidR="00FC256F" w:rsidRPr="00C457B1" w:rsidRDefault="00FC256F" w:rsidP="006229C0">
      <w:pPr>
        <w:jc w:val="center"/>
        <w:rPr>
          <w:b/>
          <w:bCs/>
          <w:sz w:val="32"/>
          <w:szCs w:val="32"/>
        </w:rPr>
      </w:pPr>
      <w:r>
        <w:rPr>
          <w:b/>
          <w:bCs/>
          <w:sz w:val="32"/>
          <w:szCs w:val="32"/>
        </w:rPr>
        <w:t>АДМИНИСТРАЦИЯ  ЗАПАДНОДВИНСКОГО РАЙОНА</w:t>
      </w:r>
    </w:p>
    <w:p w:rsidR="00FC256F" w:rsidRDefault="00FC256F" w:rsidP="006229C0">
      <w:pPr>
        <w:jc w:val="center"/>
        <w:rPr>
          <w:b/>
          <w:bCs/>
          <w:sz w:val="32"/>
          <w:szCs w:val="32"/>
        </w:rPr>
      </w:pPr>
      <w:r>
        <w:rPr>
          <w:b/>
          <w:bCs/>
          <w:sz w:val="32"/>
          <w:szCs w:val="32"/>
        </w:rPr>
        <w:t>ТВЕРСКОЙ ОБЛАСТИ</w:t>
      </w:r>
      <w:r w:rsidRPr="00C457B1">
        <w:rPr>
          <w:b/>
          <w:bCs/>
          <w:sz w:val="32"/>
          <w:szCs w:val="32"/>
        </w:rPr>
        <w:br/>
        <w:t>ПОСТАНОВЛЕНИЕ</w:t>
      </w:r>
    </w:p>
    <w:p w:rsidR="00FC256F" w:rsidRPr="00C457B1" w:rsidRDefault="00FC256F" w:rsidP="006229C0">
      <w:pPr>
        <w:jc w:val="center"/>
        <w:rPr>
          <w:b/>
          <w:bCs/>
          <w:sz w:val="32"/>
          <w:szCs w:val="32"/>
        </w:rPr>
      </w:pPr>
    </w:p>
    <w:p w:rsidR="00FC256F" w:rsidRPr="00C32F0B" w:rsidRDefault="00FC256F" w:rsidP="006229C0">
      <w:pPr>
        <w:rPr>
          <w:b/>
          <w:bCs/>
        </w:rPr>
      </w:pPr>
      <w:r w:rsidRPr="00C32F0B">
        <w:rPr>
          <w:b/>
          <w:bCs/>
        </w:rPr>
        <w:t xml:space="preserve">              </w:t>
      </w:r>
      <w:r>
        <w:rPr>
          <w:b/>
          <w:bCs/>
        </w:rPr>
        <w:t>______2020</w:t>
      </w:r>
      <w:r w:rsidRPr="00C32F0B">
        <w:rPr>
          <w:b/>
          <w:bCs/>
        </w:rPr>
        <w:t xml:space="preserve">г.          </w:t>
      </w:r>
      <w:r>
        <w:rPr>
          <w:b/>
          <w:bCs/>
        </w:rPr>
        <w:t xml:space="preserve">          </w:t>
      </w:r>
      <w:r w:rsidRPr="00C32F0B">
        <w:rPr>
          <w:b/>
          <w:bCs/>
        </w:rPr>
        <w:t xml:space="preserve">   </w:t>
      </w:r>
      <w:r>
        <w:rPr>
          <w:b/>
          <w:bCs/>
        </w:rPr>
        <w:t>г.Западная Двина                      №_____</w:t>
      </w:r>
    </w:p>
    <w:p w:rsidR="00FC256F" w:rsidRDefault="00FC256F" w:rsidP="006229C0">
      <w:pPr>
        <w:rPr>
          <w:b/>
          <w:bCs/>
          <w:sz w:val="28"/>
          <w:szCs w:val="28"/>
        </w:rPr>
      </w:pPr>
      <w:r w:rsidRPr="0025714D">
        <w:rPr>
          <w:b/>
          <w:bCs/>
          <w:sz w:val="28"/>
          <w:szCs w:val="28"/>
        </w:rPr>
        <w:t xml:space="preserve">          </w:t>
      </w:r>
      <w:r>
        <w:rPr>
          <w:b/>
          <w:bCs/>
          <w:sz w:val="28"/>
          <w:szCs w:val="28"/>
        </w:rPr>
        <w:t xml:space="preserve">                   </w:t>
      </w:r>
      <w:r w:rsidRPr="0025714D">
        <w:rPr>
          <w:b/>
          <w:bCs/>
          <w:sz w:val="28"/>
          <w:szCs w:val="28"/>
        </w:rPr>
        <w:t xml:space="preserve">               </w:t>
      </w:r>
      <w:r>
        <w:rPr>
          <w:b/>
          <w:bCs/>
          <w:sz w:val="28"/>
          <w:szCs w:val="28"/>
        </w:rPr>
        <w:t xml:space="preserve">                          </w:t>
      </w:r>
    </w:p>
    <w:p w:rsidR="00FC256F" w:rsidRDefault="00FC256F" w:rsidP="006229C0">
      <w:pPr>
        <w:rPr>
          <w:b/>
          <w:bCs/>
        </w:rPr>
      </w:pPr>
      <w:r>
        <w:rPr>
          <w:b/>
          <w:bCs/>
        </w:rPr>
        <w:t>О внесении изменений в постановление</w:t>
      </w:r>
    </w:p>
    <w:p w:rsidR="00FC256F" w:rsidRDefault="00FC256F" w:rsidP="006229C0">
      <w:pPr>
        <w:rPr>
          <w:b/>
          <w:bCs/>
        </w:rPr>
      </w:pPr>
      <w:r>
        <w:rPr>
          <w:b/>
          <w:bCs/>
        </w:rPr>
        <w:t xml:space="preserve">администрации Западнодвинского района </w:t>
      </w:r>
    </w:p>
    <w:p w:rsidR="00FC256F" w:rsidRDefault="00FC256F" w:rsidP="006229C0">
      <w:pPr>
        <w:rPr>
          <w:b/>
          <w:bCs/>
        </w:rPr>
      </w:pPr>
      <w:r>
        <w:rPr>
          <w:b/>
          <w:bCs/>
        </w:rPr>
        <w:t>Тверской области</w:t>
      </w:r>
    </w:p>
    <w:p w:rsidR="00FC256F" w:rsidRDefault="00FC256F" w:rsidP="006229C0">
      <w:pPr>
        <w:rPr>
          <w:b/>
          <w:bCs/>
        </w:rPr>
      </w:pPr>
      <w:r>
        <w:rPr>
          <w:b/>
          <w:bCs/>
        </w:rPr>
        <w:t xml:space="preserve">от 05.11.2020 №210 «Об утверждении </w:t>
      </w:r>
    </w:p>
    <w:p w:rsidR="00FC256F" w:rsidRDefault="00FC256F" w:rsidP="006229C0">
      <w:pPr>
        <w:rPr>
          <w:b/>
          <w:bCs/>
        </w:rPr>
      </w:pPr>
      <w:r>
        <w:rPr>
          <w:b/>
          <w:bCs/>
        </w:rPr>
        <w:t xml:space="preserve"> муниципальной программы </w:t>
      </w:r>
    </w:p>
    <w:p w:rsidR="00FC256F" w:rsidRDefault="00FC256F" w:rsidP="006229C0">
      <w:pPr>
        <w:rPr>
          <w:b/>
          <w:bCs/>
        </w:rPr>
      </w:pPr>
      <w:r>
        <w:rPr>
          <w:b/>
          <w:bCs/>
        </w:rPr>
        <w:t xml:space="preserve">Западнодвинского муниципального округа </w:t>
      </w:r>
    </w:p>
    <w:p w:rsidR="00FC256F" w:rsidRDefault="00FC256F" w:rsidP="006229C0">
      <w:pPr>
        <w:rPr>
          <w:b/>
          <w:bCs/>
        </w:rPr>
      </w:pPr>
      <w:r>
        <w:rPr>
          <w:b/>
          <w:bCs/>
        </w:rPr>
        <w:t>Тверской области</w:t>
      </w:r>
    </w:p>
    <w:p w:rsidR="00FC256F" w:rsidRDefault="00FC256F" w:rsidP="006229C0">
      <w:pPr>
        <w:rPr>
          <w:b/>
          <w:bCs/>
        </w:rPr>
      </w:pPr>
      <w:r>
        <w:rPr>
          <w:b/>
          <w:bCs/>
        </w:rPr>
        <w:t xml:space="preserve">«Молодежная и социальная политика» </w:t>
      </w:r>
    </w:p>
    <w:p w:rsidR="00FC256F" w:rsidRDefault="00FC256F" w:rsidP="006229C0">
      <w:pPr>
        <w:rPr>
          <w:b/>
          <w:bCs/>
        </w:rPr>
      </w:pPr>
      <w:r>
        <w:rPr>
          <w:b/>
          <w:bCs/>
        </w:rPr>
        <w:t>на 2021-2026 годы»</w:t>
      </w:r>
    </w:p>
    <w:p w:rsidR="00FC256F" w:rsidRPr="00FE7328" w:rsidRDefault="00FC256F" w:rsidP="006229C0">
      <w:pPr>
        <w:spacing w:line="276" w:lineRule="auto"/>
        <w:jc w:val="both"/>
        <w:rPr>
          <w:b/>
          <w:bCs/>
        </w:rPr>
      </w:pPr>
      <w:r>
        <w:rPr>
          <w:b/>
          <w:bCs/>
        </w:rPr>
        <w:t xml:space="preserve">              </w:t>
      </w:r>
    </w:p>
    <w:p w:rsidR="00FC256F" w:rsidRDefault="00FC256F" w:rsidP="00967662">
      <w:pPr>
        <w:spacing w:line="276" w:lineRule="auto"/>
        <w:ind w:firstLine="708"/>
        <w:jc w:val="both"/>
        <w:rPr>
          <w:b/>
          <w:bCs/>
        </w:rPr>
      </w:pPr>
      <w:r w:rsidRPr="00A57DA5">
        <w:t xml:space="preserve">В соответствии с </w:t>
      </w:r>
      <w:r w:rsidRPr="00A57DA5">
        <w:rPr>
          <w:rStyle w:val="doccaption"/>
          <w:color w:val="000000"/>
        </w:rPr>
        <w:t>Законом Тверской области от 23.04.2020 № 19-ЗО "О преобразовании муниципальных образований, входящих в состав территории муниципального образования Тверской области Западнодвинский муниципальный район, путем объединения поселений и создании вновь образованного муниципального образования с наделением его статусом муниципального округа и внесении изменений в отдельные законы Тверской области</w:t>
      </w:r>
      <w:r>
        <w:rPr>
          <w:rStyle w:val="doccaption"/>
          <w:color w:val="000000"/>
        </w:rPr>
        <w:t xml:space="preserve">», </w:t>
      </w:r>
      <w:r w:rsidRPr="00A57DA5">
        <w:t>администрация Западнодвинского района Тверской области</w:t>
      </w:r>
      <w:r>
        <w:t xml:space="preserve"> </w:t>
      </w:r>
      <w:r>
        <w:rPr>
          <w:b/>
          <w:bCs/>
        </w:rPr>
        <w:t xml:space="preserve"> </w:t>
      </w:r>
      <w:r w:rsidRPr="00C457B1">
        <w:rPr>
          <w:b/>
          <w:bCs/>
        </w:rPr>
        <w:t>ПОСТАНОВЛЯЕТ:</w:t>
      </w:r>
    </w:p>
    <w:p w:rsidR="00FC256F" w:rsidRDefault="00FC256F" w:rsidP="006229C0">
      <w:pPr>
        <w:spacing w:line="276" w:lineRule="auto"/>
        <w:ind w:firstLine="708"/>
        <w:jc w:val="both"/>
      </w:pPr>
      <w:r w:rsidRPr="003B7054">
        <w:t xml:space="preserve">1.Внести </w:t>
      </w:r>
      <w:r>
        <w:t>в постановление администрации Западнодвинского района Тверской области от 05.11.2020 №210 «Об утверждении муниципальной программы Западнодвинского муниципального округа Тверской области «Молодежная и социальная политика» на 2021-2026 годы»  (далее - Постановление) следующие изменения:</w:t>
      </w:r>
    </w:p>
    <w:p w:rsidR="00FC256F" w:rsidRPr="003B7054" w:rsidRDefault="00FC256F" w:rsidP="006229C0">
      <w:pPr>
        <w:spacing w:line="276" w:lineRule="auto"/>
        <w:ind w:firstLine="708"/>
        <w:jc w:val="both"/>
      </w:pPr>
      <w:r>
        <w:t>1.1. в тексте Постановления и приложении  к нему  слова «Администрация  Западнодвинского муниципального округа Тверской области»</w:t>
      </w:r>
      <w:r w:rsidRPr="00C706CE">
        <w:t xml:space="preserve"> </w:t>
      </w:r>
      <w:r>
        <w:t xml:space="preserve">заменить словами «Администрация Западнодвинского  района», слова «Отдел образования администрации Западнодвинского муниципального округа Тверской области» заменить словами «Отдел образования администрации Западнодвинского района», слова «Финансовый отдел администрации Западнодвинского муниципального округа Тверской области» заменить словами «Финансовый отдел администрации Западнодвинского района» в соответствующих падежах. </w:t>
      </w:r>
      <w:bookmarkStart w:id="0" w:name="_GoBack"/>
      <w:bookmarkEnd w:id="0"/>
    </w:p>
    <w:p w:rsidR="00FC256F" w:rsidRDefault="00FC256F" w:rsidP="006229C0">
      <w:pPr>
        <w:autoSpaceDE w:val="0"/>
        <w:autoSpaceDN w:val="0"/>
        <w:adjustRightInd w:val="0"/>
        <w:spacing w:line="276" w:lineRule="auto"/>
        <w:ind w:firstLine="540"/>
        <w:jc w:val="both"/>
      </w:pPr>
      <w:r>
        <w:t>2. Настоящее Постановление вступает в силу с 01 января 2021 года и действует до вступления в должность Главы Западнодвинского муниципального округа Тверской области и  формирования администрации округа вновь образованного муниципального образования Западнодвинский муниципальный округ Тверской области.</w:t>
      </w:r>
    </w:p>
    <w:p w:rsidR="00FC256F" w:rsidRPr="00942FBF" w:rsidRDefault="00FC256F" w:rsidP="006229C0">
      <w:pPr>
        <w:autoSpaceDE w:val="0"/>
        <w:autoSpaceDN w:val="0"/>
        <w:adjustRightInd w:val="0"/>
        <w:spacing w:line="276" w:lineRule="auto"/>
        <w:ind w:firstLine="540"/>
        <w:jc w:val="both"/>
      </w:pPr>
      <w:r w:rsidRPr="00942FBF">
        <w:t xml:space="preserve">3.Настоящее </w:t>
      </w:r>
      <w:r>
        <w:t>П</w:t>
      </w:r>
      <w:r w:rsidRPr="00942FBF">
        <w:t>остановление подлежит официальному опубликованию в районной газете «Авангард» и размещению на официальном сайте администрации Западнодвинского района в сети Интернет.</w:t>
      </w:r>
    </w:p>
    <w:p w:rsidR="00FC256F" w:rsidRPr="009A083E" w:rsidRDefault="00FC256F" w:rsidP="00967662">
      <w:pPr>
        <w:autoSpaceDE w:val="0"/>
        <w:autoSpaceDN w:val="0"/>
        <w:adjustRightInd w:val="0"/>
        <w:spacing w:line="276" w:lineRule="auto"/>
        <w:jc w:val="both"/>
      </w:pPr>
    </w:p>
    <w:p w:rsidR="00FC256F" w:rsidRDefault="00FC256F" w:rsidP="00967662">
      <w:pPr>
        <w:spacing w:line="276" w:lineRule="auto"/>
        <w:jc w:val="center"/>
      </w:pPr>
      <w:r>
        <w:t>Глава Западнодвинского района                                 В.И.Ловкачев</w:t>
      </w:r>
    </w:p>
    <w:p w:rsidR="00FC256F" w:rsidRDefault="00FC256F" w:rsidP="006229C0">
      <w:pPr>
        <w:spacing w:line="276" w:lineRule="auto"/>
        <w:rPr>
          <w:sz w:val="20"/>
          <w:szCs w:val="20"/>
        </w:rPr>
      </w:pPr>
    </w:p>
    <w:sectPr w:rsidR="00FC256F" w:rsidSect="00C706CE">
      <w:pgSz w:w="11906" w:h="16838"/>
      <w:pgMar w:top="539" w:right="566" w:bottom="53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229C0"/>
    <w:rsid w:val="0025714D"/>
    <w:rsid w:val="0026604D"/>
    <w:rsid w:val="002A283D"/>
    <w:rsid w:val="003B7054"/>
    <w:rsid w:val="004B0B42"/>
    <w:rsid w:val="0054113D"/>
    <w:rsid w:val="006214D5"/>
    <w:rsid w:val="006229C0"/>
    <w:rsid w:val="00716C6D"/>
    <w:rsid w:val="0085792A"/>
    <w:rsid w:val="00942FBF"/>
    <w:rsid w:val="00967662"/>
    <w:rsid w:val="009A083E"/>
    <w:rsid w:val="00A57DA5"/>
    <w:rsid w:val="00AC3EF6"/>
    <w:rsid w:val="00C32F0B"/>
    <w:rsid w:val="00C457B1"/>
    <w:rsid w:val="00C706CE"/>
    <w:rsid w:val="00E96CDC"/>
    <w:rsid w:val="00EB173C"/>
    <w:rsid w:val="00FC256F"/>
    <w:rsid w:val="00FE26AA"/>
    <w:rsid w:val="00FE732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9C0"/>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occaption">
    <w:name w:val="doccaption"/>
    <w:basedOn w:val="DefaultParagraphFont"/>
    <w:uiPriority w:val="99"/>
    <w:rsid w:val="0096766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TotalTime>
  <Pages>1</Pages>
  <Words>376</Words>
  <Characters>2148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1</cp:lastModifiedBy>
  <cp:revision>5</cp:revision>
  <cp:lastPrinted>2020-12-28T13:04:00Z</cp:lastPrinted>
  <dcterms:created xsi:type="dcterms:W3CDTF">2020-12-28T08:15:00Z</dcterms:created>
  <dcterms:modified xsi:type="dcterms:W3CDTF">2020-12-28T13:12:00Z</dcterms:modified>
</cp:coreProperties>
</file>