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BB" w:rsidRDefault="002D1EBB" w:rsidP="002D1EBB">
      <w:pPr>
        <w:pStyle w:val="a3"/>
      </w:pPr>
      <w:r>
        <w:t>В период с 05 по 19 июня 2020 года филиалом ФБУЗ «Центр гигиены и эпидемиологии в Тверской области» в городе Ржеве организована работа тематической «горячей линии»  по вопросам качества и безопасности  предоставления услуг десткого отдыха.</w:t>
      </w:r>
    </w:p>
    <w:p w:rsidR="002D1EBB" w:rsidRDefault="002D1EBB" w:rsidP="002D1EBB">
      <w:pPr>
        <w:pStyle w:val="a3"/>
      </w:pPr>
      <w:r>
        <w:t> </w:t>
      </w:r>
    </w:p>
    <w:p w:rsidR="00960789" w:rsidRDefault="00960789">
      <w:bookmarkStart w:id="0" w:name="_GoBack"/>
      <w:bookmarkEnd w:id="0"/>
    </w:p>
    <w:sectPr w:rsidR="0096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6"/>
    <w:rsid w:val="002D1EBB"/>
    <w:rsid w:val="00391F36"/>
    <w:rsid w:val="009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Asus550</dc:creator>
  <cp:keywords/>
  <dc:description/>
  <cp:lastModifiedBy>Asus550</cp:lastModifiedBy>
  <cp:revision>2</cp:revision>
  <dcterms:created xsi:type="dcterms:W3CDTF">2020-06-10T13:20:00Z</dcterms:created>
  <dcterms:modified xsi:type="dcterms:W3CDTF">2020-06-10T13:20:00Z</dcterms:modified>
</cp:coreProperties>
</file>