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F5" w:rsidRDefault="00356DF5" w:rsidP="0009522B">
      <w:pPr>
        <w:spacing w:line="276" w:lineRule="auto"/>
        <w:rPr>
          <w:b/>
        </w:rPr>
      </w:pPr>
    </w:p>
    <w:p w:rsidR="00C9323E" w:rsidRPr="00195C7F" w:rsidRDefault="00C9323E" w:rsidP="00B63572">
      <w:pPr>
        <w:spacing w:line="276" w:lineRule="auto"/>
        <w:ind w:firstLine="708"/>
        <w:jc w:val="center"/>
        <w:rPr>
          <w:b/>
          <w:sz w:val="28"/>
        </w:rPr>
      </w:pPr>
    </w:p>
    <w:p w:rsidR="00BC1305" w:rsidRPr="00BC1305" w:rsidRDefault="00BC1305" w:rsidP="00BC1305">
      <w:pPr>
        <w:ind w:firstLine="851"/>
        <w:jc w:val="both"/>
        <w:rPr>
          <w:sz w:val="28"/>
        </w:rPr>
      </w:pPr>
      <w:r w:rsidRPr="00BC1305">
        <w:rPr>
          <w:sz w:val="28"/>
        </w:rPr>
        <w:t>В рамках Европейской недели иммунизации с 12 по 24 апреля 2021г. в филиале ФБУЗ «Центр гигиены и эпидемиологии в Тверской области» в городе Ржеве организовано тематическое консультирование граждан по вакцинопрофилактике.</w:t>
      </w:r>
    </w:p>
    <w:p w:rsidR="00BC1305" w:rsidRPr="00BC1305" w:rsidRDefault="00BC1305" w:rsidP="00BC1305">
      <w:pPr>
        <w:ind w:firstLine="851"/>
        <w:jc w:val="both"/>
        <w:rPr>
          <w:sz w:val="28"/>
        </w:rPr>
      </w:pPr>
      <w:r w:rsidRPr="00BC1305">
        <w:rPr>
          <w:sz w:val="28"/>
        </w:rPr>
        <w:t>Желающие могут получить рекомендации и задать вопросы по вакцинации против кори, краснухи, эпидемического паротита, дифтерии, коклюша и столбняка, полиомиелита, пневмококковой и гемофильной инфекции и др.</w:t>
      </w:r>
    </w:p>
    <w:p w:rsidR="00BC1305" w:rsidRPr="00BC1305" w:rsidRDefault="00BC1305" w:rsidP="00BC1305">
      <w:pPr>
        <w:ind w:firstLine="851"/>
        <w:jc w:val="both"/>
        <w:rPr>
          <w:sz w:val="28"/>
        </w:rPr>
      </w:pPr>
      <w:r w:rsidRPr="00BC1305">
        <w:rPr>
          <w:sz w:val="28"/>
        </w:rPr>
        <w:t>Консультирование проводится в г. Ржеве по телефону: 8 (48232) 3-37-38.</w:t>
      </w:r>
    </w:p>
    <w:p w:rsidR="00BC1305" w:rsidRPr="00BC1305" w:rsidRDefault="00BC1305" w:rsidP="00BC1305">
      <w:pPr>
        <w:ind w:firstLine="851"/>
        <w:jc w:val="both"/>
        <w:rPr>
          <w:sz w:val="28"/>
        </w:rPr>
      </w:pPr>
      <w:r w:rsidRPr="00BC1305">
        <w:rPr>
          <w:sz w:val="28"/>
        </w:rPr>
        <w:t>Время работы «горячей линии»: ежедневно с 09-00 до 17-00 (кроме выходных и праздничных дней), перерыв с 13-00 до 14-00.</w:t>
      </w:r>
    </w:p>
    <w:p w:rsidR="00BC1305" w:rsidRPr="00BC1305" w:rsidRDefault="00BC1305" w:rsidP="00BC1305">
      <w:pPr>
        <w:ind w:firstLine="851"/>
        <w:jc w:val="both"/>
        <w:rPr>
          <w:sz w:val="28"/>
        </w:rPr>
      </w:pPr>
      <w:r w:rsidRPr="00BC1305">
        <w:rPr>
          <w:sz w:val="28"/>
        </w:rPr>
        <w:t xml:space="preserve">Консультирование граждан также осуществляется специалистами Роспотребнадзора по телефону Единого консультационного центра, который функционирует в круглосуточном режиме, без выходных дней по телефону 8-800-555-49-43 (звонок бесплатный). </w:t>
      </w:r>
    </w:p>
    <w:p w:rsidR="00356DF5" w:rsidRPr="00195C7F" w:rsidRDefault="00356DF5" w:rsidP="00356DF5">
      <w:pPr>
        <w:ind w:firstLine="851"/>
        <w:jc w:val="both"/>
        <w:rPr>
          <w:sz w:val="28"/>
        </w:rPr>
      </w:pPr>
      <w:r w:rsidRPr="00195C7F">
        <w:rPr>
          <w:sz w:val="28"/>
        </w:rPr>
        <w:t xml:space="preserve">Просим проинформировать население </w:t>
      </w:r>
      <w:r w:rsidR="002D4327" w:rsidRPr="00195C7F">
        <w:rPr>
          <w:sz w:val="28"/>
        </w:rPr>
        <w:t>Западнодвинского района</w:t>
      </w:r>
      <w:r w:rsidRPr="00195C7F">
        <w:rPr>
          <w:sz w:val="28"/>
        </w:rPr>
        <w:t xml:space="preserve"> о проведении тематической «горячей линии».</w:t>
      </w:r>
    </w:p>
    <w:p w:rsidR="00356DF5" w:rsidRPr="00195C7F" w:rsidRDefault="00356DF5" w:rsidP="00356DF5">
      <w:pPr>
        <w:ind w:firstLine="851"/>
        <w:jc w:val="both"/>
        <w:rPr>
          <w:sz w:val="28"/>
        </w:rPr>
      </w:pPr>
    </w:p>
    <w:p w:rsidR="00C9323E" w:rsidRPr="00195C7F" w:rsidRDefault="00C9323E" w:rsidP="00356DF5">
      <w:pPr>
        <w:ind w:firstLine="851"/>
        <w:jc w:val="both"/>
        <w:rPr>
          <w:sz w:val="28"/>
        </w:rPr>
      </w:pPr>
    </w:p>
    <w:p w:rsidR="00C9323E" w:rsidRPr="00195C7F" w:rsidRDefault="00C9323E" w:rsidP="00356DF5">
      <w:pPr>
        <w:ind w:firstLine="851"/>
        <w:jc w:val="both"/>
        <w:rPr>
          <w:sz w:val="28"/>
        </w:rPr>
      </w:pPr>
    </w:p>
    <w:p w:rsidR="00F22E6B" w:rsidRPr="00195C7F" w:rsidRDefault="00F22E6B" w:rsidP="00C9323E">
      <w:pPr>
        <w:jc w:val="both"/>
        <w:rPr>
          <w:sz w:val="32"/>
        </w:rPr>
      </w:pPr>
    </w:p>
    <w:sectPr w:rsidR="00F22E6B" w:rsidRPr="00195C7F" w:rsidSect="0009522B">
      <w:pgSz w:w="11906" w:h="16838"/>
      <w:pgMar w:top="79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57D6" w:rsidRDefault="00A457D6" w:rsidP="00356DF5">
      <w:r>
        <w:separator/>
      </w:r>
    </w:p>
  </w:endnote>
  <w:endnote w:type="continuationSeparator" w:id="1">
    <w:p w:rsidR="00A457D6" w:rsidRDefault="00A457D6" w:rsidP="0035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57D6" w:rsidRDefault="00A457D6" w:rsidP="00356DF5">
      <w:r>
        <w:separator/>
      </w:r>
    </w:p>
  </w:footnote>
  <w:footnote w:type="continuationSeparator" w:id="1">
    <w:p w:rsidR="00A457D6" w:rsidRDefault="00A457D6" w:rsidP="0035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543A9"/>
    <w:multiLevelType w:val="singleLevel"/>
    <w:tmpl w:val="5AEEB59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69C46000"/>
    <w:multiLevelType w:val="singleLevel"/>
    <w:tmpl w:val="A9B2BD9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74B04290"/>
    <w:multiLevelType w:val="hybridMultilevel"/>
    <w:tmpl w:val="AE78C998"/>
    <w:lvl w:ilvl="0" w:tplc="A782B87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661"/>
    <w:rsid w:val="000869C6"/>
    <w:rsid w:val="00086AC6"/>
    <w:rsid w:val="00092B68"/>
    <w:rsid w:val="0009522B"/>
    <w:rsid w:val="000A20A1"/>
    <w:rsid w:val="000D023B"/>
    <w:rsid w:val="000D7B1F"/>
    <w:rsid w:val="00124D89"/>
    <w:rsid w:val="00191E9E"/>
    <w:rsid w:val="00195C7F"/>
    <w:rsid w:val="001B1899"/>
    <w:rsid w:val="002518DF"/>
    <w:rsid w:val="00265E0E"/>
    <w:rsid w:val="002D4327"/>
    <w:rsid w:val="0033501D"/>
    <w:rsid w:val="00335FFF"/>
    <w:rsid w:val="00354577"/>
    <w:rsid w:val="00356DF5"/>
    <w:rsid w:val="00384B1F"/>
    <w:rsid w:val="00390C96"/>
    <w:rsid w:val="00394DD3"/>
    <w:rsid w:val="003B2284"/>
    <w:rsid w:val="003B3F43"/>
    <w:rsid w:val="003C648D"/>
    <w:rsid w:val="00442F7E"/>
    <w:rsid w:val="00481D21"/>
    <w:rsid w:val="00484B35"/>
    <w:rsid w:val="004A2AE6"/>
    <w:rsid w:val="00504443"/>
    <w:rsid w:val="0050739B"/>
    <w:rsid w:val="00511F65"/>
    <w:rsid w:val="00595AE9"/>
    <w:rsid w:val="005B7661"/>
    <w:rsid w:val="005D0093"/>
    <w:rsid w:val="00606B41"/>
    <w:rsid w:val="0064786F"/>
    <w:rsid w:val="006651FD"/>
    <w:rsid w:val="00672649"/>
    <w:rsid w:val="00693157"/>
    <w:rsid w:val="006C3F15"/>
    <w:rsid w:val="00726325"/>
    <w:rsid w:val="0072725F"/>
    <w:rsid w:val="00741A11"/>
    <w:rsid w:val="00743E5A"/>
    <w:rsid w:val="00807F5A"/>
    <w:rsid w:val="00863AF0"/>
    <w:rsid w:val="008E069E"/>
    <w:rsid w:val="008F2871"/>
    <w:rsid w:val="00904CEA"/>
    <w:rsid w:val="00917F1C"/>
    <w:rsid w:val="00996F9B"/>
    <w:rsid w:val="009D26A3"/>
    <w:rsid w:val="00A10A22"/>
    <w:rsid w:val="00A24C35"/>
    <w:rsid w:val="00A30168"/>
    <w:rsid w:val="00A457D6"/>
    <w:rsid w:val="00A554E1"/>
    <w:rsid w:val="00A871E1"/>
    <w:rsid w:val="00A93BE8"/>
    <w:rsid w:val="00A96DDB"/>
    <w:rsid w:val="00AC2D5D"/>
    <w:rsid w:val="00AD6579"/>
    <w:rsid w:val="00B1431B"/>
    <w:rsid w:val="00B17B28"/>
    <w:rsid w:val="00B23894"/>
    <w:rsid w:val="00B63572"/>
    <w:rsid w:val="00B655CF"/>
    <w:rsid w:val="00B941BC"/>
    <w:rsid w:val="00BC1305"/>
    <w:rsid w:val="00BF3752"/>
    <w:rsid w:val="00BF7231"/>
    <w:rsid w:val="00C07C13"/>
    <w:rsid w:val="00C15C2C"/>
    <w:rsid w:val="00C76398"/>
    <w:rsid w:val="00C9323E"/>
    <w:rsid w:val="00CA6696"/>
    <w:rsid w:val="00CD552B"/>
    <w:rsid w:val="00D55141"/>
    <w:rsid w:val="00D81624"/>
    <w:rsid w:val="00D96738"/>
    <w:rsid w:val="00DB2E06"/>
    <w:rsid w:val="00DC4466"/>
    <w:rsid w:val="00DD6D76"/>
    <w:rsid w:val="00DE2EB6"/>
    <w:rsid w:val="00DF388F"/>
    <w:rsid w:val="00E03F09"/>
    <w:rsid w:val="00E56844"/>
    <w:rsid w:val="00E779CB"/>
    <w:rsid w:val="00ED61F7"/>
    <w:rsid w:val="00EE671A"/>
    <w:rsid w:val="00F22E6B"/>
    <w:rsid w:val="00F35A21"/>
    <w:rsid w:val="00F47BFA"/>
    <w:rsid w:val="00FC3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D967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518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18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356D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56D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11F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766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Salutation"/>
    <w:basedOn w:val="a"/>
    <w:next w:val="a"/>
    <w:link w:val="a6"/>
    <w:rsid w:val="005B7661"/>
    <w:rPr>
      <w:sz w:val="20"/>
      <w:szCs w:val="20"/>
    </w:rPr>
  </w:style>
  <w:style w:type="character" w:customStyle="1" w:styleId="a6">
    <w:name w:val="Приветствие Знак"/>
    <w:basedOn w:val="a0"/>
    <w:link w:val="a5"/>
    <w:rsid w:val="005B76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124D8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11F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4A2A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СЭС</dc:creator>
  <cp:lastModifiedBy>1</cp:lastModifiedBy>
  <cp:revision>49</cp:revision>
  <cp:lastPrinted>2020-04-30T13:02:00Z</cp:lastPrinted>
  <dcterms:created xsi:type="dcterms:W3CDTF">2016-11-23T12:14:00Z</dcterms:created>
  <dcterms:modified xsi:type="dcterms:W3CDTF">2021-04-13T13:02:00Z</dcterms:modified>
</cp:coreProperties>
</file>