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5C" w:rsidRDefault="00BD405C" w:rsidP="0035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E1897" w:rsidRPr="00C55351" w:rsidRDefault="003E1897" w:rsidP="00BD4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05C" w:rsidRPr="008353A9" w:rsidRDefault="00BD405C" w:rsidP="00835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о результатах проведенного в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D6141D">
        <w:rPr>
          <w:rFonts w:ascii="Times New Roman" w:hAnsi="Times New Roman" w:cs="Times New Roman"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году экспертно-аналитического мероприятия в форме проведения </w:t>
      </w:r>
      <w:proofErr w:type="gramStart"/>
      <w:r w:rsidRPr="008353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53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3D82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B73D82" w:rsidRPr="008353A9">
        <w:rPr>
          <w:rFonts w:ascii="Times New Roman" w:hAnsi="Times New Roman" w:cs="Times New Roman"/>
          <w:sz w:val="24"/>
          <w:szCs w:val="24"/>
        </w:rPr>
        <w:t>з</w:t>
      </w:r>
      <w:r w:rsidRPr="008353A9">
        <w:rPr>
          <w:rFonts w:ascii="Times New Roman" w:hAnsi="Times New Roman" w:cs="Times New Roman"/>
          <w:sz w:val="24"/>
          <w:szCs w:val="24"/>
        </w:rPr>
        <w:t xml:space="preserve">а </w:t>
      </w:r>
      <w:r w:rsidR="00643F16">
        <w:rPr>
          <w:rFonts w:ascii="Times New Roman" w:hAnsi="Times New Roman" w:cs="Times New Roman"/>
          <w:sz w:val="24"/>
          <w:szCs w:val="24"/>
        </w:rPr>
        <w:t xml:space="preserve">1 </w:t>
      </w:r>
      <w:r w:rsidR="00B17F43">
        <w:rPr>
          <w:rFonts w:ascii="Times New Roman" w:hAnsi="Times New Roman" w:cs="Times New Roman"/>
          <w:sz w:val="24"/>
          <w:szCs w:val="24"/>
        </w:rPr>
        <w:t>полугодие</w:t>
      </w:r>
      <w:r w:rsidR="00643F16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05C" w:rsidRPr="008353A9" w:rsidRDefault="00BD405C" w:rsidP="003E1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A9" w:rsidRPr="005216BE" w:rsidRDefault="008353A9" w:rsidP="0083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350C69">
        <w:rPr>
          <w:rFonts w:ascii="Times New Roman" w:hAnsi="Times New Roman" w:cs="Times New Roman"/>
          <w:bCs/>
          <w:sz w:val="24"/>
          <w:szCs w:val="24"/>
        </w:rPr>
        <w:t>статьями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264.2</w:t>
      </w:r>
      <w:r w:rsidR="00350C69">
        <w:rPr>
          <w:rFonts w:ascii="Times New Roman" w:hAnsi="Times New Roman" w:cs="Times New Roman"/>
          <w:bCs/>
          <w:sz w:val="24"/>
          <w:szCs w:val="24"/>
        </w:rPr>
        <w:t>, 268.1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Pr="005216BE">
        <w:rPr>
          <w:rFonts w:ascii="Times New Roman" w:hAnsi="Times New Roman" w:cs="Times New Roman"/>
          <w:sz w:val="24"/>
          <w:szCs w:val="24"/>
        </w:rPr>
        <w:t>статьей 52 Федерального закона от 06.10.2003 № 131 ФЗ «Об общих принципах организации местного самоуправления в Российской Федерации,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пунктами 1 и 9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</w:t>
      </w:r>
      <w:r w:rsidRPr="005216BE">
        <w:rPr>
          <w:rFonts w:ascii="Times New Roman" w:hAnsi="Times New Roman"/>
          <w:sz w:val="24"/>
          <w:szCs w:val="24"/>
        </w:rPr>
        <w:t>оложением «О Контрольно-счетной комиссии Западнодвинского района</w:t>
      </w:r>
      <w:proofErr w:type="gramEnd"/>
      <w:r w:rsidRPr="00521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6BE">
        <w:rPr>
          <w:rFonts w:ascii="Times New Roman" w:hAnsi="Times New Roman"/>
          <w:sz w:val="24"/>
          <w:szCs w:val="24"/>
        </w:rPr>
        <w:t>Тверской области», утверждённым решением Собрания депутатов Западнодвинского района Тверской области от 14.09.2011 года № 37</w:t>
      </w:r>
      <w:r w:rsidR="00D6141D">
        <w:rPr>
          <w:rFonts w:ascii="Times New Roman" w:hAnsi="Times New Roman"/>
          <w:sz w:val="24"/>
          <w:szCs w:val="24"/>
        </w:rPr>
        <w:t xml:space="preserve"> (в редакции от </w:t>
      </w:r>
      <w:r w:rsidR="0009559E">
        <w:rPr>
          <w:rFonts w:ascii="Times New Roman" w:hAnsi="Times New Roman"/>
          <w:sz w:val="24"/>
          <w:szCs w:val="24"/>
        </w:rPr>
        <w:t>1</w:t>
      </w:r>
      <w:r w:rsidR="00304626">
        <w:rPr>
          <w:rFonts w:ascii="Times New Roman" w:hAnsi="Times New Roman"/>
          <w:sz w:val="24"/>
          <w:szCs w:val="24"/>
        </w:rPr>
        <w:t>8.0</w:t>
      </w:r>
      <w:r w:rsidR="0009559E">
        <w:rPr>
          <w:rFonts w:ascii="Times New Roman" w:hAnsi="Times New Roman"/>
          <w:sz w:val="24"/>
          <w:szCs w:val="24"/>
        </w:rPr>
        <w:t>7</w:t>
      </w:r>
      <w:r w:rsidR="00304626">
        <w:rPr>
          <w:rFonts w:ascii="Times New Roman" w:hAnsi="Times New Roman"/>
          <w:sz w:val="24"/>
          <w:szCs w:val="24"/>
        </w:rPr>
        <w:t>.2017 года</w:t>
      </w:r>
      <w:r w:rsidR="00350C69">
        <w:rPr>
          <w:rFonts w:ascii="Times New Roman" w:hAnsi="Times New Roman"/>
          <w:sz w:val="24"/>
          <w:szCs w:val="24"/>
        </w:rPr>
        <w:t>)</w:t>
      </w:r>
      <w:r w:rsidRPr="005216BE">
        <w:rPr>
          <w:rFonts w:ascii="Times New Roman" w:hAnsi="Times New Roman"/>
          <w:sz w:val="24"/>
          <w:szCs w:val="24"/>
        </w:rPr>
        <w:t xml:space="preserve">, </w:t>
      </w:r>
      <w:r w:rsidR="00D6141D">
        <w:rPr>
          <w:rFonts w:ascii="Times New Roman" w:hAnsi="Times New Roman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контроля, </w:t>
      </w:r>
      <w:r w:rsidR="0009559E">
        <w:rPr>
          <w:rFonts w:ascii="Times New Roman" w:hAnsi="Times New Roman" w:cs="Times New Roman"/>
          <w:bCs/>
          <w:sz w:val="24"/>
          <w:szCs w:val="24"/>
        </w:rPr>
        <w:t>планом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работы Контрольно-счетной комиссии Западнодвинского района Тверской области на 201</w:t>
      </w:r>
      <w:r w:rsidR="009C6574">
        <w:rPr>
          <w:rFonts w:ascii="Times New Roman" w:hAnsi="Times New Roman" w:cs="Times New Roman"/>
          <w:bCs/>
          <w:sz w:val="24"/>
          <w:szCs w:val="24"/>
        </w:rPr>
        <w:t>9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год, распоряжением Контрольно-счетной комиссии Западнодвинского района Тверской области от </w:t>
      </w:r>
      <w:r w:rsidR="00B17F43" w:rsidRPr="00B17F43">
        <w:rPr>
          <w:rFonts w:ascii="Times New Roman" w:hAnsi="Times New Roman" w:cs="Times New Roman"/>
          <w:sz w:val="24"/>
          <w:szCs w:val="24"/>
        </w:rPr>
        <w:t>15.08.2019 года № 9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, на основе отчетности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 за 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17F43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bCs/>
          <w:sz w:val="24"/>
          <w:szCs w:val="24"/>
        </w:rPr>
        <w:t>9</w:t>
      </w:r>
      <w:r w:rsidR="00643F1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представленной </w:t>
      </w:r>
      <w:r w:rsidR="005E59B7">
        <w:rPr>
          <w:rFonts w:ascii="Times New Roman" w:hAnsi="Times New Roman" w:cs="Times New Roman"/>
          <w:bCs/>
          <w:sz w:val="24"/>
          <w:szCs w:val="24"/>
        </w:rPr>
        <w:t xml:space="preserve">муниципальным образованием 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Ильинского</w:t>
      </w:r>
      <w:r w:rsidRPr="005216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Западнодвинского района Тверской области в Контрольно-счетную комиссию Западнодвинского района Тверской области, было проведено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6BE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52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6BE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</w:p>
    <w:p w:rsidR="00D22DFE" w:rsidRPr="00A85CCE" w:rsidRDefault="00D22DFE" w:rsidP="00A85CC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5CCE">
        <w:rPr>
          <w:rFonts w:ascii="Times New Roman" w:hAnsi="Times New Roman" w:cs="Times New Roman"/>
          <w:sz w:val="24"/>
          <w:szCs w:val="24"/>
        </w:rPr>
        <w:t xml:space="preserve">        Фактов осуществления расходов, непредусмотренных бюджетом поселения, или с превышением бюджетных ассигнований проведенной проверкой не установлено. Показатели отчета об исполнении  бюджета поселения за </w:t>
      </w:r>
      <w:r w:rsidR="00643F16" w:rsidRPr="00A85CCE">
        <w:rPr>
          <w:rFonts w:ascii="Times New Roman" w:hAnsi="Times New Roman" w:cs="Times New Roman"/>
          <w:sz w:val="24"/>
          <w:szCs w:val="24"/>
        </w:rPr>
        <w:t xml:space="preserve">1 </w:t>
      </w:r>
      <w:r w:rsidR="00B17F43">
        <w:rPr>
          <w:rFonts w:ascii="Times New Roman" w:hAnsi="Times New Roman" w:cs="Times New Roman"/>
          <w:sz w:val="24"/>
          <w:szCs w:val="24"/>
        </w:rPr>
        <w:t>полугодие</w:t>
      </w:r>
      <w:r w:rsidR="00643F16" w:rsidRPr="00A85CCE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 w:rsidRPr="00A85CCE">
        <w:rPr>
          <w:rFonts w:ascii="Times New Roman" w:hAnsi="Times New Roman" w:cs="Times New Roman"/>
          <w:sz w:val="24"/>
          <w:szCs w:val="24"/>
        </w:rPr>
        <w:t>9</w:t>
      </w:r>
      <w:r w:rsidR="00643F16" w:rsidRPr="00A85CC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5CCE">
        <w:rPr>
          <w:rFonts w:ascii="Times New Roman" w:hAnsi="Times New Roman" w:cs="Times New Roman"/>
          <w:sz w:val="24"/>
          <w:szCs w:val="24"/>
        </w:rPr>
        <w:t>, в части исполнения доходов и расходов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5CCE">
        <w:rPr>
          <w:rFonts w:ascii="Times New Roman" w:hAnsi="Times New Roman" w:cs="Times New Roman"/>
          <w:sz w:val="24"/>
          <w:szCs w:val="24"/>
        </w:rPr>
        <w:t>достоверны.</w:t>
      </w:r>
      <w:r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85CCE" w:rsidRPr="00A85CCE">
        <w:rPr>
          <w:rFonts w:ascii="Times New Roman" w:hAnsi="Times New Roman" w:cs="Times New Roman"/>
          <w:sz w:val="24"/>
          <w:szCs w:val="24"/>
        </w:rPr>
        <w:t>Отчет об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исполнении бюджета поселения  за 1 </w:t>
      </w:r>
      <w:r w:rsidR="00B17F43">
        <w:rPr>
          <w:rFonts w:ascii="Times New Roman" w:hAnsi="Times New Roman" w:cs="Times New Roman"/>
          <w:sz w:val="24"/>
          <w:szCs w:val="24"/>
        </w:rPr>
        <w:t>полугодие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201</w:t>
      </w:r>
      <w:r w:rsidR="00A85CCE">
        <w:rPr>
          <w:rFonts w:ascii="Times New Roman" w:hAnsi="Times New Roman" w:cs="Times New Roman"/>
          <w:sz w:val="24"/>
          <w:szCs w:val="24"/>
        </w:rPr>
        <w:t>9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года  соответствует требованиям Бюджетного кодекса РФ и Положению о бюджетном процессе в </w:t>
      </w:r>
      <w:r w:rsidR="00A85CCE">
        <w:rPr>
          <w:rFonts w:ascii="Times New Roman" w:hAnsi="Times New Roman" w:cs="Times New Roman"/>
          <w:sz w:val="24"/>
          <w:szCs w:val="24"/>
        </w:rPr>
        <w:t>Ильинском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сельском поселении Западнодвинского района Тверской области, утвержденным решением Совета депутатов </w:t>
      </w:r>
      <w:r w:rsidR="00A85CCE">
        <w:rPr>
          <w:rFonts w:ascii="Times New Roman" w:hAnsi="Times New Roman" w:cs="Times New Roman"/>
          <w:sz w:val="24"/>
          <w:szCs w:val="24"/>
        </w:rPr>
        <w:t>Ильинского</w:t>
      </w:r>
      <w:r w:rsidR="00A85CCE" w:rsidRPr="006173B6">
        <w:rPr>
          <w:rFonts w:ascii="Times New Roman" w:hAnsi="Times New Roman" w:cs="Times New Roman"/>
          <w:sz w:val="24"/>
          <w:szCs w:val="24"/>
        </w:rPr>
        <w:t xml:space="preserve"> </w:t>
      </w:r>
      <w:r w:rsidR="00A85CCE" w:rsidRPr="00A85CCE">
        <w:rPr>
          <w:rFonts w:ascii="Times New Roman" w:hAnsi="Times New Roman" w:cs="Times New Roman"/>
          <w:sz w:val="24"/>
          <w:szCs w:val="24"/>
        </w:rPr>
        <w:t>сельского поселения от 20.02.2015 года № 2а.</w:t>
      </w:r>
      <w:r w:rsidR="00A85CCE" w:rsidRPr="00A85C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626" w:rsidRPr="00C604F0" w:rsidRDefault="00304626" w:rsidP="0030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Западнодвинского района Тверской области в адрес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Ильинское сельское поселение</w:t>
      </w:r>
      <w:r w:rsidRPr="00C604F0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направила следующие рекомендации:</w:t>
      </w:r>
    </w:p>
    <w:p w:rsidR="009C6574" w:rsidRDefault="009C6574" w:rsidP="009C6574">
      <w:pPr>
        <w:pStyle w:val="western"/>
        <w:tabs>
          <w:tab w:val="left" w:pos="924"/>
        </w:tabs>
        <w:spacing w:before="0" w:beforeAutospacing="0" w:after="0" w:afterAutospacing="0" w:line="360" w:lineRule="auto"/>
        <w:jc w:val="both"/>
      </w:pPr>
      <w:r w:rsidRPr="00BA7D4D">
        <w:t xml:space="preserve">- исполнять в полной мере План мероприятий по повышению поступлений </w:t>
      </w:r>
      <w:r>
        <w:t>налоговых и неналоговых доходов, а также</w:t>
      </w:r>
      <w:r w:rsidRPr="00BA7D4D">
        <w:t xml:space="preserve"> по сокращению недоимки</w:t>
      </w:r>
      <w:r>
        <w:t>;</w:t>
      </w:r>
    </w:p>
    <w:p w:rsidR="009C6574" w:rsidRPr="009C6574" w:rsidRDefault="009C6574" w:rsidP="009C6574">
      <w:pPr>
        <w:spacing w:after="0"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74">
        <w:rPr>
          <w:rFonts w:ascii="Times New Roman" w:hAnsi="Times New Roman" w:cs="Times New Roman"/>
          <w:sz w:val="24"/>
          <w:szCs w:val="24"/>
        </w:rPr>
        <w:lastRenderedPageBreak/>
        <w:t xml:space="preserve"> - продолжать ежемесячный анализ поступления доходов;</w:t>
      </w:r>
    </w:p>
    <w:p w:rsidR="009C6574" w:rsidRDefault="009C6574" w:rsidP="009C6574">
      <w:pPr>
        <w:pStyle w:val="msolistparagraphcxspmiddle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C6574">
        <w:rPr>
          <w:color w:val="000000"/>
        </w:rPr>
        <w:t xml:space="preserve"> - продолжать</w:t>
      </w:r>
      <w:r>
        <w:rPr>
          <w:color w:val="000000"/>
        </w:rPr>
        <w:t xml:space="preserve"> проводить работу с налогоплательщиками налогов на имущество физических лиц и земельного налога с целью обеспечения собираемости и увеличения поступлений в бюджет;</w:t>
      </w:r>
    </w:p>
    <w:p w:rsidR="009C6574" w:rsidRDefault="009C6574" w:rsidP="009C6574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обратить внимание на необходимость более тщательного подхода к освоению доведенных бюджетных лимитов;</w:t>
      </w:r>
    </w:p>
    <w:p w:rsidR="009C6574" w:rsidRDefault="009C6574" w:rsidP="009C6574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повысить эффективность использо</w:t>
      </w:r>
      <w:r w:rsidR="00914B2D">
        <w:rPr>
          <w:color w:val="000000"/>
        </w:rPr>
        <w:t>вания средств бюджета поселения.</w:t>
      </w:r>
    </w:p>
    <w:p w:rsidR="00304626" w:rsidRPr="008353A9" w:rsidRDefault="00304626" w:rsidP="00D22DFE">
      <w:pPr>
        <w:pStyle w:val="western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</w:p>
    <w:p w:rsidR="00BD405C" w:rsidRPr="008353A9" w:rsidRDefault="00BD405C" w:rsidP="003E1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bCs/>
          <w:sz w:val="24"/>
          <w:szCs w:val="24"/>
        </w:rPr>
        <w:t>По результатам экспертно-аналитического мероприятия</w:t>
      </w:r>
      <w:r w:rsidRPr="00835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3A9">
        <w:rPr>
          <w:rFonts w:ascii="Times New Roman" w:hAnsi="Times New Roman" w:cs="Times New Roman"/>
          <w:sz w:val="24"/>
          <w:szCs w:val="24"/>
        </w:rPr>
        <w:t xml:space="preserve">подготовлено заключение по </w:t>
      </w:r>
      <w:r w:rsidR="008353A9">
        <w:rPr>
          <w:rFonts w:ascii="Times New Roman" w:hAnsi="Times New Roman" w:cs="Times New Roman"/>
          <w:sz w:val="24"/>
          <w:szCs w:val="24"/>
        </w:rPr>
        <w:t>итогам</w:t>
      </w:r>
      <w:r w:rsidRPr="008353A9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  <w:r w:rsidR="007D76C9"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за </w:t>
      </w:r>
      <w:r w:rsidR="00643F16">
        <w:rPr>
          <w:rFonts w:ascii="Times New Roman" w:hAnsi="Times New Roman" w:cs="Times New Roman"/>
          <w:sz w:val="24"/>
          <w:szCs w:val="24"/>
        </w:rPr>
        <w:t xml:space="preserve">1 </w:t>
      </w:r>
      <w:r w:rsidR="00B17F43">
        <w:rPr>
          <w:rFonts w:ascii="Times New Roman" w:hAnsi="Times New Roman" w:cs="Times New Roman"/>
          <w:sz w:val="24"/>
          <w:szCs w:val="24"/>
        </w:rPr>
        <w:t>полугодие</w:t>
      </w:r>
      <w:r w:rsidR="00643F16">
        <w:rPr>
          <w:rFonts w:ascii="Times New Roman" w:hAnsi="Times New Roman" w:cs="Times New Roman"/>
          <w:sz w:val="24"/>
          <w:szCs w:val="24"/>
        </w:rPr>
        <w:t xml:space="preserve"> 201</w:t>
      </w:r>
      <w:r w:rsidR="009C6574">
        <w:rPr>
          <w:rFonts w:ascii="Times New Roman" w:hAnsi="Times New Roman" w:cs="Times New Roman"/>
          <w:sz w:val="24"/>
          <w:szCs w:val="24"/>
        </w:rPr>
        <w:t>9</w:t>
      </w:r>
      <w:r w:rsidR="00643F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76C9" w:rsidRPr="008353A9">
        <w:rPr>
          <w:rFonts w:ascii="Times New Roman" w:hAnsi="Times New Roman" w:cs="Times New Roman"/>
          <w:sz w:val="24"/>
          <w:szCs w:val="24"/>
        </w:rPr>
        <w:t>,</w:t>
      </w:r>
      <w:r w:rsidRPr="008353A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 w:rsidR="00184CF1" w:rsidRPr="008353A9">
        <w:rPr>
          <w:rFonts w:ascii="Times New Roman" w:hAnsi="Times New Roman" w:cs="Times New Roman"/>
          <w:sz w:val="24"/>
          <w:szCs w:val="24"/>
        </w:rPr>
        <w:t>Совет</w:t>
      </w:r>
      <w:r w:rsidRPr="008353A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76C9" w:rsidRPr="008353A9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и Главе 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5F83" w:rsidRPr="008353A9">
        <w:rPr>
          <w:rFonts w:ascii="Times New Roman" w:hAnsi="Times New Roman" w:cs="Times New Roman"/>
          <w:sz w:val="24"/>
          <w:szCs w:val="24"/>
        </w:rPr>
        <w:t>Ильинского</w:t>
      </w:r>
      <w:r w:rsidR="00184CF1" w:rsidRPr="008353A9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8353A9">
        <w:rPr>
          <w:rFonts w:ascii="Times New Roman" w:hAnsi="Times New Roman" w:cs="Times New Roman"/>
          <w:sz w:val="24"/>
          <w:szCs w:val="24"/>
        </w:rPr>
        <w:t>.</w:t>
      </w: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05C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9" w:rsidRPr="008353A9" w:rsidRDefault="008353A9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3E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76C9" w:rsidRPr="008353A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35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5C" w:rsidRPr="008353A9" w:rsidRDefault="007D76C9" w:rsidP="003E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A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53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05C" w:rsidRPr="008353A9">
        <w:rPr>
          <w:rFonts w:ascii="Times New Roman" w:hAnsi="Times New Roman" w:cs="Times New Roman"/>
          <w:sz w:val="24"/>
          <w:szCs w:val="24"/>
        </w:rPr>
        <w:t xml:space="preserve">     </w:t>
      </w:r>
      <w:r w:rsidRPr="00835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353A9">
        <w:rPr>
          <w:rFonts w:ascii="Times New Roman" w:hAnsi="Times New Roman" w:cs="Times New Roman"/>
          <w:sz w:val="24"/>
          <w:szCs w:val="24"/>
        </w:rPr>
        <w:t>А.</w:t>
      </w:r>
      <w:r w:rsidR="009C6574"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BD405C" w:rsidRPr="008353A9" w:rsidRDefault="00BD405C" w:rsidP="003E1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 w:rsidP="00BD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5C" w:rsidRPr="008353A9" w:rsidRDefault="00BD405C">
      <w:pPr>
        <w:rPr>
          <w:sz w:val="24"/>
          <w:szCs w:val="24"/>
        </w:rPr>
      </w:pPr>
    </w:p>
    <w:sectPr w:rsidR="00BD405C" w:rsidRPr="008353A9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405C"/>
    <w:rsid w:val="0009559E"/>
    <w:rsid w:val="00184CF1"/>
    <w:rsid w:val="002B5F83"/>
    <w:rsid w:val="00304626"/>
    <w:rsid w:val="00350C69"/>
    <w:rsid w:val="003E1897"/>
    <w:rsid w:val="004166E1"/>
    <w:rsid w:val="004B79F1"/>
    <w:rsid w:val="005E59B7"/>
    <w:rsid w:val="00643F16"/>
    <w:rsid w:val="007D76C9"/>
    <w:rsid w:val="008353A9"/>
    <w:rsid w:val="008C646C"/>
    <w:rsid w:val="00914B2D"/>
    <w:rsid w:val="009C6574"/>
    <w:rsid w:val="00A85CCE"/>
    <w:rsid w:val="00B17F43"/>
    <w:rsid w:val="00B73D82"/>
    <w:rsid w:val="00BD405C"/>
    <w:rsid w:val="00C4736B"/>
    <w:rsid w:val="00C541D1"/>
    <w:rsid w:val="00D22DFE"/>
    <w:rsid w:val="00D23ED0"/>
    <w:rsid w:val="00D6141D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53A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FE"/>
  </w:style>
  <w:style w:type="paragraph" w:customStyle="1" w:styleId="msolistparagraphcxspmiddle">
    <w:name w:val="msolistparagraphcxspmiddle"/>
    <w:basedOn w:val="a"/>
    <w:rsid w:val="009C6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6</cp:revision>
  <cp:lastPrinted>2019-06-06T06:54:00Z</cp:lastPrinted>
  <dcterms:created xsi:type="dcterms:W3CDTF">2019-06-05T14:39:00Z</dcterms:created>
  <dcterms:modified xsi:type="dcterms:W3CDTF">2019-09-05T06:28:00Z</dcterms:modified>
</cp:coreProperties>
</file>