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Всемирный день борьбы с болезнью Паркинсона</w:t>
      </w: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ежегодно 11 апреля. В 2019 году дату справляют в России, Украине, Беларуси и других странах.</w:t>
      </w:r>
    </w:p>
    <w:p w:rsidR="00D85F01" w:rsidRP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система выполняет задачи </w:t>
      </w:r>
      <w:proofErr w:type="spellStart"/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Ее важной частью выступает головной мозг, который состоит из миллиардов клеток (нейронов). Они могут подвергаться разрушению и гибели. Такой процесс вызывает расстройства, которые проявляются в нарушении поведения, мышления. К подобным недугам относится болезнь Паркинсона. Чтобы обратить внимание социума, повысить осведомленность людей о заболевании, поддержать страждущих учрежден международный праздник.</w:t>
      </w:r>
    </w:p>
    <w:p w:rsidR="00D85F01" w:rsidRP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участвуют физиологи, неврологи, исследователи, люди с диагнозом «болезнь Паркинсона». К ним присоединяются преподаватели, студенты, интерны профильных специальностей медицинских ВУЗов, вспомогательный персонал клиник.</w:t>
      </w:r>
    </w:p>
    <w:p w:rsidR="00D85F01" w:rsidRP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учредила Всемирная организация здравоохранения. Выбранная дата имеет символическое значение. Она приурочена ко Дню рождения врача Джеймса Паркинсона в 1755 году. Он открыл эту болезнь.</w:t>
      </w:r>
    </w:p>
    <w:p w:rsidR="00D85F01" w:rsidRP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праздника – информировать о симптомах и последствиях недуга. Мероприятия обращают внимание на проблемы пациентов, призывают правительства, гражданское общество оказать им всестороннюю помощь. Акции получили широкое распространение и поддержку со стороны медицинских и социальных учреждений во многих государствах.</w:t>
      </w:r>
    </w:p>
    <w:p w:rsidR="00D85F01" w:rsidRP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лучших врачей награждают дипломами, почетными грамотами за значительные достижения. Устраиваются конференции, просветительные лекции и семинары. Проводятся курсы повышения квалификации, на которых происходит обмен опытом. Благотворительные фонды собирают средства на помощь </w:t>
      </w:r>
      <w:proofErr w:type="gramStart"/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страждущим</w:t>
      </w:r>
      <w:proofErr w:type="gramEnd"/>
      <w:r w:rsidRPr="00D8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эфире средств массовой информации транслируются передачи о недуге, успехах в его терапии. Врачи дают советы по сохранению здоровья. Документальные фильмы повествуют об открытиях ученых.</w:t>
      </w:r>
    </w:p>
    <w:p w:rsidR="00CB7127" w:rsidRDefault="00D85F01" w:rsidP="00CB7127">
      <w:pPr>
        <w:pStyle w:val="a3"/>
      </w:pPr>
      <w:r w:rsidRPr="00D85F01">
        <w:t>Недугу подвержены пожилые люди. Распространенность патологии у лиц старше 60 лет составляет 1%.</w:t>
      </w:r>
      <w:r w:rsidR="00CB7127" w:rsidRPr="00CB7127">
        <w:t xml:space="preserve"> </w:t>
      </w:r>
      <w:r w:rsidR="00CB7127">
        <w:t xml:space="preserve">11 апреля во всем мире отмечается Всемирный день борьбы с болезнью </w:t>
      </w:r>
      <w:r w:rsidR="00CB7127">
        <w:rPr>
          <w:rStyle w:val="name-link"/>
        </w:rPr>
        <w:t>Паркинсона</w:t>
      </w:r>
      <w:r w:rsidR="00CB7127">
        <w:t>. Он проводится ежегодно по инициативе Всемирной организации здравоохранения, чтобы повысить осведомленность общественности о болезни.</w:t>
      </w:r>
    </w:p>
    <w:p w:rsidR="00CB7127" w:rsidRDefault="00CB7127" w:rsidP="00CB7127">
      <w:pPr>
        <w:pStyle w:val="a3"/>
      </w:pPr>
      <w:r>
        <w:t xml:space="preserve">Что </w:t>
      </w:r>
      <w:proofErr w:type="gramStart"/>
      <w:r>
        <w:t>из себя представляет</w:t>
      </w:r>
      <w:proofErr w:type="gramEnd"/>
      <w:r>
        <w:t xml:space="preserve"> этот диагноз? Это долговременное дегенеративное расстройство центральной нервной системы, которое влияет на координацию и движения человека. Начинается незаметно и с возрастом медленно прогрессирует, поражая нервные клетки головного мозга, которые продуцируют </w:t>
      </w:r>
      <w:proofErr w:type="spellStart"/>
      <w:r>
        <w:t>допамин</w:t>
      </w:r>
      <w:proofErr w:type="spellEnd"/>
      <w:r>
        <w:t xml:space="preserve"> (биологически активное химическое вещество, осуществляющее передачу электрохимического импульса между нейронами, нервными клетками).</w:t>
      </w:r>
    </w:p>
    <w:p w:rsidR="00CB7127" w:rsidRDefault="00CB7127" w:rsidP="00CB7127">
      <w:pPr>
        <w:pStyle w:val="a3"/>
      </w:pPr>
      <w:r>
        <w:rPr>
          <w:rStyle w:val="a5"/>
          <w:rFonts w:eastAsiaTheme="majorEastAsia"/>
        </w:rPr>
        <w:t>КСТАТИ</w:t>
      </w:r>
    </w:p>
    <w:p w:rsidR="00CB7127" w:rsidRDefault="00CB7127" w:rsidP="00CB7127">
      <w:pPr>
        <w:pStyle w:val="a3"/>
      </w:pPr>
      <w:r>
        <w:rPr>
          <w:rStyle w:val="a5"/>
          <w:rFonts w:eastAsiaTheme="majorEastAsia"/>
        </w:rPr>
        <w:t xml:space="preserve">11 апреля для Всемирного </w:t>
      </w:r>
      <w:proofErr w:type="spellStart"/>
      <w:r>
        <w:rPr>
          <w:rStyle w:val="a5"/>
          <w:rFonts w:eastAsiaTheme="majorEastAsia"/>
        </w:rPr>
        <w:t>деня</w:t>
      </w:r>
      <w:proofErr w:type="spellEnd"/>
      <w:r>
        <w:rPr>
          <w:rStyle w:val="a5"/>
          <w:rFonts w:eastAsiaTheme="majorEastAsia"/>
        </w:rPr>
        <w:t xml:space="preserve"> борьбы с болезнью было выбрано не случайно - это дата рождения Джеймса Паркинсона, лондонского врача, который впервые описал симптомы и протекание недуга.</w:t>
      </w:r>
    </w:p>
    <w:p w:rsidR="00CB7127" w:rsidRDefault="00CB7127" w:rsidP="00CB7127">
      <w:pPr>
        <w:pStyle w:val="a3"/>
      </w:pPr>
      <w:r>
        <w:lastRenderedPageBreak/>
        <w:t>Причина болезни ученым неизвестна до сих пор, предположительно, спусковым механизмом может стать и атеросклероз сосудов мозга, и травмы, и генетические дефекты… Соответственно, в настоящее время нет лекарств, которые купировали бы болезнь. Существуют только некоторые варианты лечения, в некоторой степени помогающие контролировать симптомы.</w:t>
      </w:r>
    </w:p>
    <w:p w:rsidR="00CB7127" w:rsidRDefault="00CB7127" w:rsidP="00CB7127">
      <w:pPr>
        <w:pStyle w:val="a3"/>
      </w:pPr>
      <w:r>
        <w:t xml:space="preserve">По оценкам ВОЗ, </w:t>
      </w:r>
      <w:r>
        <w:rPr>
          <w:rStyle w:val="a4"/>
        </w:rPr>
        <w:t>в России от болезни Паркинсона страдают 200 человек из каждых 100 тысяч</w:t>
      </w:r>
      <w:r>
        <w:t xml:space="preserve"> - в равной </w:t>
      </w:r>
      <w:proofErr w:type="gramStart"/>
      <w:r>
        <w:t>степени</w:t>
      </w:r>
      <w:proofErr w:type="gramEnd"/>
      <w:r>
        <w:t xml:space="preserve"> как мужчины, так и женщины. А во всем мире от болезни Паркинсона страдают около 4 миллионов человек.</w:t>
      </w:r>
    </w:p>
    <w:p w:rsidR="00CB7127" w:rsidRDefault="00CB7127" w:rsidP="00CB7127">
      <w:pPr>
        <w:pStyle w:val="a3"/>
      </w:pPr>
      <w:r>
        <w:t>Все неврологические заболевания, к которым относится и болезнь Паркинсона, составляют 16,8 процента от глобальной смертности.</w:t>
      </w:r>
    </w:p>
    <w:p w:rsidR="00CB7127" w:rsidRDefault="00CB7127" w:rsidP="00CB7127">
      <w:pPr>
        <w:pStyle w:val="a3"/>
      </w:pPr>
      <w:r>
        <w:t>Паркинсонизм относится к заболеваниям возрастным - среди людей старше 60 лет с ней живут 2%. Хотя первые звоночки могут появиться в 40 лет и даже раньше, как, к примеру, у Мохаммеда Али.</w:t>
      </w:r>
    </w:p>
    <w:p w:rsidR="00CB7127" w:rsidRDefault="00CB7127" w:rsidP="00CB7127">
      <w:pPr>
        <w:pStyle w:val="a3"/>
      </w:pPr>
      <w:r>
        <w:rPr>
          <w:rStyle w:val="a4"/>
        </w:rPr>
        <w:t>Вот ранние признаки заболевания:</w:t>
      </w:r>
    </w:p>
    <w:p w:rsidR="00CB7127" w:rsidRDefault="00CB7127" w:rsidP="00CB7127">
      <w:pPr>
        <w:pStyle w:val="a3"/>
      </w:pPr>
      <w:r>
        <w:t>* Тремор, дрожь в пальцах, в лице, руках и ногах.</w:t>
      </w:r>
    </w:p>
    <w:p w:rsidR="00CB7127" w:rsidRDefault="00CB7127" w:rsidP="00CB7127">
      <w:pPr>
        <w:pStyle w:val="a3"/>
      </w:pPr>
      <w:r>
        <w:t>* Замедленность движений - со временем уменьшается способность передвижения, возникают трудности с поднятием стула или смены положения.</w:t>
      </w:r>
    </w:p>
    <w:p w:rsidR="00CB7127" w:rsidRDefault="00CB7127" w:rsidP="00CB7127">
      <w:pPr>
        <w:pStyle w:val="a3"/>
      </w:pPr>
      <w:r>
        <w:t>* Спазмы мышц и временное «окоченение» рук, ног и туловища.</w:t>
      </w:r>
    </w:p>
    <w:p w:rsidR="00CB7127" w:rsidRDefault="00CB7127" w:rsidP="00CB7127">
      <w:pPr>
        <w:pStyle w:val="a3"/>
      </w:pPr>
      <w:r>
        <w:t>* Замедленная мимика лица - монотонная речь, снижение частоты моргания.</w:t>
      </w:r>
    </w:p>
    <w:p w:rsidR="00CB7127" w:rsidRDefault="00CB7127" w:rsidP="00CB7127">
      <w:pPr>
        <w:pStyle w:val="a3"/>
      </w:pPr>
      <w:r>
        <w:t>* Изменение почерка, например, уменьшение или наоборот увеличение размера букв, смена наклона письма, путаница в словах.</w:t>
      </w:r>
    </w:p>
    <w:p w:rsidR="00CB7127" w:rsidRDefault="00CB7127" w:rsidP="00CB7127">
      <w:pPr>
        <w:pStyle w:val="a3"/>
      </w:pPr>
      <w:r>
        <w:t>* Снижение обоняния.</w:t>
      </w:r>
    </w:p>
    <w:p w:rsidR="00CB7127" w:rsidRDefault="00CB7127" w:rsidP="00CB7127">
      <w:pPr>
        <w:pStyle w:val="a3"/>
      </w:pPr>
      <w:r>
        <w:t>* Головокружения или обморок.</w:t>
      </w:r>
    </w:p>
    <w:p w:rsidR="00CB7127" w:rsidRDefault="00CB7127" w:rsidP="00CB7127">
      <w:pPr>
        <w:pStyle w:val="a3"/>
      </w:pPr>
      <w:r>
        <w:t>* Нарушение баланса и координации движений.</w:t>
      </w:r>
    </w:p>
    <w:p w:rsidR="00CB7127" w:rsidRDefault="00CB7127" w:rsidP="00CB7127">
      <w:pPr>
        <w:pStyle w:val="a3"/>
      </w:pPr>
      <w:r>
        <w:t>* Проблемы с глотанием на более поздних стадиях.</w:t>
      </w:r>
    </w:p>
    <w:p w:rsidR="00CB7127" w:rsidRDefault="00CB7127" w:rsidP="00CB7127">
      <w:pPr>
        <w:pStyle w:val="a3"/>
      </w:pPr>
      <w:r>
        <w:t xml:space="preserve">Болезнь Паркинсона — одно из самых грозных и загадочных заболеваний нервной системы. У современной медицины до сих пор нет ответа на вопрос, почему развивается болезнь Паркинсона и можно ли разработать эффективную систему профилактики. </w:t>
      </w:r>
    </w:p>
    <w:p w:rsidR="00D85F01" w:rsidRPr="00D85F01" w:rsidRDefault="00D85F01" w:rsidP="00D8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5F01" w:rsidRPr="00D85F01" w:rsidSect="007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F01"/>
    <w:rsid w:val="00084B7D"/>
    <w:rsid w:val="000C10FC"/>
    <w:rsid w:val="00180BBA"/>
    <w:rsid w:val="002128E3"/>
    <w:rsid w:val="00227527"/>
    <w:rsid w:val="003220BF"/>
    <w:rsid w:val="004023D5"/>
    <w:rsid w:val="004C6E63"/>
    <w:rsid w:val="00501725"/>
    <w:rsid w:val="005372BC"/>
    <w:rsid w:val="006320AC"/>
    <w:rsid w:val="006941E0"/>
    <w:rsid w:val="0070608E"/>
    <w:rsid w:val="00706BF1"/>
    <w:rsid w:val="00763AF2"/>
    <w:rsid w:val="00812F7D"/>
    <w:rsid w:val="00980B2C"/>
    <w:rsid w:val="009F2684"/>
    <w:rsid w:val="00A50450"/>
    <w:rsid w:val="00AF1A71"/>
    <w:rsid w:val="00C2615F"/>
    <w:rsid w:val="00CB7127"/>
    <w:rsid w:val="00D05E7E"/>
    <w:rsid w:val="00D23F4E"/>
    <w:rsid w:val="00D85F01"/>
    <w:rsid w:val="00DC48B8"/>
    <w:rsid w:val="00F26611"/>
    <w:rsid w:val="00F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2"/>
  </w:style>
  <w:style w:type="paragraph" w:styleId="1">
    <w:name w:val="heading 1"/>
    <w:basedOn w:val="a"/>
    <w:next w:val="a"/>
    <w:link w:val="10"/>
    <w:uiPriority w:val="9"/>
    <w:qFormat/>
    <w:rsid w:val="00D85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5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sh-link">
    <w:name w:val="resh-link"/>
    <w:basedOn w:val="a0"/>
    <w:rsid w:val="00D85F01"/>
  </w:style>
  <w:style w:type="character" w:styleId="a4">
    <w:name w:val="Strong"/>
    <w:basedOn w:val="a0"/>
    <w:uiPriority w:val="22"/>
    <w:qFormat/>
    <w:rsid w:val="00D85F01"/>
    <w:rPr>
      <w:b/>
      <w:bCs/>
    </w:rPr>
  </w:style>
  <w:style w:type="character" w:styleId="a5">
    <w:name w:val="Emphasis"/>
    <w:basedOn w:val="a0"/>
    <w:uiPriority w:val="20"/>
    <w:qFormat/>
    <w:rsid w:val="00D85F01"/>
    <w:rPr>
      <w:i/>
      <w:iCs/>
    </w:rPr>
  </w:style>
  <w:style w:type="character" w:customStyle="1" w:styleId="name-link">
    <w:name w:val="name-link"/>
    <w:basedOn w:val="a0"/>
    <w:rsid w:val="00CB7127"/>
  </w:style>
  <w:style w:type="character" w:styleId="a6">
    <w:name w:val="Hyperlink"/>
    <w:basedOn w:val="a0"/>
    <w:uiPriority w:val="99"/>
    <w:semiHidden/>
    <w:unhideWhenUsed/>
    <w:rsid w:val="00CB7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2019-03-25T11:45:00Z</dcterms:created>
  <dcterms:modified xsi:type="dcterms:W3CDTF">2019-03-25T11:58:00Z</dcterms:modified>
</cp:coreProperties>
</file>