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6A" w:rsidRPr="00C833E2" w:rsidRDefault="00F129DE" w:rsidP="00F129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</w:t>
      </w:r>
      <w:r w:rsidR="00C833E2"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РФ</w:t>
      </w:r>
    </w:p>
    <w:p w:rsidR="00870F6A" w:rsidRPr="00C833E2" w:rsidRDefault="00870F6A" w:rsidP="00C833E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АДМИНИСТРАЦИЯ</w:t>
      </w:r>
      <w:r w:rsidR="00706976"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</w:t>
      </w:r>
      <w:r w:rsidR="004E3FF5"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ЗАПАДНОДВИНСКОГО МУНИЦИПАЛЬНОГО ОКРУГА</w:t>
      </w:r>
    </w:p>
    <w:p w:rsidR="00870F6A" w:rsidRPr="00C833E2" w:rsidRDefault="00870F6A" w:rsidP="00C833E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ТВЕРСКОЙ ОБЛАСТИ</w:t>
      </w:r>
    </w:p>
    <w:p w:rsidR="00870F6A" w:rsidRPr="00C833E2" w:rsidRDefault="00870F6A" w:rsidP="00F129DE">
      <w:pPr>
        <w:spacing w:after="0" w:line="960" w:lineRule="auto"/>
        <w:ind w:firstLine="720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0B0463" w:rsidRDefault="00C833E2" w:rsidP="004E3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</w:t>
      </w:r>
      <w:r w:rsidR="004E3FF5" w:rsidRPr="00C833E2">
        <w:rPr>
          <w:rFonts w:ascii="Times New Roman" w:hAnsi="Times New Roman"/>
          <w:b/>
          <w:sz w:val="28"/>
          <w:szCs w:val="28"/>
          <w:lang w:eastAsia="en-US" w:bidi="en-US"/>
        </w:rPr>
        <w:t>ПОСТАНОВЛЕНИЕ</w:t>
      </w:r>
    </w:p>
    <w:p w:rsidR="00C833E2" w:rsidRPr="00C833E2" w:rsidRDefault="00F129DE" w:rsidP="004E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63" w:rsidRPr="00F129DE" w:rsidRDefault="00F129DE" w:rsidP="000B0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13.11.</w:t>
      </w:r>
      <w:r w:rsidR="00C820E0" w:rsidRPr="00F129DE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0E0" w:rsidRPr="00F129DE">
        <w:rPr>
          <w:rFonts w:ascii="Times New Roman" w:hAnsi="Times New Roman" w:cs="Times New Roman"/>
          <w:b/>
          <w:sz w:val="28"/>
          <w:szCs w:val="28"/>
        </w:rPr>
        <w:t>г.</w:t>
      </w:r>
      <w:r w:rsidR="004E3FF5" w:rsidRPr="00F1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63" w:rsidRPr="00F129DE">
        <w:rPr>
          <w:rFonts w:ascii="Times New Roman" w:hAnsi="Times New Roman" w:cs="Times New Roman"/>
          <w:b/>
          <w:sz w:val="28"/>
          <w:szCs w:val="28"/>
        </w:rPr>
        <w:tab/>
      </w:r>
      <w:r w:rsidR="000B0463" w:rsidRPr="00F129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0463" w:rsidRPr="00F129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0463" w:rsidRPr="00F129D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E3FF5" w:rsidRPr="00F129DE">
        <w:rPr>
          <w:rFonts w:ascii="Times New Roman" w:hAnsi="Times New Roman" w:cs="Times New Roman"/>
          <w:b/>
          <w:sz w:val="28"/>
          <w:szCs w:val="28"/>
        </w:rPr>
        <w:t>Западная Двина</w:t>
      </w:r>
      <w:r w:rsidR="000B0463" w:rsidRPr="00F129DE">
        <w:rPr>
          <w:rFonts w:ascii="Times New Roman" w:hAnsi="Times New Roman" w:cs="Times New Roman"/>
          <w:b/>
          <w:sz w:val="28"/>
          <w:szCs w:val="28"/>
        </w:rPr>
        <w:tab/>
      </w:r>
      <w:r w:rsidR="00C833E2" w:rsidRPr="00F129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B0463" w:rsidRPr="00F129D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371</w:t>
      </w:r>
    </w:p>
    <w:p w:rsidR="000B0463" w:rsidRPr="00C833E2" w:rsidRDefault="00F129DE" w:rsidP="000B0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9DE" w:rsidRDefault="004D5E02" w:rsidP="00C833E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5E02">
        <w:rPr>
          <w:rFonts w:ascii="Times New Roman" w:hAnsi="Times New Roman" w:cs="Times New Roman"/>
          <w:b/>
          <w:sz w:val="28"/>
          <w:szCs w:val="28"/>
        </w:rPr>
        <w:t xml:space="preserve">О направлениях мер поддержки членов семей </w:t>
      </w:r>
    </w:p>
    <w:p w:rsidR="00F129DE" w:rsidRDefault="004D5E02" w:rsidP="00C833E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5E02"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граждан Российской Федерации, </w:t>
      </w:r>
    </w:p>
    <w:p w:rsidR="00F129DE" w:rsidRDefault="004D5E02" w:rsidP="00C833E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5E02">
        <w:rPr>
          <w:rFonts w:ascii="Times New Roman" w:hAnsi="Times New Roman" w:cs="Times New Roman"/>
          <w:b/>
          <w:sz w:val="28"/>
          <w:szCs w:val="28"/>
        </w:rPr>
        <w:t>принимающих (принимавших) участие</w:t>
      </w:r>
    </w:p>
    <w:p w:rsidR="007D53BA" w:rsidRPr="004D5E02" w:rsidRDefault="004D5E02" w:rsidP="00F129DE">
      <w:pPr>
        <w:spacing w:after="0" w:line="72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02">
        <w:rPr>
          <w:rFonts w:ascii="Times New Roman" w:hAnsi="Times New Roman" w:cs="Times New Roman"/>
          <w:b/>
          <w:sz w:val="28"/>
          <w:szCs w:val="28"/>
        </w:rPr>
        <w:t>в специальной военной операции</w:t>
      </w:r>
      <w:r w:rsidR="00901985" w:rsidRPr="004D5E0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</w:t>
      </w:r>
    </w:p>
    <w:p w:rsidR="00FE1066" w:rsidRPr="00D82592" w:rsidRDefault="007D53BA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3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27.05.1988 № 76-ФЗ «О статусе военнослужащих», в целях реализации Указа Президента Российской Федерации от 21.09.2022 № 647 «Об объявлении частичной мобилизации в Российской Федерации», </w:t>
      </w:r>
      <w:r w:rsidR="00C83ABB" w:rsidRPr="00C83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Правительства Тверской области от 24.10.2022 №599-пп «О внесении изменений в отдельные постановления Правительства Тверской области», </w:t>
      </w:r>
      <w:r w:rsidRPr="00C83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</w:t>
      </w:r>
      <w:r w:rsidR="00C83ABB" w:rsidRPr="00C83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C83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Тверской области от </w:t>
      </w:r>
      <w:r w:rsidR="00C820E0" w:rsidRPr="00C83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31.10.2023</w:t>
      </w:r>
      <w:r w:rsidRPr="00C83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C820E0" w:rsidRPr="00C83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446</w:t>
      </w:r>
      <w:r w:rsidRPr="00C83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–пп «</w:t>
      </w:r>
      <w:r w:rsidR="00C820E0" w:rsidRPr="00C83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внесении изменений в постановление  Правительства Тверской области от 12.10.2022 № 573-пп «</w:t>
      </w:r>
      <w:r w:rsidRPr="00C83AB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 мерах поддержки членов семей граждан Российской Федерации, призванных на военную службу по мобилизации с территории Тверской области»</w:t>
      </w:r>
      <w:r w:rsidR="00C83ABB" w:rsidRPr="00C83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C695F" w:rsidRPr="00C83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Приказ</w:t>
      </w:r>
      <w:r w:rsidR="00C83ABB" w:rsidRPr="00C83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C695F" w:rsidRPr="00C83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Министерства социальной защиты населения Тверской области от 01.11.2023 № 205 «Об утверждении формы документа, подтверждающего принадлежность к члену семьи мобилизованного или иного участника специальной военной операции, </w:t>
      </w:r>
      <w:r w:rsidR="004E3FF5" w:rsidRPr="00C83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Западнодвинского муниципального округа</w:t>
      </w:r>
      <w:r w:rsidR="004E3FF5" w:rsidRPr="00C833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C833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E3FF5" w:rsidRPr="00D825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ПОСТАНОВЛЯЕТ</w:t>
      </w:r>
      <w:r w:rsidR="00FE1066" w:rsidRPr="00D825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A1757A" w:rsidRDefault="007D53BA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3E2">
        <w:rPr>
          <w:rFonts w:ascii="Times New Roman" w:eastAsia="Times New Roman" w:hAnsi="Times New Roman"/>
          <w:color w:val="000000" w:themeColor="text1"/>
          <w:sz w:val="28"/>
          <w:szCs w:val="28"/>
        </w:rPr>
        <w:t>1. </w:t>
      </w:r>
      <w:r w:rsidR="00307DF8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меры поддержки предоставляются проживающим на территории</w:t>
      </w:r>
      <w:r w:rsidR="003F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 муниципального округа</w:t>
      </w:r>
      <w:r w:rsidR="00307DF8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членам семей, граждан Российской Федерации,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– специальная военная операция): </w:t>
      </w:r>
    </w:p>
    <w:p w:rsidR="00A1757A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307DF8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призванных на военную службу по мобилизации с территории </w:t>
      </w:r>
      <w:r w:rsidR="003F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муниципального округа </w:t>
      </w:r>
      <w:r w:rsidR="00307DF8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и иных субъектов Российской Федерации, имеющих статус военнослужащих, проходящих военную службу в Вооруженных Силах Российской Федерации по контракту (далее – мобилизованные); </w:t>
      </w:r>
    </w:p>
    <w:p w:rsidR="00BE7B99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07DF8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проходящих военную службу в Вооруженных Силах Российской Федерации по контракту и постоянно проживающих на территории </w:t>
      </w:r>
      <w:r w:rsidR="003F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муниципального округа </w:t>
      </w:r>
      <w:r w:rsidR="00307DF8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="00BE7B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757A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проживающих на территории </w:t>
      </w:r>
      <w:r w:rsidR="003F35CC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3F35CC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области, заключивших после 24 февраля 2022 года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Федерации); </w:t>
      </w:r>
    </w:p>
    <w:p w:rsidR="00A1757A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проживающих на территории </w:t>
      </w:r>
      <w:r w:rsidR="003F35CC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3F35CC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области, заключивших контракт (имеющих (имевших) иные правоотношения) с организациями, содействующими выполнению задач, возложенных на Вооруженные Силы Российской Федерации; </w:t>
      </w:r>
    </w:p>
    <w:p w:rsidR="00BE7B99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проживавших на территории </w:t>
      </w:r>
      <w:r w:rsidR="003F35CC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3F35CC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области, погибших (умерших) вследствие ранения (контузии, травмы, увечья), заболевания, полученного ими при участии в специальной военной операции. Граждане, указанные в подпунктах 2 – 5 настоящего пункта, именуются в настоящем постановлении иными участниками</w:t>
      </w:r>
      <w:r w:rsidR="004D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специальной военной операции.</w:t>
      </w:r>
    </w:p>
    <w:p w:rsidR="003F35CC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следующие направления мер поддержки членов семей мобилизованных и иных участников специальной военной операции: </w:t>
      </w:r>
    </w:p>
    <w:p w:rsidR="003F35CC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бесплатное посещение членами семей спортивных и физкультурных мероприятий в муниципальных физкультурно-спортивных организациях Тверской области; </w:t>
      </w:r>
    </w:p>
    <w:p w:rsidR="003F35CC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бесплатное посещение членами семей культурных мероприятий, проводимых муниципальными учреждениями культуры </w:t>
      </w:r>
      <w:r w:rsidR="003F35CC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3F35CC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области; </w:t>
      </w:r>
    </w:p>
    <w:p w:rsidR="003F35CC" w:rsidRDefault="00BE7B99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первоочередное право на зачисление детей, являющихся членами семей, в муниципальные дошкольные образовательные организации </w:t>
      </w:r>
      <w:r w:rsidR="003F35CC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3F35CC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области; </w:t>
      </w:r>
    </w:p>
    <w:p w:rsidR="007C7836" w:rsidRDefault="00BE7B99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первоочередное право на зачисление детей, являющихся членами семей, в группы продленного дня в муниципальных общеобразовательных организациях </w:t>
      </w:r>
      <w:r w:rsidR="007C7836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7C7836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области; </w:t>
      </w:r>
    </w:p>
    <w:p w:rsidR="007C7836" w:rsidRDefault="00BE7B99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первоочередное право зачисления детей, являющихся членами семей, в муниципальные образовательные организации дополнительного образования </w:t>
      </w:r>
      <w:r w:rsidR="007C7836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7C7836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области; </w:t>
      </w:r>
    </w:p>
    <w:p w:rsidR="007C7836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внеочередное обслуживание членов семей в государственных медицинских организациях </w:t>
      </w:r>
      <w:r w:rsidR="007C7836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7C7836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B99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области, оказывающих первичную медико-санитарную помощь; </w:t>
      </w:r>
    </w:p>
    <w:p w:rsidR="007C7836" w:rsidRPr="00F129DE" w:rsidRDefault="00BE7B99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внеочередное обеспечение детей, являющихся членами семей, при наличии медицинских показаний путевками в медицинские организации Тверской области, осуществляющие санаторно-курортное лечение, для санаторно-курортного лечения; </w:t>
      </w:r>
    </w:p>
    <w:p w:rsidR="007C7836" w:rsidRDefault="00BE7B99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бесплатное предоставление социальных услуг на дому членам семей, признанным нуждающимися в социальном обслуживании; </w:t>
      </w:r>
    </w:p>
    <w:p w:rsidR="007C7836" w:rsidRDefault="00BE7B99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освобождение полностью от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</w:t>
      </w:r>
      <w:r w:rsidR="007C7836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7C7836"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B99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области, взимаемой с родителей (законных представителей).</w:t>
      </w:r>
    </w:p>
    <w:p w:rsidR="009D2AE7" w:rsidRDefault="00BF39A1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A79">
        <w:rPr>
          <w:rFonts w:ascii="Times New Roman" w:hAnsi="Times New Roman" w:cs="Times New Roman"/>
          <w:sz w:val="28"/>
          <w:szCs w:val="28"/>
        </w:rPr>
        <w:t>1.2. Меры поддержки предоставляются членам семей на период участия лиц, указанных в подпунктах 1 – 4 пункта 1 настоящего постановления, в специальной военной операции, а также на период нахождения на лечении после ранения. Меры поддержки членам семей лиц, указанных в подпункте 5 пункта 1 настоящего постановления, предоставляют</w:t>
      </w:r>
      <w:r w:rsidR="004D5E02">
        <w:rPr>
          <w:rFonts w:ascii="Times New Roman" w:hAnsi="Times New Roman" w:cs="Times New Roman"/>
          <w:sz w:val="28"/>
          <w:szCs w:val="28"/>
        </w:rPr>
        <w:t>ся бессрочно.</w:t>
      </w:r>
    </w:p>
    <w:p w:rsidR="004D5E02" w:rsidRPr="00C833E2" w:rsidRDefault="004D5E02" w:rsidP="00F129DE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2. К членам семьи в рамках реализации настоящего постановления относятся:</w:t>
      </w:r>
    </w:p>
    <w:p w:rsidR="004D5E02" w:rsidRPr="00C833E2" w:rsidRDefault="004D5E02" w:rsidP="00F129DE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1) супруг (супруга) мобилизованного</w:t>
      </w:r>
      <w:r w:rsidR="00D82592" w:rsidRPr="00D82592">
        <w:rPr>
          <w:rFonts w:ascii="Times New Roman" w:hAnsi="Times New Roman"/>
          <w:sz w:val="28"/>
          <w:szCs w:val="28"/>
        </w:rPr>
        <w:t xml:space="preserve"> </w:t>
      </w:r>
      <w:r w:rsidR="00D82592" w:rsidRPr="00127A79">
        <w:rPr>
          <w:rFonts w:ascii="Times New Roman" w:hAnsi="Times New Roman"/>
          <w:sz w:val="28"/>
          <w:szCs w:val="28"/>
        </w:rPr>
        <w:t>или иного участника специальной военной операции</w:t>
      </w:r>
      <w:r w:rsidRPr="00C833E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5E02" w:rsidRPr="00C833E2" w:rsidRDefault="004D5E02" w:rsidP="00F129DE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2) несовершеннолетние дети мобилизованного</w:t>
      </w:r>
      <w:r w:rsidR="00D82592" w:rsidRPr="00D82592">
        <w:rPr>
          <w:rFonts w:ascii="Times New Roman" w:hAnsi="Times New Roman"/>
          <w:sz w:val="28"/>
          <w:szCs w:val="28"/>
        </w:rPr>
        <w:t xml:space="preserve"> </w:t>
      </w:r>
      <w:r w:rsidR="00D82592" w:rsidRPr="00127A79">
        <w:rPr>
          <w:rFonts w:ascii="Times New Roman" w:hAnsi="Times New Roman"/>
          <w:sz w:val="28"/>
          <w:szCs w:val="28"/>
        </w:rPr>
        <w:t>или иного участника специальной военной операции</w:t>
      </w:r>
      <w:r w:rsidRPr="00C833E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5E02" w:rsidRPr="00C833E2" w:rsidRDefault="004D5E02" w:rsidP="00F129DE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 xml:space="preserve">3) дети мобилизованного </w:t>
      </w:r>
      <w:r w:rsidRPr="00127A79">
        <w:rPr>
          <w:rFonts w:ascii="Times New Roman" w:hAnsi="Times New Roman"/>
          <w:sz w:val="28"/>
          <w:szCs w:val="28"/>
        </w:rPr>
        <w:t>или иного участника специальной военной операции</w:t>
      </w:r>
      <w:r w:rsidRPr="00C833E2">
        <w:rPr>
          <w:rFonts w:ascii="Times New Roman" w:hAnsi="Times New Roman"/>
          <w:color w:val="000000" w:themeColor="text1"/>
          <w:sz w:val="28"/>
          <w:szCs w:val="28"/>
        </w:rPr>
        <w:t xml:space="preserve"> старше 18 лет, ставшие 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валидами </w:t>
      </w:r>
      <w:r w:rsidRPr="00C833E2">
        <w:rPr>
          <w:rFonts w:ascii="Times New Roman" w:hAnsi="Times New Roman"/>
          <w:color w:val="000000" w:themeColor="text1"/>
          <w:sz w:val="28"/>
          <w:szCs w:val="28"/>
        </w:rPr>
        <w:t>до достижения ими возраста 18 лет;</w:t>
      </w:r>
    </w:p>
    <w:p w:rsidR="004D5E02" w:rsidRPr="00C833E2" w:rsidRDefault="004D5E02" w:rsidP="00F129DE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 xml:space="preserve">4) дети мобилизованного </w:t>
      </w:r>
      <w:r w:rsidRPr="00127A79">
        <w:rPr>
          <w:rFonts w:ascii="Times New Roman" w:hAnsi="Times New Roman"/>
          <w:sz w:val="28"/>
          <w:szCs w:val="28"/>
        </w:rPr>
        <w:t>или иного участника специальной военной операции</w:t>
      </w:r>
      <w:r w:rsidRPr="00C833E2">
        <w:rPr>
          <w:rFonts w:ascii="Times New Roman" w:hAnsi="Times New Roman"/>
          <w:color w:val="000000" w:themeColor="text1"/>
          <w:sz w:val="28"/>
          <w:szCs w:val="28"/>
        </w:rPr>
        <w:t xml:space="preserve"> в возрасте до 23 лет, обучающиеся в образовательных организациях по очной форме обучения;</w:t>
      </w:r>
    </w:p>
    <w:p w:rsidR="004D5E02" w:rsidRDefault="004D5E02" w:rsidP="00F129DE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5) родители мобилизованного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7A79">
        <w:rPr>
          <w:rFonts w:ascii="Times New Roman" w:hAnsi="Times New Roman"/>
          <w:sz w:val="28"/>
          <w:szCs w:val="28"/>
        </w:rPr>
        <w:t>или иного участника специальной военной операции</w:t>
      </w:r>
      <w:r w:rsidRPr="00C833E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53BA" w:rsidRDefault="004D5E02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B5A" w:rsidRPr="00C833E2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округа </w:t>
      </w:r>
      <w:r w:rsidR="00BF39A1" w:rsidRPr="00127A79">
        <w:rPr>
          <w:rFonts w:ascii="Times New Roman" w:hAnsi="Times New Roman" w:cs="Times New Roman"/>
          <w:sz w:val="28"/>
          <w:szCs w:val="28"/>
        </w:rPr>
        <w:t xml:space="preserve">на основании документов из военных комиссариатов муниципальных образований Тверской области, военных комиссариатов в иных субъектах Российской Федерации о зачислении лиц, указанных в подпунктах 1 – 3 пункта 1 настоящего постановления, в списки личного состава воинских частей, документов об участии лиц, указанных в подпунктах 1 – 3 пункта 1 настоящего постановления, в специальной военной операции, документов из организаций, содействующих выполнению задач, возложенных на Вооруженные Силы Российской Федерации при участии в специальной военной операции, для лиц, указанных в подпункте 4 пункта 1 настоящего постановления, справок о смерти вследствие ранения (контузии, травмы, увечья), заболевания, полученных при участии в специальной военной операции, для лиц, указанных в подпункте 5 пункта 1 настоящего постановления, обеспечить выдачу членам семьи документа, подтверждающего принадлежность к членам семьи мобилизованного (иного участника специальной военной операции), за подписью председателя призывной комиссии по мобилизации граждан по форме, утвержденной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социальной защиты населения Тверской области от 01.11.2023 № 205</w:t>
      </w:r>
      <w:r w:rsidR="009C7B5A">
        <w:rPr>
          <w:rFonts w:ascii="Times New Roman" w:hAnsi="Times New Roman" w:cs="Times New Roman"/>
          <w:sz w:val="28"/>
          <w:szCs w:val="28"/>
        </w:rPr>
        <w:t>.</w:t>
      </w:r>
    </w:p>
    <w:p w:rsidR="00C83ABB" w:rsidRPr="00C83ABB" w:rsidRDefault="00F129DE" w:rsidP="00F129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3AB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Западнодвинского муниципального округа Тверской области от 17.10.2022 № 406 «</w:t>
      </w:r>
      <w:r w:rsidR="00C83ABB" w:rsidRPr="00C83A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мерах поддержки членов семей граждан Российской Федерации, призванных на военную службу по мобилизации с территории Западнодвинского муниципального округа Тверской области</w:t>
      </w:r>
      <w:r w:rsidR="00C83A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F129DE" w:rsidRDefault="00C83ABB" w:rsidP="00F129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1985" w:rsidRPr="00C833E2">
        <w:rPr>
          <w:rFonts w:ascii="Times New Roman" w:hAnsi="Times New Roman" w:cs="Times New Roman"/>
          <w:sz w:val="28"/>
          <w:szCs w:val="28"/>
        </w:rPr>
        <w:t xml:space="preserve">. </w:t>
      </w:r>
      <w:r w:rsidR="004E3FF5" w:rsidRPr="00C833E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6113C" w:rsidRPr="00C833E2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="004E3FF5" w:rsidRPr="00C833E2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газете «Авангард» и размещению </w:t>
      </w:r>
      <w:r w:rsidR="009C7B5A" w:rsidRPr="004010CF">
        <w:rPr>
          <w:rFonts w:ascii="Times New Roman" w:hAnsi="Times New Roman"/>
          <w:color w:val="191919"/>
          <w:sz w:val="28"/>
          <w:szCs w:val="28"/>
        </w:rPr>
        <w:t>на официальном сайте администрации Западнодвинского муниципального округа Тверской области в информационно-телекоммуникационной сети «Интернет»</w:t>
      </w:r>
      <w:r w:rsidR="009C7B5A">
        <w:rPr>
          <w:rFonts w:ascii="Times New Roman" w:hAnsi="Times New Roman"/>
          <w:color w:val="191919"/>
          <w:sz w:val="28"/>
          <w:szCs w:val="28"/>
        </w:rPr>
        <w:t>.</w:t>
      </w:r>
    </w:p>
    <w:p w:rsidR="00901985" w:rsidRPr="00F129DE" w:rsidRDefault="00901985" w:rsidP="00F129DE">
      <w:pPr>
        <w:tabs>
          <w:tab w:val="left" w:pos="851"/>
        </w:tabs>
        <w:suppressAutoHyphens/>
        <w:spacing w:after="0" w:line="120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C833E2">
        <w:rPr>
          <w:rFonts w:ascii="Times New Roman" w:hAnsi="Times New Roman" w:cs="Times New Roman"/>
          <w:sz w:val="28"/>
          <w:szCs w:val="28"/>
        </w:rPr>
        <w:tab/>
      </w:r>
    </w:p>
    <w:p w:rsidR="004E3FF5" w:rsidRPr="00C833E2" w:rsidRDefault="00F129DE" w:rsidP="0097238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7576D" w:rsidRPr="00C833E2">
        <w:rPr>
          <w:rFonts w:ascii="Times New Roman" w:hAnsi="Times New Roman" w:cs="Times New Roman"/>
          <w:sz w:val="28"/>
          <w:szCs w:val="28"/>
        </w:rPr>
        <w:t>Глав</w:t>
      </w:r>
      <w:r w:rsidR="004E3FF5" w:rsidRPr="00C833E2">
        <w:rPr>
          <w:rFonts w:ascii="Times New Roman" w:hAnsi="Times New Roman" w:cs="Times New Roman"/>
          <w:sz w:val="28"/>
          <w:szCs w:val="28"/>
        </w:rPr>
        <w:t>а Западнодвинского</w:t>
      </w:r>
    </w:p>
    <w:p w:rsidR="00F7576D" w:rsidRPr="00C833E2" w:rsidRDefault="00F129DE" w:rsidP="00D81D4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E3FF5" w:rsidRPr="00C833E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030F7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72382" w:rsidRPr="00972382">
        <w:rPr>
          <w:rFonts w:ascii="Times New Roman" w:hAnsi="Times New Roman" w:cs="Times New Roman"/>
          <w:sz w:val="28"/>
          <w:szCs w:val="28"/>
        </w:rPr>
        <w:t xml:space="preserve">  </w:t>
      </w:r>
      <w:r w:rsidR="004E3FF5" w:rsidRPr="00C833E2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901985" w:rsidRPr="00C833E2" w:rsidRDefault="00901985" w:rsidP="00D81D4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31902" w:rsidRPr="00C833E2" w:rsidRDefault="00B31902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31902" w:rsidRPr="00C833E2" w:rsidRDefault="00B31902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31902" w:rsidRPr="00C833E2" w:rsidRDefault="00B31902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31902" w:rsidRPr="00C833E2" w:rsidRDefault="00B31902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951C3D" w:rsidRPr="00C833E2" w:rsidRDefault="00951C3D" w:rsidP="00951C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951C3D" w:rsidRPr="00C833E2" w:rsidSect="00F12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F15" w:rsidRDefault="003C7F15" w:rsidP="00951C3D">
      <w:pPr>
        <w:spacing w:after="0" w:line="240" w:lineRule="auto"/>
      </w:pPr>
      <w:r>
        <w:separator/>
      </w:r>
    </w:p>
  </w:endnote>
  <w:endnote w:type="continuationSeparator" w:id="1">
    <w:p w:rsidR="003C7F15" w:rsidRDefault="003C7F15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F15" w:rsidRDefault="003C7F15" w:rsidP="00951C3D">
      <w:pPr>
        <w:spacing w:after="0" w:line="240" w:lineRule="auto"/>
      </w:pPr>
      <w:r>
        <w:separator/>
      </w:r>
    </w:p>
  </w:footnote>
  <w:footnote w:type="continuationSeparator" w:id="1">
    <w:p w:rsidR="003C7F15" w:rsidRDefault="003C7F15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1985"/>
    <w:rsid w:val="000B0463"/>
    <w:rsid w:val="001030F7"/>
    <w:rsid w:val="00127A79"/>
    <w:rsid w:val="00132D1A"/>
    <w:rsid w:val="001A42F8"/>
    <w:rsid w:val="001C17DF"/>
    <w:rsid w:val="00207119"/>
    <w:rsid w:val="0030524C"/>
    <w:rsid w:val="00307DF8"/>
    <w:rsid w:val="0038739D"/>
    <w:rsid w:val="003C0D74"/>
    <w:rsid w:val="003C7F15"/>
    <w:rsid w:val="003F35CC"/>
    <w:rsid w:val="00425369"/>
    <w:rsid w:val="00430598"/>
    <w:rsid w:val="00483665"/>
    <w:rsid w:val="004B4C0D"/>
    <w:rsid w:val="004D5E02"/>
    <w:rsid w:val="004E3FF5"/>
    <w:rsid w:val="004E7A8F"/>
    <w:rsid w:val="005A05F0"/>
    <w:rsid w:val="0064545F"/>
    <w:rsid w:val="0065772D"/>
    <w:rsid w:val="00670EF4"/>
    <w:rsid w:val="00706976"/>
    <w:rsid w:val="007C7836"/>
    <w:rsid w:val="007C7A4F"/>
    <w:rsid w:val="007D53BA"/>
    <w:rsid w:val="007F18F0"/>
    <w:rsid w:val="00804D87"/>
    <w:rsid w:val="008059C1"/>
    <w:rsid w:val="00842A9F"/>
    <w:rsid w:val="00870F6A"/>
    <w:rsid w:val="008A6CF4"/>
    <w:rsid w:val="008A7F89"/>
    <w:rsid w:val="00901985"/>
    <w:rsid w:val="00951C3D"/>
    <w:rsid w:val="0096113C"/>
    <w:rsid w:val="00972382"/>
    <w:rsid w:val="009727C8"/>
    <w:rsid w:val="009C7B5A"/>
    <w:rsid w:val="009D2AE7"/>
    <w:rsid w:val="00A1757A"/>
    <w:rsid w:val="00A2376D"/>
    <w:rsid w:val="00A74446"/>
    <w:rsid w:val="00A95FDA"/>
    <w:rsid w:val="00B24113"/>
    <w:rsid w:val="00B31902"/>
    <w:rsid w:val="00BE7B99"/>
    <w:rsid w:val="00BF39A1"/>
    <w:rsid w:val="00C6351C"/>
    <w:rsid w:val="00C820E0"/>
    <w:rsid w:val="00C833E2"/>
    <w:rsid w:val="00C83ABB"/>
    <w:rsid w:val="00C941A1"/>
    <w:rsid w:val="00D46517"/>
    <w:rsid w:val="00D81D44"/>
    <w:rsid w:val="00D82592"/>
    <w:rsid w:val="00DC62D1"/>
    <w:rsid w:val="00E15D1B"/>
    <w:rsid w:val="00E66807"/>
    <w:rsid w:val="00E82EDA"/>
    <w:rsid w:val="00EB623C"/>
    <w:rsid w:val="00EC1A6A"/>
    <w:rsid w:val="00EC695F"/>
    <w:rsid w:val="00EE42AE"/>
    <w:rsid w:val="00F129DE"/>
    <w:rsid w:val="00F27001"/>
    <w:rsid w:val="00F7576D"/>
    <w:rsid w:val="00FC03BF"/>
    <w:rsid w:val="00FD2D12"/>
    <w:rsid w:val="00FE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F"/>
  </w:style>
  <w:style w:type="paragraph" w:styleId="1">
    <w:name w:val="heading 1"/>
    <w:basedOn w:val="a"/>
    <w:next w:val="a"/>
    <w:link w:val="10"/>
    <w:uiPriority w:val="9"/>
    <w:qFormat/>
    <w:rsid w:val="000B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53BA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2023-11-13T11:51:00Z</cp:lastPrinted>
  <dcterms:created xsi:type="dcterms:W3CDTF">2023-11-13T11:49:00Z</dcterms:created>
  <dcterms:modified xsi:type="dcterms:W3CDTF">2023-11-13T11:52:00Z</dcterms:modified>
</cp:coreProperties>
</file>