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32" w:rsidRPr="00D94882" w:rsidRDefault="007F4B32" w:rsidP="00983966">
      <w:pPr>
        <w:pStyle w:val="a3"/>
      </w:pPr>
      <w:r w:rsidRPr="00D94882">
        <w:t>РФ</w:t>
      </w:r>
    </w:p>
    <w:p w:rsidR="007F4B32" w:rsidRPr="00D94882" w:rsidRDefault="006677C2" w:rsidP="00983966">
      <w:pPr>
        <w:jc w:val="center"/>
        <w:rPr>
          <w:b/>
          <w:bCs/>
          <w:sz w:val="28"/>
          <w:szCs w:val="28"/>
        </w:rPr>
      </w:pPr>
      <w:r w:rsidRPr="00D94882">
        <w:rPr>
          <w:b/>
          <w:bCs/>
          <w:sz w:val="28"/>
          <w:szCs w:val="28"/>
        </w:rPr>
        <w:t>АДМИНИСТРАЦИЯ ЗАПАДНОДВИНСКОГО</w:t>
      </w:r>
    </w:p>
    <w:p w:rsidR="006677C2" w:rsidRPr="00D94882" w:rsidRDefault="006677C2" w:rsidP="00983966">
      <w:pPr>
        <w:jc w:val="center"/>
        <w:rPr>
          <w:b/>
          <w:bCs/>
          <w:sz w:val="28"/>
          <w:szCs w:val="28"/>
        </w:rPr>
      </w:pPr>
      <w:r w:rsidRPr="00D94882">
        <w:rPr>
          <w:b/>
          <w:bCs/>
          <w:sz w:val="28"/>
          <w:szCs w:val="28"/>
        </w:rPr>
        <w:t>МУНИЦИПАЛЬНОГО ОКРУГА</w:t>
      </w:r>
    </w:p>
    <w:p w:rsidR="00EE0802" w:rsidRPr="00D94882" w:rsidRDefault="00EE0802" w:rsidP="00983966">
      <w:pPr>
        <w:jc w:val="center"/>
        <w:rPr>
          <w:b/>
          <w:bCs/>
          <w:sz w:val="28"/>
          <w:szCs w:val="28"/>
        </w:rPr>
      </w:pPr>
      <w:r w:rsidRPr="00D94882">
        <w:rPr>
          <w:b/>
          <w:bCs/>
          <w:sz w:val="28"/>
          <w:szCs w:val="28"/>
        </w:rPr>
        <w:t>ТВЕРСКОЙ ОБЛАСТИ</w:t>
      </w:r>
    </w:p>
    <w:p w:rsidR="007F4B32" w:rsidRPr="00D94882" w:rsidRDefault="007F4B32" w:rsidP="00D94882">
      <w:pPr>
        <w:spacing w:line="960" w:lineRule="auto"/>
        <w:jc w:val="center"/>
        <w:rPr>
          <w:b/>
          <w:bCs/>
          <w:sz w:val="28"/>
          <w:szCs w:val="28"/>
        </w:rPr>
      </w:pPr>
    </w:p>
    <w:p w:rsidR="007F4B32" w:rsidRPr="00D94882" w:rsidRDefault="007F4B32" w:rsidP="00983966">
      <w:pPr>
        <w:pStyle w:val="1"/>
        <w:rPr>
          <w:sz w:val="28"/>
          <w:szCs w:val="28"/>
        </w:rPr>
      </w:pPr>
      <w:r w:rsidRPr="00D94882">
        <w:rPr>
          <w:sz w:val="28"/>
          <w:szCs w:val="28"/>
        </w:rPr>
        <w:t>ПОСТАНОВЛЕНИЕ</w:t>
      </w:r>
    </w:p>
    <w:p w:rsidR="007F4B32" w:rsidRPr="00D94882" w:rsidRDefault="007F4B32" w:rsidP="00983966">
      <w:pPr>
        <w:rPr>
          <w:sz w:val="28"/>
          <w:szCs w:val="28"/>
        </w:rPr>
      </w:pPr>
    </w:p>
    <w:p w:rsidR="007F4B32" w:rsidRPr="00D94882" w:rsidRDefault="00D94882" w:rsidP="00983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19.03.2024 г.</w:t>
      </w:r>
      <w:r w:rsidR="007F4B32" w:rsidRPr="00D94882">
        <w:rPr>
          <w:b/>
          <w:bCs/>
          <w:sz w:val="28"/>
          <w:szCs w:val="28"/>
        </w:rPr>
        <w:t xml:space="preserve">                       г. Западная Двина</w:t>
      </w:r>
      <w:r w:rsidR="007F4B32" w:rsidRPr="00D94882">
        <w:rPr>
          <w:sz w:val="28"/>
          <w:szCs w:val="28"/>
        </w:rPr>
        <w:t xml:space="preserve">                                    </w:t>
      </w:r>
      <w:r w:rsidR="007F4B32" w:rsidRPr="00D9488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78</w:t>
      </w:r>
    </w:p>
    <w:p w:rsidR="007F4B32" w:rsidRPr="00D94882" w:rsidRDefault="007F4B32" w:rsidP="00983966">
      <w:pPr>
        <w:jc w:val="both"/>
        <w:rPr>
          <w:sz w:val="32"/>
          <w:szCs w:val="28"/>
        </w:rPr>
      </w:pPr>
    </w:p>
    <w:p w:rsidR="00D94882" w:rsidRPr="00D94882" w:rsidRDefault="00D94882" w:rsidP="00D94882">
      <w:pPr>
        <w:pStyle w:val="a8"/>
        <w:rPr>
          <w:b/>
          <w:sz w:val="28"/>
        </w:rPr>
      </w:pPr>
      <w:r w:rsidRPr="00D94882">
        <w:rPr>
          <w:b/>
          <w:sz w:val="28"/>
        </w:rPr>
        <w:t xml:space="preserve">Об организации и обеспечении отдыха, </w:t>
      </w:r>
    </w:p>
    <w:p w:rsidR="00D94882" w:rsidRPr="00D94882" w:rsidRDefault="00D94882" w:rsidP="00D94882">
      <w:pPr>
        <w:pStyle w:val="a8"/>
        <w:rPr>
          <w:b/>
          <w:sz w:val="28"/>
        </w:rPr>
      </w:pPr>
      <w:r w:rsidRPr="00D94882">
        <w:rPr>
          <w:b/>
          <w:sz w:val="28"/>
        </w:rPr>
        <w:t xml:space="preserve">оздоровления и занятости детей и подростков </w:t>
      </w:r>
    </w:p>
    <w:p w:rsidR="00D94882" w:rsidRPr="00D94882" w:rsidRDefault="00D94882" w:rsidP="00D94882">
      <w:pPr>
        <w:pStyle w:val="a8"/>
        <w:rPr>
          <w:b/>
          <w:sz w:val="28"/>
        </w:rPr>
      </w:pPr>
      <w:r w:rsidRPr="00D94882">
        <w:rPr>
          <w:b/>
          <w:sz w:val="28"/>
        </w:rPr>
        <w:t>Западнодвинского муниципального округа</w:t>
      </w:r>
    </w:p>
    <w:p w:rsidR="00D94882" w:rsidRPr="00D94882" w:rsidRDefault="00D94882" w:rsidP="00D94882">
      <w:pPr>
        <w:pStyle w:val="a8"/>
        <w:rPr>
          <w:b/>
          <w:sz w:val="28"/>
        </w:rPr>
      </w:pPr>
      <w:r w:rsidRPr="00D94882">
        <w:rPr>
          <w:b/>
          <w:sz w:val="28"/>
        </w:rPr>
        <w:t xml:space="preserve">Тверской области в 2024 году </w:t>
      </w:r>
    </w:p>
    <w:p w:rsidR="007F4B32" w:rsidRPr="00D94882" w:rsidRDefault="007F4B32" w:rsidP="00D94882">
      <w:pPr>
        <w:spacing w:line="720" w:lineRule="auto"/>
        <w:jc w:val="both"/>
        <w:rPr>
          <w:sz w:val="28"/>
          <w:szCs w:val="28"/>
        </w:rPr>
      </w:pPr>
    </w:p>
    <w:p w:rsidR="007F4B32" w:rsidRPr="00D94882" w:rsidRDefault="007F4B32" w:rsidP="00A95C2B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D94882">
        <w:rPr>
          <w:sz w:val="28"/>
          <w:szCs w:val="28"/>
        </w:rPr>
        <w:t xml:space="preserve">В целях организации  отдыха, оздоровления и временного трудоустройства детей и подростков Западнодвинского </w:t>
      </w:r>
      <w:r w:rsidR="006677C2" w:rsidRPr="00D94882">
        <w:rPr>
          <w:sz w:val="28"/>
          <w:szCs w:val="28"/>
        </w:rPr>
        <w:t>муниципального округа Тверской области</w:t>
      </w:r>
      <w:r w:rsidRPr="00D94882">
        <w:rPr>
          <w:sz w:val="28"/>
          <w:szCs w:val="28"/>
        </w:rPr>
        <w:t xml:space="preserve"> в 202</w:t>
      </w:r>
      <w:r w:rsidR="00E62659" w:rsidRPr="00D94882">
        <w:rPr>
          <w:sz w:val="28"/>
          <w:szCs w:val="28"/>
        </w:rPr>
        <w:t>4</w:t>
      </w:r>
      <w:r w:rsidRPr="00D94882">
        <w:rPr>
          <w:sz w:val="28"/>
          <w:szCs w:val="28"/>
        </w:rPr>
        <w:t xml:space="preserve"> году, создания условий для укрепления их здоровья, безопасности и творческого развития, в соответствии с законом Тверской области от 31.03.2010 № 24-ЗО «Об организации и обеспечении отдыха и оздоровления детей в Тверской области»</w:t>
      </w:r>
      <w:r w:rsidR="00050BF1" w:rsidRPr="00D94882">
        <w:rPr>
          <w:sz w:val="28"/>
          <w:szCs w:val="28"/>
        </w:rPr>
        <w:t>,</w:t>
      </w:r>
      <w:r w:rsidRPr="00D94882">
        <w:rPr>
          <w:sz w:val="28"/>
          <w:szCs w:val="28"/>
        </w:rPr>
        <w:t xml:space="preserve"> администрация Западнодвинского </w:t>
      </w:r>
      <w:r w:rsidR="006677C2" w:rsidRPr="00D94882">
        <w:rPr>
          <w:sz w:val="28"/>
          <w:szCs w:val="28"/>
        </w:rPr>
        <w:t>муниципального округа</w:t>
      </w:r>
      <w:r w:rsidRPr="00D94882">
        <w:rPr>
          <w:sz w:val="28"/>
          <w:szCs w:val="28"/>
        </w:rPr>
        <w:t xml:space="preserve"> Тверской области</w:t>
      </w:r>
      <w:r w:rsidR="00A95C2B" w:rsidRPr="00D94882">
        <w:rPr>
          <w:sz w:val="28"/>
          <w:szCs w:val="28"/>
        </w:rPr>
        <w:t xml:space="preserve">  </w:t>
      </w:r>
      <w:r w:rsidRPr="00D94882">
        <w:rPr>
          <w:b/>
          <w:bCs/>
          <w:sz w:val="28"/>
          <w:szCs w:val="28"/>
        </w:rPr>
        <w:t>ПОСТАНОВЛЯЕТ:</w:t>
      </w:r>
      <w:proofErr w:type="gramEnd"/>
    </w:p>
    <w:p w:rsidR="007F4B32" w:rsidRPr="00D94882" w:rsidRDefault="00050BF1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1. </w:t>
      </w:r>
      <w:r w:rsidR="007F4B32" w:rsidRPr="00D94882">
        <w:rPr>
          <w:sz w:val="28"/>
          <w:szCs w:val="28"/>
        </w:rPr>
        <w:t xml:space="preserve">Утвердить план мероприятий по организации и обеспечению отдыха, оздоровления и </w:t>
      </w:r>
      <w:r w:rsidR="00EE0802" w:rsidRPr="00D94882">
        <w:rPr>
          <w:sz w:val="28"/>
          <w:szCs w:val="28"/>
        </w:rPr>
        <w:t>занятости</w:t>
      </w:r>
      <w:r w:rsidR="007F4B32" w:rsidRPr="00D94882">
        <w:rPr>
          <w:sz w:val="28"/>
          <w:szCs w:val="28"/>
        </w:rPr>
        <w:t xml:space="preserve"> детей и подростков Западнодвинского муниципального округа Тверской области  в 202</w:t>
      </w:r>
      <w:r w:rsidR="00E62659" w:rsidRPr="00D94882">
        <w:rPr>
          <w:sz w:val="28"/>
          <w:szCs w:val="28"/>
        </w:rPr>
        <w:t>4</w:t>
      </w:r>
      <w:r w:rsidR="007F4B32" w:rsidRPr="00D94882">
        <w:rPr>
          <w:sz w:val="28"/>
          <w:szCs w:val="28"/>
        </w:rPr>
        <w:t xml:space="preserve"> году (прилагается)</w:t>
      </w:r>
      <w:r w:rsidR="001675E2" w:rsidRPr="00D94882">
        <w:rPr>
          <w:sz w:val="28"/>
          <w:szCs w:val="28"/>
        </w:rPr>
        <w:t>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2. </w:t>
      </w:r>
      <w:proofErr w:type="gramStart"/>
      <w:r w:rsidRPr="00D94882">
        <w:rPr>
          <w:sz w:val="28"/>
          <w:szCs w:val="28"/>
        </w:rPr>
        <w:t>Координационному совету  продолжить работу по организаци</w:t>
      </w:r>
      <w:r w:rsidR="00813A08" w:rsidRPr="00D94882">
        <w:rPr>
          <w:sz w:val="28"/>
          <w:szCs w:val="28"/>
        </w:rPr>
        <w:t xml:space="preserve">и деятельности, обеспечивающей </w:t>
      </w:r>
      <w:r w:rsidRPr="00D94882">
        <w:rPr>
          <w:sz w:val="28"/>
          <w:szCs w:val="28"/>
        </w:rPr>
        <w:t>эффективное руководство оздоровительной кампанией детей и подростков в муниципальном округе в 202</w:t>
      </w:r>
      <w:r w:rsidR="00E62659" w:rsidRPr="00D94882">
        <w:rPr>
          <w:sz w:val="28"/>
          <w:szCs w:val="28"/>
        </w:rPr>
        <w:t>4</w:t>
      </w:r>
      <w:r w:rsidRPr="00D94882">
        <w:rPr>
          <w:sz w:val="28"/>
          <w:szCs w:val="28"/>
        </w:rPr>
        <w:t xml:space="preserve"> году,  возложить на него обязанность по координации работы отделов администрации </w:t>
      </w:r>
      <w:r w:rsidR="006677C2" w:rsidRPr="00D94882">
        <w:rPr>
          <w:sz w:val="28"/>
          <w:szCs w:val="28"/>
        </w:rPr>
        <w:t>округа</w:t>
      </w:r>
      <w:r w:rsidRPr="00D94882">
        <w:rPr>
          <w:sz w:val="28"/>
          <w:szCs w:val="28"/>
        </w:rPr>
        <w:t xml:space="preserve">, руководителей образовательных учреждений, ГБУ СРЦН «Мой семейный центр» Западнодвинского </w:t>
      </w:r>
      <w:r w:rsidR="00885928" w:rsidRPr="00D94882">
        <w:rPr>
          <w:sz w:val="28"/>
          <w:szCs w:val="28"/>
        </w:rPr>
        <w:t>района</w:t>
      </w:r>
      <w:r w:rsidRPr="00D94882">
        <w:rPr>
          <w:sz w:val="28"/>
          <w:szCs w:val="28"/>
        </w:rPr>
        <w:t xml:space="preserve">, ГБУЗ «Западнодвинская ЦРБ»,  </w:t>
      </w:r>
      <w:r w:rsidR="00E20CB4" w:rsidRPr="00D94882">
        <w:rPr>
          <w:sz w:val="28"/>
          <w:szCs w:val="28"/>
        </w:rPr>
        <w:t>Западнодвинско</w:t>
      </w:r>
      <w:r w:rsidR="00A95C2B" w:rsidRPr="00D94882">
        <w:rPr>
          <w:sz w:val="28"/>
          <w:szCs w:val="28"/>
        </w:rPr>
        <w:t>го</w:t>
      </w:r>
      <w:r w:rsidR="00E20CB4" w:rsidRPr="00D94882">
        <w:rPr>
          <w:sz w:val="28"/>
          <w:szCs w:val="28"/>
        </w:rPr>
        <w:t xml:space="preserve"> ТОСП </w:t>
      </w:r>
      <w:proofErr w:type="spellStart"/>
      <w:r w:rsidR="00E20CB4" w:rsidRPr="00D94882">
        <w:rPr>
          <w:sz w:val="28"/>
          <w:szCs w:val="28"/>
        </w:rPr>
        <w:t>Нелидовского</w:t>
      </w:r>
      <w:proofErr w:type="spellEnd"/>
      <w:r w:rsidR="00E20CB4" w:rsidRPr="00D94882">
        <w:rPr>
          <w:sz w:val="28"/>
          <w:szCs w:val="28"/>
        </w:rPr>
        <w:t xml:space="preserve"> филиала ГКУ Тверской области «ЦЗН Тверской области»</w:t>
      </w:r>
      <w:r w:rsidRPr="00D94882">
        <w:rPr>
          <w:sz w:val="28"/>
          <w:szCs w:val="28"/>
        </w:rPr>
        <w:t xml:space="preserve"> по обеспечению летнего отдыха, оздоровления и</w:t>
      </w:r>
      <w:proofErr w:type="gramEnd"/>
      <w:r w:rsidRPr="00D94882">
        <w:rPr>
          <w:sz w:val="28"/>
          <w:szCs w:val="28"/>
        </w:rPr>
        <w:t xml:space="preserve"> </w:t>
      </w:r>
      <w:r w:rsidR="00EE0802" w:rsidRPr="00D94882">
        <w:rPr>
          <w:sz w:val="28"/>
          <w:szCs w:val="28"/>
        </w:rPr>
        <w:t>занятости</w:t>
      </w:r>
      <w:r w:rsidRPr="00D94882">
        <w:rPr>
          <w:sz w:val="28"/>
          <w:szCs w:val="28"/>
        </w:rPr>
        <w:t xml:space="preserve"> детей на территории Западнодвинского муниципального округа Тверской области.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proofErr w:type="gramStart"/>
      <w:r w:rsidRPr="00D94882">
        <w:rPr>
          <w:sz w:val="28"/>
          <w:szCs w:val="28"/>
        </w:rPr>
        <w:t>3</w:t>
      </w:r>
      <w:r w:rsidR="00D94882">
        <w:rPr>
          <w:sz w:val="28"/>
          <w:szCs w:val="28"/>
        </w:rPr>
        <w:t>.</w:t>
      </w:r>
      <w:r w:rsidRPr="00D94882">
        <w:rPr>
          <w:sz w:val="28"/>
          <w:szCs w:val="28"/>
        </w:rPr>
        <w:t xml:space="preserve">Отделу образования администрации Западнодвинского </w:t>
      </w:r>
      <w:r w:rsidR="006677C2" w:rsidRPr="00D94882">
        <w:rPr>
          <w:sz w:val="28"/>
          <w:szCs w:val="28"/>
        </w:rPr>
        <w:t>муниципального округа</w:t>
      </w:r>
      <w:r w:rsidRPr="00D94882">
        <w:rPr>
          <w:sz w:val="28"/>
          <w:szCs w:val="28"/>
        </w:rPr>
        <w:t xml:space="preserve"> (</w:t>
      </w:r>
      <w:r w:rsidR="006677C2" w:rsidRPr="00D94882">
        <w:rPr>
          <w:sz w:val="28"/>
          <w:szCs w:val="28"/>
        </w:rPr>
        <w:t>Морозова О.Д.</w:t>
      </w:r>
      <w:r w:rsidRPr="00D94882">
        <w:rPr>
          <w:sz w:val="28"/>
          <w:szCs w:val="28"/>
        </w:rPr>
        <w:t xml:space="preserve">) </w:t>
      </w:r>
      <w:r w:rsidRPr="00D94882">
        <w:rPr>
          <w:color w:val="000000"/>
          <w:sz w:val="28"/>
          <w:szCs w:val="28"/>
        </w:rPr>
        <w:t xml:space="preserve">до </w:t>
      </w:r>
      <w:r w:rsidRPr="00D94882">
        <w:rPr>
          <w:sz w:val="28"/>
          <w:szCs w:val="28"/>
        </w:rPr>
        <w:t>1</w:t>
      </w:r>
      <w:r w:rsidR="00977ADC" w:rsidRPr="00D94882">
        <w:rPr>
          <w:sz w:val="28"/>
          <w:szCs w:val="28"/>
        </w:rPr>
        <w:t>5</w:t>
      </w:r>
      <w:r w:rsidRPr="00D94882">
        <w:rPr>
          <w:sz w:val="28"/>
          <w:szCs w:val="28"/>
        </w:rPr>
        <w:t xml:space="preserve"> мая 202</w:t>
      </w:r>
      <w:r w:rsidR="00E62659" w:rsidRPr="00D94882">
        <w:rPr>
          <w:sz w:val="28"/>
          <w:szCs w:val="28"/>
        </w:rPr>
        <w:t>4</w:t>
      </w:r>
      <w:r w:rsidRPr="00D94882">
        <w:rPr>
          <w:sz w:val="28"/>
          <w:szCs w:val="28"/>
        </w:rPr>
        <w:t xml:space="preserve"> года подготовить  проект распоряжения администрации </w:t>
      </w:r>
      <w:r w:rsidR="00885928" w:rsidRPr="00D94882">
        <w:rPr>
          <w:sz w:val="28"/>
          <w:szCs w:val="28"/>
        </w:rPr>
        <w:t>муниципального округа</w:t>
      </w:r>
      <w:r w:rsidRPr="00D94882">
        <w:rPr>
          <w:sz w:val="28"/>
          <w:szCs w:val="28"/>
        </w:rPr>
        <w:t xml:space="preserve"> о создании </w:t>
      </w:r>
      <w:r w:rsidR="00EE0802" w:rsidRPr="00D94882">
        <w:rPr>
          <w:sz w:val="28"/>
          <w:szCs w:val="28"/>
        </w:rPr>
        <w:t xml:space="preserve">летних </w:t>
      </w:r>
      <w:r w:rsidRPr="00D94882">
        <w:rPr>
          <w:sz w:val="28"/>
          <w:szCs w:val="28"/>
        </w:rPr>
        <w:t>оздоровительных лагерей на баз</w:t>
      </w:r>
      <w:r w:rsidR="00EE0802" w:rsidRPr="00D94882">
        <w:rPr>
          <w:sz w:val="28"/>
          <w:szCs w:val="28"/>
        </w:rPr>
        <w:t>е</w:t>
      </w:r>
      <w:r w:rsidRPr="00D94882">
        <w:rPr>
          <w:sz w:val="28"/>
          <w:szCs w:val="28"/>
        </w:rPr>
        <w:t xml:space="preserve"> образовательных учр</w:t>
      </w:r>
      <w:r w:rsidR="00813A08" w:rsidRPr="00D94882">
        <w:rPr>
          <w:sz w:val="28"/>
          <w:szCs w:val="28"/>
        </w:rPr>
        <w:t xml:space="preserve">еждений, организовать работу по </w:t>
      </w:r>
      <w:r w:rsidRPr="00D94882">
        <w:rPr>
          <w:sz w:val="28"/>
          <w:szCs w:val="28"/>
        </w:rPr>
        <w:t xml:space="preserve">распределению субсидий на обеспечение отдыха </w:t>
      </w:r>
      <w:r w:rsidRPr="00D94882">
        <w:rPr>
          <w:sz w:val="28"/>
          <w:szCs w:val="28"/>
        </w:rPr>
        <w:lastRenderedPageBreak/>
        <w:t>детей школьного возраста от 6,5 до 17 лет в каникулярное время и по заключению договоров с ГБУ СРЦН «Мой семейный центр» Западнодвинского</w:t>
      </w:r>
      <w:proofErr w:type="gramEnd"/>
      <w:r w:rsidRPr="00D94882">
        <w:rPr>
          <w:sz w:val="28"/>
          <w:szCs w:val="28"/>
        </w:rPr>
        <w:t xml:space="preserve"> </w:t>
      </w:r>
      <w:r w:rsidR="00885928" w:rsidRPr="00D94882">
        <w:rPr>
          <w:sz w:val="28"/>
          <w:szCs w:val="28"/>
        </w:rPr>
        <w:t>района</w:t>
      </w:r>
      <w:r w:rsidRPr="00D94882">
        <w:rPr>
          <w:sz w:val="28"/>
          <w:szCs w:val="28"/>
        </w:rPr>
        <w:t xml:space="preserve"> на выделение денежных сре</w:t>
      </w:r>
      <w:proofErr w:type="gramStart"/>
      <w:r w:rsidRPr="00D94882">
        <w:rPr>
          <w:sz w:val="28"/>
          <w:szCs w:val="28"/>
        </w:rPr>
        <w:t>дств дл</w:t>
      </w:r>
      <w:proofErr w:type="gramEnd"/>
      <w:r w:rsidRPr="00D94882">
        <w:rPr>
          <w:sz w:val="28"/>
          <w:szCs w:val="28"/>
        </w:rPr>
        <w:t xml:space="preserve">я организации отдыха и оздоровления детей из многодетных и малообеспеченных семей в </w:t>
      </w:r>
      <w:r w:rsidR="00E62659" w:rsidRPr="00D94882">
        <w:rPr>
          <w:sz w:val="28"/>
          <w:szCs w:val="28"/>
        </w:rPr>
        <w:t>организациях отдыха Западнодвинского муниципального округа Тверской области</w:t>
      </w:r>
      <w:r w:rsidRPr="00D94882">
        <w:rPr>
          <w:sz w:val="28"/>
          <w:szCs w:val="28"/>
        </w:rPr>
        <w:t>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4. Заместителям главы администрации </w:t>
      </w:r>
      <w:r w:rsidR="006677C2" w:rsidRPr="00D94882">
        <w:rPr>
          <w:sz w:val="28"/>
          <w:szCs w:val="28"/>
        </w:rPr>
        <w:t>округа</w:t>
      </w:r>
      <w:r w:rsidRPr="00D94882">
        <w:rPr>
          <w:sz w:val="28"/>
          <w:szCs w:val="28"/>
        </w:rPr>
        <w:t xml:space="preserve"> Малышевой Н.Н.,</w:t>
      </w:r>
      <w:r w:rsidR="00813A08" w:rsidRPr="00D94882">
        <w:rPr>
          <w:sz w:val="28"/>
          <w:szCs w:val="28"/>
        </w:rPr>
        <w:t xml:space="preserve"> Дроздовой С.В.</w:t>
      </w:r>
      <w:r w:rsidRPr="00D94882">
        <w:rPr>
          <w:sz w:val="28"/>
          <w:szCs w:val="28"/>
        </w:rPr>
        <w:t xml:space="preserve"> ГБУ СРЦН «Мой семейный центр» Западнодвинского </w:t>
      </w:r>
      <w:r w:rsidR="00885928" w:rsidRPr="00D94882">
        <w:rPr>
          <w:sz w:val="28"/>
          <w:szCs w:val="28"/>
        </w:rPr>
        <w:t xml:space="preserve">района </w:t>
      </w:r>
      <w:r w:rsidR="00813A08" w:rsidRPr="00D94882">
        <w:rPr>
          <w:sz w:val="28"/>
          <w:szCs w:val="28"/>
        </w:rPr>
        <w:t>(Матвеевой Н.П.),</w:t>
      </w:r>
      <w:r w:rsidRPr="00D94882">
        <w:rPr>
          <w:sz w:val="28"/>
          <w:szCs w:val="28"/>
        </w:rPr>
        <w:t xml:space="preserve"> ГБУЗ «Западнодвинская ЦРБ» (</w:t>
      </w:r>
      <w:r w:rsidR="00A95C2B" w:rsidRPr="00D94882">
        <w:rPr>
          <w:sz w:val="28"/>
          <w:szCs w:val="28"/>
        </w:rPr>
        <w:t>Козловой С.Н.</w:t>
      </w:r>
      <w:r w:rsidRPr="00D94882">
        <w:rPr>
          <w:sz w:val="28"/>
          <w:szCs w:val="28"/>
        </w:rPr>
        <w:t xml:space="preserve">); </w:t>
      </w:r>
      <w:proofErr w:type="spellStart"/>
      <w:r w:rsidR="00E20CB4" w:rsidRPr="00D94882">
        <w:rPr>
          <w:sz w:val="28"/>
          <w:szCs w:val="28"/>
        </w:rPr>
        <w:t>Западнодвинско</w:t>
      </w:r>
      <w:r w:rsidR="00A95C2B" w:rsidRPr="00D94882">
        <w:rPr>
          <w:sz w:val="28"/>
          <w:szCs w:val="28"/>
        </w:rPr>
        <w:t>му</w:t>
      </w:r>
      <w:proofErr w:type="spellEnd"/>
      <w:r w:rsidR="00E20CB4" w:rsidRPr="00D94882">
        <w:rPr>
          <w:sz w:val="28"/>
          <w:szCs w:val="28"/>
        </w:rPr>
        <w:t xml:space="preserve"> </w:t>
      </w:r>
      <w:r w:rsidR="00E62659" w:rsidRPr="00D94882">
        <w:rPr>
          <w:sz w:val="28"/>
          <w:szCs w:val="28"/>
        </w:rPr>
        <w:t xml:space="preserve">ТОСП </w:t>
      </w:r>
      <w:proofErr w:type="spellStart"/>
      <w:r w:rsidR="00E62659" w:rsidRPr="00D94882">
        <w:rPr>
          <w:sz w:val="28"/>
          <w:szCs w:val="28"/>
        </w:rPr>
        <w:t>Нелидовского</w:t>
      </w:r>
      <w:proofErr w:type="spellEnd"/>
      <w:r w:rsidR="00E62659" w:rsidRPr="00D94882">
        <w:rPr>
          <w:sz w:val="28"/>
          <w:szCs w:val="28"/>
        </w:rPr>
        <w:t xml:space="preserve"> филиала </w:t>
      </w:r>
      <w:r w:rsidR="00E20CB4" w:rsidRPr="00D94882">
        <w:rPr>
          <w:sz w:val="28"/>
          <w:szCs w:val="28"/>
        </w:rPr>
        <w:t xml:space="preserve">ГКУ Тверской области «ЦЗН Тверской области» </w:t>
      </w:r>
      <w:r w:rsidR="00813A08" w:rsidRPr="00D94882">
        <w:rPr>
          <w:sz w:val="28"/>
          <w:szCs w:val="28"/>
        </w:rPr>
        <w:t>(Зуевой Н.И.),</w:t>
      </w:r>
      <w:r w:rsidRPr="00D94882">
        <w:rPr>
          <w:sz w:val="28"/>
          <w:szCs w:val="28"/>
        </w:rPr>
        <w:t xml:space="preserve"> руководителям предприятий, организаций и учреждений, заведующим отделами: образования (</w:t>
      </w:r>
      <w:r w:rsidR="006677C2" w:rsidRPr="00D94882">
        <w:rPr>
          <w:sz w:val="28"/>
          <w:szCs w:val="28"/>
        </w:rPr>
        <w:t>Морозова О.Д.</w:t>
      </w:r>
      <w:r w:rsidRPr="00D94882">
        <w:rPr>
          <w:sz w:val="28"/>
          <w:szCs w:val="28"/>
        </w:rPr>
        <w:t>)</w:t>
      </w:r>
      <w:r w:rsidR="00813A08" w:rsidRPr="00D94882">
        <w:rPr>
          <w:sz w:val="28"/>
          <w:szCs w:val="28"/>
        </w:rPr>
        <w:t>,</w:t>
      </w:r>
      <w:r w:rsidRPr="00D94882">
        <w:rPr>
          <w:sz w:val="28"/>
          <w:szCs w:val="28"/>
        </w:rPr>
        <w:t xml:space="preserve"> </w:t>
      </w:r>
      <w:r w:rsidRPr="00D94882">
        <w:rPr>
          <w:color w:val="000000"/>
          <w:sz w:val="28"/>
          <w:szCs w:val="28"/>
        </w:rPr>
        <w:t>отделом культуры, спорта, молодежной политики и туризма</w:t>
      </w:r>
      <w:r w:rsidRPr="00D94882">
        <w:rPr>
          <w:sz w:val="28"/>
          <w:szCs w:val="28"/>
        </w:rPr>
        <w:t xml:space="preserve"> (Балясина В.А.):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4.1. </w:t>
      </w:r>
      <w:proofErr w:type="gramStart"/>
      <w:r w:rsidRPr="00D94882">
        <w:rPr>
          <w:sz w:val="28"/>
          <w:szCs w:val="28"/>
        </w:rPr>
        <w:t xml:space="preserve">В первоочередном порядке обеспечить отдых, оздоровление и </w:t>
      </w:r>
      <w:r w:rsidR="0030556F" w:rsidRPr="00D94882">
        <w:rPr>
          <w:sz w:val="28"/>
          <w:szCs w:val="28"/>
        </w:rPr>
        <w:t>занятость</w:t>
      </w:r>
      <w:r w:rsidRPr="00D94882">
        <w:rPr>
          <w:sz w:val="28"/>
          <w:szCs w:val="28"/>
        </w:rPr>
        <w:t xml:space="preserve"> детей и подростков, находящихся в трудной жизненной ситуации (безнадзорных детей, детей-сирот, детей, оставшихся без попечения родителей (законных представителей), детей-инвалидов</w:t>
      </w:r>
      <w:r w:rsidR="003751B4" w:rsidRPr="00D94882">
        <w:rPr>
          <w:sz w:val="28"/>
          <w:szCs w:val="28"/>
        </w:rPr>
        <w:t xml:space="preserve"> и детей с ОВЗ</w:t>
      </w:r>
      <w:r w:rsidRPr="00D94882">
        <w:rPr>
          <w:sz w:val="28"/>
          <w:szCs w:val="28"/>
        </w:rPr>
        <w:t>, детей из многодетных, малоимущих семей), проживающих н</w:t>
      </w:r>
      <w:r w:rsidR="00977ADC" w:rsidRPr="00D94882">
        <w:rPr>
          <w:sz w:val="28"/>
          <w:szCs w:val="28"/>
        </w:rPr>
        <w:t>а подведомственной территории,</w:t>
      </w:r>
      <w:r w:rsidRPr="00D94882">
        <w:rPr>
          <w:sz w:val="28"/>
          <w:szCs w:val="28"/>
        </w:rPr>
        <w:t xml:space="preserve"> детей, состоящих на всех видах учета</w:t>
      </w:r>
      <w:r w:rsidR="00977ADC" w:rsidRPr="00D94882">
        <w:rPr>
          <w:sz w:val="28"/>
          <w:szCs w:val="28"/>
        </w:rPr>
        <w:t xml:space="preserve"> и детей участников </w:t>
      </w:r>
      <w:r w:rsidR="00A95C2B" w:rsidRPr="00D94882">
        <w:rPr>
          <w:sz w:val="28"/>
          <w:szCs w:val="28"/>
        </w:rPr>
        <w:t>специальной военной операции</w:t>
      </w:r>
      <w:r w:rsidRPr="00D94882">
        <w:rPr>
          <w:sz w:val="28"/>
          <w:szCs w:val="28"/>
        </w:rPr>
        <w:t>.</w:t>
      </w:r>
      <w:proofErr w:type="gramEnd"/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4</w:t>
      </w:r>
      <w:r w:rsidR="00813A08" w:rsidRPr="00D94882">
        <w:rPr>
          <w:sz w:val="28"/>
          <w:szCs w:val="28"/>
        </w:rPr>
        <w:t xml:space="preserve">.2. До </w:t>
      </w:r>
      <w:r w:rsidRPr="00D94882">
        <w:rPr>
          <w:sz w:val="28"/>
          <w:szCs w:val="28"/>
        </w:rPr>
        <w:t>25.05.202</w:t>
      </w:r>
      <w:r w:rsidR="00E62659" w:rsidRPr="00D94882">
        <w:rPr>
          <w:sz w:val="28"/>
          <w:szCs w:val="28"/>
        </w:rPr>
        <w:t>4</w:t>
      </w:r>
      <w:r w:rsidR="00813A08" w:rsidRPr="00D94882">
        <w:rPr>
          <w:sz w:val="28"/>
          <w:szCs w:val="28"/>
        </w:rPr>
        <w:t xml:space="preserve"> года разработать </w:t>
      </w:r>
      <w:r w:rsidRPr="00D94882">
        <w:rPr>
          <w:sz w:val="28"/>
          <w:szCs w:val="28"/>
        </w:rPr>
        <w:t>и утвердить комплексные планы по организации отдыха и оздоровления детей в летний период 202</w:t>
      </w:r>
      <w:r w:rsidR="00E62659" w:rsidRPr="00D94882">
        <w:rPr>
          <w:sz w:val="28"/>
          <w:szCs w:val="28"/>
        </w:rPr>
        <w:t>4</w:t>
      </w:r>
      <w:r w:rsidRPr="00D94882">
        <w:rPr>
          <w:sz w:val="28"/>
          <w:szCs w:val="28"/>
        </w:rPr>
        <w:t xml:space="preserve"> года.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5</w:t>
      </w:r>
      <w:r w:rsidR="00D94882">
        <w:rPr>
          <w:sz w:val="28"/>
          <w:szCs w:val="28"/>
        </w:rPr>
        <w:t>.</w:t>
      </w:r>
      <w:r w:rsidRPr="00D94882">
        <w:rPr>
          <w:sz w:val="28"/>
          <w:szCs w:val="28"/>
        </w:rPr>
        <w:t xml:space="preserve">Заместителю главы администрации </w:t>
      </w:r>
      <w:r w:rsidR="00A95C2B" w:rsidRPr="00D94882">
        <w:rPr>
          <w:sz w:val="28"/>
          <w:szCs w:val="28"/>
        </w:rPr>
        <w:t xml:space="preserve">Западнодвинского муниципального </w:t>
      </w:r>
      <w:r w:rsidR="006677C2" w:rsidRPr="00D94882">
        <w:rPr>
          <w:sz w:val="28"/>
          <w:szCs w:val="28"/>
        </w:rPr>
        <w:t xml:space="preserve">округа </w:t>
      </w:r>
      <w:r w:rsidRPr="00D94882">
        <w:rPr>
          <w:sz w:val="28"/>
          <w:szCs w:val="28"/>
        </w:rPr>
        <w:t>по социальным вопросам Малышевой Н.Н., отделу образования (</w:t>
      </w:r>
      <w:r w:rsidR="006677C2" w:rsidRPr="00D94882">
        <w:rPr>
          <w:sz w:val="28"/>
          <w:szCs w:val="28"/>
        </w:rPr>
        <w:t>Морозова О.Д.</w:t>
      </w:r>
      <w:r w:rsidRPr="00D94882">
        <w:rPr>
          <w:sz w:val="28"/>
          <w:szCs w:val="28"/>
        </w:rPr>
        <w:t>) совместно с ГБУЗ «Западнодвинская ЦРБ» (</w:t>
      </w:r>
      <w:r w:rsidR="00A95C2B" w:rsidRPr="00D94882">
        <w:rPr>
          <w:sz w:val="28"/>
          <w:szCs w:val="28"/>
        </w:rPr>
        <w:t>Козлова С.Н.</w:t>
      </w:r>
      <w:r w:rsidRPr="00D94882">
        <w:rPr>
          <w:sz w:val="28"/>
          <w:szCs w:val="28"/>
        </w:rPr>
        <w:t>), МО МВД России «Западнодвинский» (Смирнов В.А.):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5.1. Организовать снабжение лагерей отдыха и оздоровления детей необходимым медицинским оборудованием, лекарственными средствами и изделиями медицинского назначения, средствами противопожарной безопасности, спортинвентарем и оборудованием.</w:t>
      </w:r>
    </w:p>
    <w:p w:rsidR="00813A08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5.2. Обеспечить в учреждениях </w:t>
      </w:r>
      <w:r w:rsidR="0030556F" w:rsidRPr="00D94882">
        <w:rPr>
          <w:sz w:val="28"/>
          <w:szCs w:val="28"/>
        </w:rPr>
        <w:t xml:space="preserve">отдыха </w:t>
      </w:r>
      <w:r w:rsidRPr="00D94882">
        <w:rPr>
          <w:sz w:val="28"/>
          <w:szCs w:val="28"/>
        </w:rPr>
        <w:t>полноценное питание, безопасность жизни и здоровья детей и подростков.</w:t>
      </w:r>
    </w:p>
    <w:p w:rsidR="007F4B32" w:rsidRPr="00D94882" w:rsidRDefault="007F4B32" w:rsidP="00D94882">
      <w:pPr>
        <w:pStyle w:val="a8"/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5.2.1. </w:t>
      </w:r>
      <w:proofErr w:type="gramStart"/>
      <w:r w:rsidRPr="00D94882">
        <w:rPr>
          <w:sz w:val="28"/>
          <w:szCs w:val="28"/>
        </w:rPr>
        <w:t>Предусматривать в установленных законодательством случаях при определении поставщиков (подрядчиков, исполнителей) среди хозяйствующих субъектов, оказывающих услуги по организации общественного питания и (или) поставке продовольственного сырья и пищевых продуктов, требования, установленные постановлением Правите</w:t>
      </w:r>
      <w:r w:rsidR="00DD746E" w:rsidRPr="00D94882">
        <w:rPr>
          <w:sz w:val="28"/>
          <w:szCs w:val="28"/>
        </w:rPr>
        <w:t>льства Российской Федерации от 29.12.2021 №2571</w:t>
      </w:r>
      <w:r w:rsidRPr="00D94882">
        <w:rPr>
          <w:sz w:val="28"/>
          <w:szCs w:val="28"/>
        </w:rPr>
        <w:t xml:space="preserve"> «</w:t>
      </w:r>
      <w:r w:rsidR="0094088C" w:rsidRPr="00D94882">
        <w:rPr>
          <w:sz w:val="28"/>
          <w:szCs w:val="28"/>
        </w:rPr>
        <w:t>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</w:t>
      </w:r>
      <w:proofErr w:type="gramEnd"/>
      <w:r w:rsidR="0094088C" w:rsidRPr="00D94882">
        <w:rPr>
          <w:sz w:val="28"/>
          <w:szCs w:val="28"/>
        </w:rPr>
        <w:t xml:space="preserve"> соответствие участников закупки указанным дополнительным требованиям, и </w:t>
      </w:r>
      <w:proofErr w:type="gramStart"/>
      <w:r w:rsidR="0094088C" w:rsidRPr="00D94882">
        <w:rPr>
          <w:sz w:val="28"/>
          <w:szCs w:val="28"/>
        </w:rPr>
        <w:t>признании</w:t>
      </w:r>
      <w:proofErr w:type="gramEnd"/>
      <w:r w:rsidR="0094088C" w:rsidRPr="00D94882">
        <w:rPr>
          <w:sz w:val="28"/>
          <w:szCs w:val="28"/>
        </w:rPr>
        <w:t xml:space="preserve"> утратившим силу некоторых актов Правительства Российской Федерации</w:t>
      </w:r>
      <w:r w:rsidRPr="00D94882">
        <w:rPr>
          <w:sz w:val="28"/>
          <w:szCs w:val="28"/>
        </w:rPr>
        <w:t>», а также требования по соблюдению санитарного законодательства;</w:t>
      </w:r>
    </w:p>
    <w:p w:rsidR="007F4B32" w:rsidRPr="00D94882" w:rsidRDefault="007F4B32" w:rsidP="00D948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2">
        <w:rPr>
          <w:rFonts w:ascii="Times New Roman" w:hAnsi="Times New Roman" w:cs="Times New Roman"/>
          <w:sz w:val="28"/>
          <w:szCs w:val="28"/>
        </w:rPr>
        <w:t>5.2.2. Инициировать расторжение контрактов с хозяйствующими субъектами, оказывающими услуги по организации общественного питания и (или) поставке продовольственного сырья и пищевых продуктов, допустивших нарушения санитарного законодательства, и в установленных законодательством случаях направлять данную информацию в Управление Федеральной антимонопольной службы по Тверской области для включения в реестр недобросовестных поставщиков;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5.3. Создать условия для расширения в п</w:t>
      </w:r>
      <w:r w:rsidR="00813A08" w:rsidRPr="00D94882">
        <w:rPr>
          <w:sz w:val="28"/>
          <w:szCs w:val="28"/>
        </w:rPr>
        <w:t xml:space="preserve">ериод каникул детского туризма, </w:t>
      </w:r>
      <w:r w:rsidRPr="00D94882">
        <w:rPr>
          <w:sz w:val="28"/>
          <w:szCs w:val="28"/>
        </w:rPr>
        <w:t>массового спорта, повысить уровень культурного обслуживания организованных групп детей.</w:t>
      </w:r>
      <w:r w:rsidR="00A95C2B" w:rsidRPr="00D94882">
        <w:rPr>
          <w:sz w:val="28"/>
          <w:szCs w:val="28"/>
        </w:rPr>
        <w:t xml:space="preserve"> 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5</w:t>
      </w:r>
      <w:r w:rsidR="00D94882">
        <w:rPr>
          <w:sz w:val="28"/>
          <w:szCs w:val="28"/>
        </w:rPr>
        <w:t>.4.</w:t>
      </w:r>
      <w:r w:rsidRPr="00D94882">
        <w:rPr>
          <w:sz w:val="28"/>
          <w:szCs w:val="28"/>
        </w:rPr>
        <w:t>Принять меры, обеспечивающие безопасность при перевозке организованных групп детей до места отдыха и обратно.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5</w:t>
      </w:r>
      <w:r w:rsidR="00D94882">
        <w:rPr>
          <w:sz w:val="28"/>
          <w:szCs w:val="28"/>
        </w:rPr>
        <w:t xml:space="preserve">.5. </w:t>
      </w:r>
      <w:r w:rsidRPr="00D94882">
        <w:rPr>
          <w:sz w:val="28"/>
          <w:szCs w:val="28"/>
        </w:rPr>
        <w:t>Решить вопрос страхования жизни и здоровья детей во время пребывания их в учреждениях отдыха и оздоровления (включая проезд к месту отдыха и обратно).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6. Отделу образования совместно с ГБУ СРЦН «Мой семейный центр» Западнодвинского </w:t>
      </w:r>
      <w:r w:rsidR="00977ADC" w:rsidRPr="00D94882">
        <w:rPr>
          <w:sz w:val="28"/>
          <w:szCs w:val="28"/>
        </w:rPr>
        <w:t>района</w:t>
      </w:r>
      <w:r w:rsidRPr="00D94882">
        <w:rPr>
          <w:sz w:val="28"/>
          <w:szCs w:val="28"/>
        </w:rPr>
        <w:t xml:space="preserve"> (</w:t>
      </w:r>
      <w:r w:rsidR="006677C2" w:rsidRPr="00D94882">
        <w:rPr>
          <w:sz w:val="28"/>
          <w:szCs w:val="28"/>
        </w:rPr>
        <w:t>Морозова О.Д.</w:t>
      </w:r>
      <w:r w:rsidRPr="00D94882">
        <w:rPr>
          <w:sz w:val="28"/>
          <w:szCs w:val="28"/>
        </w:rPr>
        <w:t>, Матвеева Н.П.):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6.1. Содействовать организации оздоровления и реабилитации детей-инвалидов на базе учреждений социального обслуживания и в санаториях на территории Тверской области.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6.2. Обеспечить </w:t>
      </w:r>
      <w:proofErr w:type="gramStart"/>
      <w:r w:rsidRPr="00D94882">
        <w:rPr>
          <w:sz w:val="28"/>
          <w:szCs w:val="28"/>
        </w:rPr>
        <w:t>контроль за</w:t>
      </w:r>
      <w:proofErr w:type="gramEnd"/>
      <w:r w:rsidRPr="00D94882">
        <w:rPr>
          <w:sz w:val="28"/>
          <w:szCs w:val="28"/>
        </w:rPr>
        <w:t xml:space="preserve"> целевым расходованием средств, направленных в муниципальные учреждения на организацию отдыха и оздоровления детей, находящихся в трудной жизненной ситуации.</w:t>
      </w:r>
    </w:p>
    <w:p w:rsidR="007F4B32" w:rsidRPr="00D94882" w:rsidRDefault="007F4B32" w:rsidP="00D94882">
      <w:pPr>
        <w:ind w:firstLine="709"/>
        <w:rPr>
          <w:sz w:val="28"/>
          <w:szCs w:val="28"/>
        </w:rPr>
      </w:pPr>
      <w:r w:rsidRPr="00D94882">
        <w:rPr>
          <w:sz w:val="28"/>
          <w:szCs w:val="28"/>
        </w:rPr>
        <w:t>7. Отделу образования (</w:t>
      </w:r>
      <w:r w:rsidR="00973E61" w:rsidRPr="00D94882">
        <w:rPr>
          <w:sz w:val="28"/>
          <w:szCs w:val="28"/>
        </w:rPr>
        <w:t>Морозова О.Д.</w:t>
      </w:r>
      <w:r w:rsidRPr="00D94882">
        <w:rPr>
          <w:sz w:val="28"/>
          <w:szCs w:val="28"/>
        </w:rPr>
        <w:t>):</w:t>
      </w:r>
    </w:p>
    <w:p w:rsidR="007F4B32" w:rsidRPr="00D94882" w:rsidRDefault="007F4B32" w:rsidP="00D94882">
      <w:pPr>
        <w:ind w:firstLine="709"/>
        <w:jc w:val="both"/>
        <w:rPr>
          <w:color w:val="000000"/>
          <w:sz w:val="28"/>
          <w:szCs w:val="28"/>
        </w:rPr>
      </w:pPr>
      <w:r w:rsidRPr="00D94882">
        <w:rPr>
          <w:color w:val="000000"/>
          <w:sz w:val="28"/>
          <w:szCs w:val="28"/>
        </w:rPr>
        <w:t xml:space="preserve">7.1. Обеспечить  открытие организаций отдыха и оздоровления детей при условии обязательного получения санитарно-эпидемиологических заключений, выданных  </w:t>
      </w:r>
      <w:r w:rsidR="00973E61" w:rsidRPr="00D94882">
        <w:rPr>
          <w:color w:val="000000"/>
          <w:sz w:val="28"/>
          <w:szCs w:val="28"/>
        </w:rPr>
        <w:t xml:space="preserve">Управлением Федеральной службы по надзору в сфере защиты прав потребителей и благополучия человека по Тверской области </w:t>
      </w:r>
      <w:r w:rsidRPr="00D94882">
        <w:rPr>
          <w:color w:val="000000"/>
          <w:sz w:val="28"/>
          <w:szCs w:val="28"/>
        </w:rPr>
        <w:t>в установленном законодательством порядке;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7.2. Принять</w:t>
      </w:r>
      <w:r w:rsidR="00813A08" w:rsidRPr="00D94882">
        <w:rPr>
          <w:sz w:val="28"/>
          <w:szCs w:val="28"/>
        </w:rPr>
        <w:t xml:space="preserve"> </w:t>
      </w:r>
      <w:r w:rsidRPr="00D94882">
        <w:rPr>
          <w:sz w:val="28"/>
          <w:szCs w:val="28"/>
        </w:rPr>
        <w:t>меры по обеспечению детских оздоровительных лагерей квалифицированными педагогическими кадрами.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7.3. Совместно с представителями пожарной инспекции и Роспотребнадзора провести инспектирование образовательных учреждений по созданию и обеспечению безопасных условий жизнедеятельности учащихся в период работы пришкольных      оздоровительных лагерей.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7.4. Обеспечить провед</w:t>
      </w:r>
      <w:r w:rsidR="00977ADC" w:rsidRPr="00D94882">
        <w:rPr>
          <w:sz w:val="28"/>
          <w:szCs w:val="28"/>
        </w:rPr>
        <w:t>ение акарицидных, дератизационных</w:t>
      </w:r>
      <w:r w:rsidR="004D5090" w:rsidRPr="00D94882">
        <w:rPr>
          <w:sz w:val="28"/>
          <w:szCs w:val="28"/>
        </w:rPr>
        <w:t xml:space="preserve">, </w:t>
      </w:r>
      <w:r w:rsidR="00977ADC" w:rsidRPr="00D94882">
        <w:rPr>
          <w:sz w:val="28"/>
          <w:szCs w:val="28"/>
        </w:rPr>
        <w:t>обработок</w:t>
      </w:r>
      <w:r w:rsidRPr="00D94882">
        <w:rPr>
          <w:sz w:val="28"/>
          <w:szCs w:val="28"/>
        </w:rPr>
        <w:t xml:space="preserve"> мест размещения детских оздоровительных лагерей</w:t>
      </w:r>
      <w:r w:rsidR="006B78DA" w:rsidRPr="00D94882">
        <w:rPr>
          <w:sz w:val="28"/>
          <w:szCs w:val="28"/>
        </w:rPr>
        <w:t xml:space="preserve"> в целях профилактики клещевого энцефалита и геморрагической лихорадки с почечным синдромом</w:t>
      </w:r>
      <w:r w:rsidRPr="00D94882">
        <w:rPr>
          <w:sz w:val="28"/>
          <w:szCs w:val="28"/>
        </w:rPr>
        <w:t xml:space="preserve"> </w:t>
      </w:r>
      <w:r w:rsidR="00977ADC" w:rsidRPr="00D94882">
        <w:rPr>
          <w:sz w:val="28"/>
          <w:szCs w:val="28"/>
        </w:rPr>
        <w:t>и дезинсекционную обработку пищеблоков и обеденных залов, отведенных для организации питания детей</w:t>
      </w:r>
      <w:r w:rsidRPr="00D94882">
        <w:rPr>
          <w:sz w:val="28"/>
          <w:szCs w:val="28"/>
        </w:rPr>
        <w:t>.</w:t>
      </w:r>
    </w:p>
    <w:p w:rsidR="00A95C2B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8. Директору МБУ З</w:t>
      </w:r>
      <w:r w:rsidR="00A95C2B" w:rsidRPr="00D94882">
        <w:rPr>
          <w:sz w:val="28"/>
          <w:szCs w:val="28"/>
        </w:rPr>
        <w:t xml:space="preserve">МО </w:t>
      </w:r>
      <w:r w:rsidRPr="00D94882">
        <w:rPr>
          <w:sz w:val="28"/>
          <w:szCs w:val="28"/>
        </w:rPr>
        <w:t>СК «Двина» Игнатьеву Д.П.</w:t>
      </w:r>
      <w:r w:rsidR="00A95C2B" w:rsidRPr="00D94882">
        <w:rPr>
          <w:sz w:val="28"/>
          <w:szCs w:val="28"/>
        </w:rPr>
        <w:t>:</w:t>
      </w:r>
    </w:p>
    <w:p w:rsidR="007F4B32" w:rsidRPr="00D94882" w:rsidRDefault="00A95C2B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8.1. </w:t>
      </w:r>
      <w:r w:rsidR="007F4B32" w:rsidRPr="00D94882">
        <w:rPr>
          <w:sz w:val="28"/>
          <w:szCs w:val="28"/>
        </w:rPr>
        <w:t xml:space="preserve"> </w:t>
      </w:r>
      <w:r w:rsidRPr="00D94882">
        <w:rPr>
          <w:sz w:val="28"/>
          <w:szCs w:val="28"/>
        </w:rPr>
        <w:t>С</w:t>
      </w:r>
      <w:r w:rsidR="007F4B32" w:rsidRPr="00D94882">
        <w:rPr>
          <w:sz w:val="28"/>
          <w:szCs w:val="28"/>
        </w:rPr>
        <w:t>одействовать развитию различных форм отдыха и оздоровления детей и подростков на базе имеющихся спортивных сооружений.</w:t>
      </w:r>
    </w:p>
    <w:p w:rsidR="007F4B32" w:rsidRPr="00D94882" w:rsidRDefault="00A95C2B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8.2. </w:t>
      </w:r>
      <w:r w:rsidR="007F4B32" w:rsidRPr="00D94882">
        <w:rPr>
          <w:sz w:val="28"/>
          <w:szCs w:val="28"/>
        </w:rPr>
        <w:t xml:space="preserve">Организовать и провести </w:t>
      </w:r>
      <w:r w:rsidRPr="00D94882">
        <w:rPr>
          <w:sz w:val="28"/>
          <w:szCs w:val="28"/>
        </w:rPr>
        <w:t>муниципальный фестиваль ГТО</w:t>
      </w:r>
      <w:r w:rsidR="007F4B32" w:rsidRPr="00D94882">
        <w:rPr>
          <w:sz w:val="28"/>
          <w:szCs w:val="28"/>
        </w:rPr>
        <w:t xml:space="preserve"> среди летних </w:t>
      </w:r>
      <w:r w:rsidRPr="00D94882">
        <w:rPr>
          <w:sz w:val="28"/>
          <w:szCs w:val="28"/>
        </w:rPr>
        <w:t xml:space="preserve">оздоровительных </w:t>
      </w:r>
      <w:r w:rsidR="007F4B32" w:rsidRPr="00D94882">
        <w:rPr>
          <w:sz w:val="28"/>
          <w:szCs w:val="28"/>
        </w:rPr>
        <w:t xml:space="preserve">лагерей по зонам: </w:t>
      </w:r>
      <w:proofErr w:type="gramStart"/>
      <w:r w:rsidR="007F4B32" w:rsidRPr="00D94882">
        <w:rPr>
          <w:sz w:val="28"/>
          <w:szCs w:val="28"/>
        </w:rPr>
        <w:t>г</w:t>
      </w:r>
      <w:proofErr w:type="gramEnd"/>
      <w:r w:rsidR="007F4B32" w:rsidRPr="00D94882">
        <w:rPr>
          <w:sz w:val="28"/>
          <w:szCs w:val="28"/>
        </w:rPr>
        <w:t xml:space="preserve">. Западная Двина, пгт. Старая Торопа, с. </w:t>
      </w:r>
      <w:proofErr w:type="gramStart"/>
      <w:r w:rsidR="007F4B32" w:rsidRPr="00D94882">
        <w:rPr>
          <w:sz w:val="28"/>
          <w:szCs w:val="28"/>
        </w:rPr>
        <w:t>Ильино</w:t>
      </w:r>
      <w:proofErr w:type="gramEnd"/>
      <w:r w:rsidR="007F4B32" w:rsidRPr="00D94882">
        <w:rPr>
          <w:sz w:val="28"/>
          <w:szCs w:val="28"/>
        </w:rPr>
        <w:t>, соревнования по  дворовому футболу.</w:t>
      </w:r>
    </w:p>
    <w:p w:rsidR="007F4B32" w:rsidRPr="00D94882" w:rsidRDefault="00A95C2B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8.3.</w:t>
      </w:r>
      <w:r w:rsidR="007F4B32" w:rsidRPr="00D94882">
        <w:rPr>
          <w:sz w:val="28"/>
          <w:szCs w:val="28"/>
        </w:rPr>
        <w:t>Провести проверки оборудования плоскостных сооружений на предмет его безопасного использования.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9</w:t>
      </w:r>
      <w:r w:rsidR="00D94882">
        <w:rPr>
          <w:sz w:val="28"/>
          <w:szCs w:val="28"/>
        </w:rPr>
        <w:t>.</w:t>
      </w:r>
      <w:r w:rsidRPr="00D94882">
        <w:rPr>
          <w:sz w:val="28"/>
          <w:szCs w:val="28"/>
        </w:rPr>
        <w:t xml:space="preserve">Рекомендовать ГБУ СРЦН «Мой семейный центр» Западнодвинского </w:t>
      </w:r>
      <w:r w:rsidR="006B78DA" w:rsidRPr="00D94882">
        <w:rPr>
          <w:sz w:val="28"/>
          <w:szCs w:val="28"/>
        </w:rPr>
        <w:t>района</w:t>
      </w:r>
      <w:r w:rsidRPr="00D94882">
        <w:rPr>
          <w:sz w:val="28"/>
          <w:szCs w:val="28"/>
        </w:rPr>
        <w:t xml:space="preserve"> (Матвеевой Н.П.) совместно с </w:t>
      </w:r>
      <w:r w:rsidRPr="00D94882">
        <w:rPr>
          <w:color w:val="17365D"/>
          <w:sz w:val="28"/>
          <w:szCs w:val="28"/>
        </w:rPr>
        <w:t xml:space="preserve"> </w:t>
      </w:r>
      <w:r w:rsidRPr="00D94882">
        <w:rPr>
          <w:sz w:val="28"/>
          <w:szCs w:val="28"/>
        </w:rPr>
        <w:t>ГБУЗ «Западнодвинская ЦРБ» (</w:t>
      </w:r>
      <w:r w:rsidR="00A95C2B" w:rsidRPr="00D94882">
        <w:rPr>
          <w:sz w:val="28"/>
          <w:szCs w:val="28"/>
        </w:rPr>
        <w:t>Козлова С.Н.</w:t>
      </w:r>
      <w:r w:rsidRPr="00D94882">
        <w:rPr>
          <w:sz w:val="28"/>
          <w:szCs w:val="28"/>
        </w:rPr>
        <w:t>):</w:t>
      </w:r>
    </w:p>
    <w:p w:rsidR="007F4B32" w:rsidRPr="00D94882" w:rsidRDefault="007F4B32" w:rsidP="00D94882">
      <w:pPr>
        <w:ind w:firstLine="709"/>
        <w:rPr>
          <w:sz w:val="28"/>
          <w:szCs w:val="28"/>
        </w:rPr>
      </w:pPr>
      <w:r w:rsidRPr="00D94882">
        <w:rPr>
          <w:sz w:val="28"/>
          <w:szCs w:val="28"/>
        </w:rPr>
        <w:t xml:space="preserve">9.1. Обеспечить получение путевок для детей с отклонениями в состоянии здоровья (группа риска) по наиболее распространенным заболеваниям. </w:t>
      </w:r>
    </w:p>
    <w:p w:rsidR="007F4B32" w:rsidRPr="00D94882" w:rsidRDefault="007F4B32" w:rsidP="00D94882">
      <w:pPr>
        <w:ind w:firstLine="709"/>
        <w:rPr>
          <w:sz w:val="28"/>
          <w:szCs w:val="28"/>
        </w:rPr>
      </w:pPr>
      <w:r w:rsidRPr="00D94882">
        <w:rPr>
          <w:sz w:val="28"/>
          <w:szCs w:val="28"/>
        </w:rPr>
        <w:t>10. Рекомендовать ГБУЗ «Западнодвинская ЦРБ» (</w:t>
      </w:r>
      <w:r w:rsidR="00A95C2B" w:rsidRPr="00D94882">
        <w:rPr>
          <w:sz w:val="28"/>
          <w:szCs w:val="28"/>
        </w:rPr>
        <w:t>Козлова С.Н.</w:t>
      </w:r>
      <w:r w:rsidRPr="00D94882">
        <w:rPr>
          <w:sz w:val="28"/>
          <w:szCs w:val="28"/>
        </w:rPr>
        <w:t>):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10</w:t>
      </w:r>
      <w:r w:rsidR="00D94882">
        <w:rPr>
          <w:sz w:val="28"/>
          <w:szCs w:val="28"/>
        </w:rPr>
        <w:t>.1.</w:t>
      </w:r>
      <w:r w:rsidRPr="00D94882">
        <w:rPr>
          <w:sz w:val="28"/>
          <w:szCs w:val="28"/>
        </w:rPr>
        <w:t>Обеспечить без взимания платы проведение медицинских осмотров подростков, при оформлении для временного т</w:t>
      </w:r>
      <w:r w:rsidR="006023F7" w:rsidRPr="00D94882">
        <w:rPr>
          <w:sz w:val="28"/>
          <w:szCs w:val="28"/>
        </w:rPr>
        <w:t>рудоустройства на летний период.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10</w:t>
      </w:r>
      <w:r w:rsidR="00D94882">
        <w:rPr>
          <w:sz w:val="28"/>
          <w:szCs w:val="28"/>
        </w:rPr>
        <w:t>.2.</w:t>
      </w:r>
      <w:r w:rsidRPr="00D94882">
        <w:rPr>
          <w:sz w:val="28"/>
          <w:szCs w:val="28"/>
        </w:rPr>
        <w:t xml:space="preserve">Составить график проведения профилактических медицинских осмотров персонала детских оздоровительных учреждений, 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10</w:t>
      </w:r>
      <w:r w:rsidR="00D94882">
        <w:rPr>
          <w:sz w:val="28"/>
          <w:szCs w:val="28"/>
        </w:rPr>
        <w:t>.3.</w:t>
      </w:r>
      <w:r w:rsidR="006023F7" w:rsidRPr="00D94882">
        <w:rPr>
          <w:sz w:val="28"/>
          <w:szCs w:val="28"/>
        </w:rPr>
        <w:t xml:space="preserve">Обеспечить </w:t>
      </w:r>
      <w:r w:rsidR="0030556F" w:rsidRPr="00D94882">
        <w:rPr>
          <w:sz w:val="28"/>
          <w:szCs w:val="28"/>
        </w:rPr>
        <w:t>учреждения отдыха</w:t>
      </w:r>
      <w:r w:rsidRPr="00D94882">
        <w:rPr>
          <w:sz w:val="28"/>
          <w:szCs w:val="28"/>
        </w:rPr>
        <w:t xml:space="preserve"> квалифицированной медицинской помощью, в т.ч. через фельдшерские пункты и </w:t>
      </w:r>
      <w:r w:rsidR="00A95C2B" w:rsidRPr="00D94882">
        <w:rPr>
          <w:sz w:val="28"/>
          <w:szCs w:val="28"/>
        </w:rPr>
        <w:t>офисы врачей общей практики</w:t>
      </w:r>
      <w:r w:rsidRPr="00D94882">
        <w:rPr>
          <w:sz w:val="28"/>
          <w:szCs w:val="28"/>
        </w:rPr>
        <w:t>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10.</w:t>
      </w:r>
      <w:r w:rsidR="00D94882">
        <w:rPr>
          <w:sz w:val="28"/>
          <w:szCs w:val="28"/>
        </w:rPr>
        <w:t>4.</w:t>
      </w:r>
      <w:r w:rsidR="0030556F" w:rsidRPr="00D94882">
        <w:rPr>
          <w:sz w:val="28"/>
          <w:szCs w:val="28"/>
        </w:rPr>
        <w:t>Обеспечить снабжение летних</w:t>
      </w:r>
      <w:r w:rsidRPr="00D94882">
        <w:rPr>
          <w:sz w:val="28"/>
          <w:szCs w:val="28"/>
        </w:rPr>
        <w:t xml:space="preserve"> учреждений </w:t>
      </w:r>
      <w:r w:rsidR="0030556F" w:rsidRPr="00D94882">
        <w:rPr>
          <w:sz w:val="28"/>
          <w:szCs w:val="28"/>
        </w:rPr>
        <w:t xml:space="preserve">отдыха </w:t>
      </w:r>
      <w:r w:rsidRPr="00D94882">
        <w:rPr>
          <w:sz w:val="28"/>
          <w:szCs w:val="28"/>
        </w:rPr>
        <w:t>лекарственными препаратами и медицинским оборудованием за счет средств, предусмотренных на оздоровление.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11. Отделу образования </w:t>
      </w:r>
      <w:r w:rsidR="00973E61" w:rsidRPr="00D94882">
        <w:rPr>
          <w:sz w:val="28"/>
          <w:szCs w:val="28"/>
        </w:rPr>
        <w:t>администрации Западнодвинского муницип</w:t>
      </w:r>
      <w:r w:rsidR="006023F7" w:rsidRPr="00D94882">
        <w:rPr>
          <w:sz w:val="28"/>
          <w:szCs w:val="28"/>
        </w:rPr>
        <w:t>ального округа Тверской области</w:t>
      </w:r>
      <w:r w:rsidR="00973E61" w:rsidRPr="00D94882">
        <w:rPr>
          <w:sz w:val="28"/>
          <w:szCs w:val="28"/>
        </w:rPr>
        <w:t xml:space="preserve"> </w:t>
      </w:r>
      <w:r w:rsidRPr="00D94882">
        <w:rPr>
          <w:sz w:val="28"/>
          <w:szCs w:val="28"/>
        </w:rPr>
        <w:t>совместно с</w:t>
      </w:r>
      <w:r w:rsidRPr="00D94882">
        <w:rPr>
          <w:color w:val="000000"/>
          <w:sz w:val="28"/>
          <w:szCs w:val="28"/>
        </w:rPr>
        <w:t xml:space="preserve"> </w:t>
      </w:r>
      <w:r w:rsidRPr="00D94882">
        <w:rPr>
          <w:sz w:val="28"/>
          <w:szCs w:val="28"/>
        </w:rPr>
        <w:t>филиалом ФБУЗ «Центр гигиены и эпидемиологии в Тверской области в г.</w:t>
      </w:r>
      <w:r w:rsidR="00973E61" w:rsidRPr="00D94882">
        <w:rPr>
          <w:sz w:val="28"/>
          <w:szCs w:val="28"/>
        </w:rPr>
        <w:t xml:space="preserve"> </w:t>
      </w:r>
      <w:r w:rsidRPr="00D94882">
        <w:rPr>
          <w:sz w:val="28"/>
          <w:szCs w:val="28"/>
        </w:rPr>
        <w:t>Ржеве» (</w:t>
      </w:r>
      <w:r w:rsidR="00DC441E" w:rsidRPr="00D94882">
        <w:rPr>
          <w:sz w:val="28"/>
          <w:szCs w:val="28"/>
        </w:rPr>
        <w:t>Мельник А.Л.</w:t>
      </w:r>
      <w:r w:rsidRPr="00D94882">
        <w:rPr>
          <w:sz w:val="28"/>
          <w:szCs w:val="28"/>
        </w:rPr>
        <w:t>)</w:t>
      </w:r>
      <w:r w:rsidR="004D5090" w:rsidRPr="00D94882">
        <w:rPr>
          <w:sz w:val="28"/>
          <w:szCs w:val="28"/>
        </w:rPr>
        <w:t xml:space="preserve">, МО МВД России «Западнодвинский» (Смирнов В.А.), ОВО по </w:t>
      </w:r>
      <w:proofErr w:type="spellStart"/>
      <w:r w:rsidR="004D5090" w:rsidRPr="00D94882">
        <w:rPr>
          <w:sz w:val="28"/>
          <w:szCs w:val="28"/>
        </w:rPr>
        <w:t>Западнодвинскому</w:t>
      </w:r>
      <w:proofErr w:type="spellEnd"/>
      <w:r w:rsidR="004D5090" w:rsidRPr="00D94882">
        <w:rPr>
          <w:sz w:val="28"/>
          <w:szCs w:val="28"/>
        </w:rPr>
        <w:t xml:space="preserve"> району </w:t>
      </w:r>
      <w:r w:rsidR="00A95C2B" w:rsidRPr="00D94882">
        <w:rPr>
          <w:sz w:val="28"/>
          <w:szCs w:val="28"/>
        </w:rPr>
        <w:t xml:space="preserve"> - </w:t>
      </w:r>
      <w:r w:rsidR="004D5090" w:rsidRPr="00D94882">
        <w:rPr>
          <w:sz w:val="28"/>
          <w:szCs w:val="28"/>
        </w:rPr>
        <w:t xml:space="preserve">филиалом ФГКУ УВО ВНГ России по Тверской области (Лапин П.Н.), ОНД и </w:t>
      </w:r>
      <w:proofErr w:type="gramStart"/>
      <w:r w:rsidR="004D5090" w:rsidRPr="00D94882">
        <w:rPr>
          <w:sz w:val="28"/>
          <w:szCs w:val="28"/>
        </w:rPr>
        <w:t>ПР</w:t>
      </w:r>
      <w:proofErr w:type="gramEnd"/>
      <w:r w:rsidR="004D5090" w:rsidRPr="00D94882">
        <w:rPr>
          <w:sz w:val="28"/>
          <w:szCs w:val="28"/>
        </w:rPr>
        <w:t xml:space="preserve"> по </w:t>
      </w:r>
      <w:proofErr w:type="spellStart"/>
      <w:r w:rsidR="004D5090" w:rsidRPr="00D94882">
        <w:rPr>
          <w:sz w:val="28"/>
          <w:szCs w:val="28"/>
        </w:rPr>
        <w:t>Западнодвинскому</w:t>
      </w:r>
      <w:proofErr w:type="spellEnd"/>
      <w:r w:rsidR="004D5090" w:rsidRPr="00D94882">
        <w:rPr>
          <w:sz w:val="28"/>
          <w:szCs w:val="28"/>
        </w:rPr>
        <w:t xml:space="preserve"> МО, Жарковскому району</w:t>
      </w:r>
      <w:r w:rsidR="00A95C2B" w:rsidRPr="00D94882">
        <w:rPr>
          <w:sz w:val="28"/>
          <w:szCs w:val="28"/>
        </w:rPr>
        <w:t xml:space="preserve"> </w:t>
      </w:r>
      <w:r w:rsidR="004D5090" w:rsidRPr="00D94882">
        <w:rPr>
          <w:sz w:val="28"/>
          <w:szCs w:val="28"/>
        </w:rPr>
        <w:t xml:space="preserve"> УНД и ПР ГУМЧС России по Тверской области (Гусева Е.В.)  </w:t>
      </w:r>
      <w:r w:rsidRPr="00D94882">
        <w:rPr>
          <w:sz w:val="28"/>
          <w:szCs w:val="28"/>
        </w:rPr>
        <w:t>в соответствии с рекомендациями Правительства Тверской области: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11.1. Обеспечить приемку учреждений летнего отдыха детей и подростков, проведение необходимых лабораторных исследований, в т.ч. при проведении профилактических медицинских осмотров и гигиенического обучения с последующей аттестацией персонала, направляемого для работы в оздоровительные учреждения.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12. Рекомендовать МО МВД России «</w:t>
      </w:r>
      <w:r w:rsidR="006D4BB2" w:rsidRPr="00D94882">
        <w:rPr>
          <w:sz w:val="28"/>
          <w:szCs w:val="28"/>
        </w:rPr>
        <w:t>Западнодвинский» (Смирнов В. А.</w:t>
      </w:r>
      <w:r w:rsidRPr="00D94882">
        <w:rPr>
          <w:sz w:val="28"/>
          <w:szCs w:val="28"/>
        </w:rPr>
        <w:t>):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12.1. Обеспечить сопровождение детей к местам отдыха и обратно, охрану общественного порядка в местах дислокации дет</w:t>
      </w:r>
      <w:r w:rsidR="006023F7" w:rsidRPr="00D94882">
        <w:rPr>
          <w:sz w:val="28"/>
          <w:szCs w:val="28"/>
        </w:rPr>
        <w:t>ских оздоровительных учреждений.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12</w:t>
      </w:r>
      <w:r w:rsidR="00D94882">
        <w:rPr>
          <w:sz w:val="28"/>
          <w:szCs w:val="28"/>
        </w:rPr>
        <w:t>.2.</w:t>
      </w:r>
      <w:r w:rsidRPr="00D94882">
        <w:rPr>
          <w:sz w:val="28"/>
          <w:szCs w:val="28"/>
        </w:rPr>
        <w:t>Организовать проведение профилактической работы по предупреждению детского травматизма, безопасности  дорожного движения в каникулярное время.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13. Комиссии по делам несовершеннолетних и защите их прав </w:t>
      </w:r>
      <w:r w:rsidR="00A95C2B" w:rsidRPr="00D94882">
        <w:rPr>
          <w:sz w:val="28"/>
          <w:szCs w:val="28"/>
        </w:rPr>
        <w:t xml:space="preserve">при администрации Западнодвинского муниципального округа </w:t>
      </w:r>
      <w:r w:rsidRPr="00D94882">
        <w:rPr>
          <w:sz w:val="28"/>
          <w:szCs w:val="28"/>
        </w:rPr>
        <w:t>совместно с ПДН</w:t>
      </w:r>
      <w:r w:rsidR="00A95C2B" w:rsidRPr="00D94882">
        <w:rPr>
          <w:sz w:val="28"/>
          <w:szCs w:val="28"/>
        </w:rPr>
        <w:t xml:space="preserve"> МО МВД России «Западнодвинский»</w:t>
      </w:r>
      <w:r w:rsidRPr="00D94882">
        <w:rPr>
          <w:sz w:val="28"/>
          <w:szCs w:val="28"/>
        </w:rPr>
        <w:t xml:space="preserve">, </w:t>
      </w:r>
      <w:r w:rsidR="00A95C2B" w:rsidRPr="00D94882">
        <w:rPr>
          <w:sz w:val="28"/>
          <w:szCs w:val="28"/>
        </w:rPr>
        <w:t>ГКУ ТО «ЦСПН Западнодвинского муниципального округа, осуществляющего полномочия по опеке и попечительству</w:t>
      </w:r>
      <w:r w:rsidR="00DC441E" w:rsidRPr="00D94882">
        <w:rPr>
          <w:sz w:val="28"/>
          <w:szCs w:val="28"/>
        </w:rPr>
        <w:t>,</w:t>
      </w:r>
      <w:r w:rsidR="00A17520" w:rsidRPr="00D94882">
        <w:rPr>
          <w:sz w:val="28"/>
          <w:szCs w:val="28"/>
        </w:rPr>
        <w:t xml:space="preserve"> </w:t>
      </w:r>
      <w:r w:rsidRPr="00D94882">
        <w:rPr>
          <w:sz w:val="28"/>
          <w:szCs w:val="28"/>
        </w:rPr>
        <w:t>проводить профилактическую работу по предупреждению правонарушений среди несовершеннолетних в летний период.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14. Рекомендовать отделу </w:t>
      </w:r>
      <w:r w:rsidR="00E13D55" w:rsidRPr="00D94882">
        <w:rPr>
          <w:sz w:val="28"/>
          <w:szCs w:val="28"/>
        </w:rPr>
        <w:t xml:space="preserve">ОНД и </w:t>
      </w:r>
      <w:proofErr w:type="gramStart"/>
      <w:r w:rsidR="00E13D55" w:rsidRPr="00D94882">
        <w:rPr>
          <w:sz w:val="28"/>
          <w:szCs w:val="28"/>
        </w:rPr>
        <w:t>ПР</w:t>
      </w:r>
      <w:proofErr w:type="gramEnd"/>
      <w:r w:rsidR="00E13D55" w:rsidRPr="00D94882">
        <w:rPr>
          <w:sz w:val="28"/>
          <w:szCs w:val="28"/>
        </w:rPr>
        <w:t xml:space="preserve"> по </w:t>
      </w:r>
      <w:proofErr w:type="spellStart"/>
      <w:r w:rsidR="00E13D55" w:rsidRPr="00D94882">
        <w:rPr>
          <w:sz w:val="28"/>
          <w:szCs w:val="28"/>
        </w:rPr>
        <w:t>Западнодвинскому</w:t>
      </w:r>
      <w:proofErr w:type="spellEnd"/>
      <w:r w:rsidR="00E13D55" w:rsidRPr="00D94882">
        <w:rPr>
          <w:sz w:val="28"/>
          <w:szCs w:val="28"/>
        </w:rPr>
        <w:t xml:space="preserve"> МО, Жарковскому району</w:t>
      </w:r>
      <w:r w:rsidR="00A95C2B" w:rsidRPr="00D94882">
        <w:rPr>
          <w:sz w:val="28"/>
          <w:szCs w:val="28"/>
        </w:rPr>
        <w:t xml:space="preserve"> </w:t>
      </w:r>
      <w:r w:rsidR="00E13D55" w:rsidRPr="00D94882">
        <w:rPr>
          <w:sz w:val="28"/>
          <w:szCs w:val="28"/>
        </w:rPr>
        <w:t xml:space="preserve"> УНД и ПР ГУМЧС России по Тверской области </w:t>
      </w:r>
      <w:r w:rsidRPr="00D94882">
        <w:rPr>
          <w:sz w:val="28"/>
          <w:szCs w:val="28"/>
        </w:rPr>
        <w:t>(</w:t>
      </w:r>
      <w:r w:rsidR="00E13D55" w:rsidRPr="00D94882">
        <w:rPr>
          <w:sz w:val="28"/>
          <w:szCs w:val="28"/>
        </w:rPr>
        <w:t>Гусева Е.В.</w:t>
      </w:r>
      <w:r w:rsidRPr="00D94882">
        <w:rPr>
          <w:sz w:val="28"/>
          <w:szCs w:val="28"/>
        </w:rPr>
        <w:t>):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14</w:t>
      </w:r>
      <w:r w:rsidR="00D94882">
        <w:rPr>
          <w:sz w:val="28"/>
          <w:szCs w:val="28"/>
        </w:rPr>
        <w:t>.1.</w:t>
      </w:r>
      <w:r w:rsidRPr="00D94882">
        <w:rPr>
          <w:sz w:val="28"/>
          <w:szCs w:val="28"/>
        </w:rPr>
        <w:t>Организовать проведение профилактической работы по предупреждению пожаров в летний каникулярный период.</w:t>
      </w:r>
    </w:p>
    <w:p w:rsidR="00BD5997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14.2. Принять меры, исключающие распространение огня при лесных и торфяных пожарах на здания и сооружения </w:t>
      </w:r>
      <w:r w:rsidR="004D5090" w:rsidRPr="00D94882">
        <w:rPr>
          <w:sz w:val="28"/>
          <w:szCs w:val="28"/>
        </w:rPr>
        <w:t>организаций отдыха</w:t>
      </w:r>
      <w:r w:rsidRPr="00D94882">
        <w:rPr>
          <w:sz w:val="28"/>
          <w:szCs w:val="28"/>
        </w:rPr>
        <w:t>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>15</w:t>
      </w:r>
      <w:r w:rsidR="00D94882">
        <w:rPr>
          <w:sz w:val="28"/>
          <w:szCs w:val="28"/>
        </w:rPr>
        <w:t>.</w:t>
      </w:r>
      <w:r w:rsidRPr="00D94882">
        <w:rPr>
          <w:sz w:val="28"/>
          <w:szCs w:val="28"/>
        </w:rPr>
        <w:t xml:space="preserve">Признать утратившим силу </w:t>
      </w:r>
      <w:r w:rsidR="000F641B" w:rsidRPr="00D94882">
        <w:rPr>
          <w:sz w:val="28"/>
          <w:szCs w:val="28"/>
        </w:rPr>
        <w:t>П</w:t>
      </w:r>
      <w:r w:rsidRPr="00D94882">
        <w:rPr>
          <w:sz w:val="28"/>
          <w:szCs w:val="28"/>
        </w:rPr>
        <w:t xml:space="preserve">остановление администрации Западнодвинского </w:t>
      </w:r>
      <w:r w:rsidR="000F641B" w:rsidRPr="00D94882">
        <w:rPr>
          <w:sz w:val="28"/>
          <w:szCs w:val="28"/>
        </w:rPr>
        <w:t>муниципального округа Тверской области</w:t>
      </w:r>
      <w:r w:rsidRPr="00D94882">
        <w:rPr>
          <w:sz w:val="28"/>
          <w:szCs w:val="28"/>
        </w:rPr>
        <w:t xml:space="preserve"> от </w:t>
      </w:r>
      <w:r w:rsidR="000F641B" w:rsidRPr="00D94882">
        <w:rPr>
          <w:sz w:val="28"/>
          <w:szCs w:val="28"/>
        </w:rPr>
        <w:t>1</w:t>
      </w:r>
      <w:r w:rsidR="006862FA" w:rsidRPr="00D94882">
        <w:rPr>
          <w:sz w:val="28"/>
          <w:szCs w:val="28"/>
        </w:rPr>
        <w:t>7</w:t>
      </w:r>
      <w:r w:rsidRPr="00D94882">
        <w:rPr>
          <w:sz w:val="28"/>
          <w:szCs w:val="28"/>
        </w:rPr>
        <w:t>.0</w:t>
      </w:r>
      <w:r w:rsidR="000F641B" w:rsidRPr="00D94882">
        <w:rPr>
          <w:sz w:val="28"/>
          <w:szCs w:val="28"/>
        </w:rPr>
        <w:t>5</w:t>
      </w:r>
      <w:r w:rsidRPr="00D94882">
        <w:rPr>
          <w:sz w:val="28"/>
          <w:szCs w:val="28"/>
        </w:rPr>
        <w:t>.202</w:t>
      </w:r>
      <w:r w:rsidR="006862FA" w:rsidRPr="00D94882">
        <w:rPr>
          <w:sz w:val="28"/>
          <w:szCs w:val="28"/>
        </w:rPr>
        <w:t>3</w:t>
      </w:r>
      <w:r w:rsidRPr="00D94882">
        <w:rPr>
          <w:sz w:val="28"/>
          <w:szCs w:val="28"/>
        </w:rPr>
        <w:t xml:space="preserve"> г. № </w:t>
      </w:r>
      <w:r w:rsidR="006862FA" w:rsidRPr="00D94882">
        <w:rPr>
          <w:sz w:val="28"/>
          <w:szCs w:val="28"/>
        </w:rPr>
        <w:t>165</w:t>
      </w:r>
      <w:r w:rsidRPr="00D94882">
        <w:rPr>
          <w:sz w:val="28"/>
          <w:szCs w:val="28"/>
        </w:rPr>
        <w:t xml:space="preserve"> «Об организации и обеспечении </w:t>
      </w:r>
      <w:r w:rsidR="000F641B" w:rsidRPr="00D94882">
        <w:rPr>
          <w:sz w:val="28"/>
          <w:szCs w:val="28"/>
        </w:rPr>
        <w:t xml:space="preserve">летнего </w:t>
      </w:r>
      <w:r w:rsidRPr="00D94882">
        <w:rPr>
          <w:sz w:val="28"/>
          <w:szCs w:val="28"/>
        </w:rPr>
        <w:t xml:space="preserve">отдыха, оздоровления и временного трудоустройства детей и подростков Западнодвинского </w:t>
      </w:r>
      <w:r w:rsidR="003665DD" w:rsidRPr="00D94882">
        <w:rPr>
          <w:sz w:val="28"/>
          <w:szCs w:val="28"/>
        </w:rPr>
        <w:t>муниципального округа Тверской области в 202</w:t>
      </w:r>
      <w:r w:rsidR="006862FA" w:rsidRPr="00D94882">
        <w:rPr>
          <w:sz w:val="28"/>
          <w:szCs w:val="28"/>
        </w:rPr>
        <w:t>3</w:t>
      </w:r>
      <w:r w:rsidRPr="00D94882">
        <w:rPr>
          <w:sz w:val="28"/>
          <w:szCs w:val="28"/>
        </w:rPr>
        <w:t xml:space="preserve"> году».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16. Настоящее  Постановление  вступает в </w:t>
      </w:r>
      <w:r w:rsidR="0094088C" w:rsidRPr="00D94882">
        <w:rPr>
          <w:sz w:val="28"/>
          <w:szCs w:val="28"/>
        </w:rPr>
        <w:t>силу со дня его опубликования</w:t>
      </w:r>
      <w:r w:rsidRPr="00D94882">
        <w:rPr>
          <w:sz w:val="28"/>
          <w:szCs w:val="28"/>
        </w:rPr>
        <w:t>.</w:t>
      </w:r>
    </w:p>
    <w:p w:rsidR="007F4B32" w:rsidRPr="00D94882" w:rsidRDefault="007F4B32" w:rsidP="00D9488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17. Настоящее  Постановление   подлежит официальному опубликованию  в газете «Авангард» и размещению в </w:t>
      </w:r>
      <w:r w:rsidR="00AD43B0" w:rsidRPr="00D94882">
        <w:rPr>
          <w:sz w:val="28"/>
          <w:szCs w:val="28"/>
        </w:rPr>
        <w:t xml:space="preserve">информационно-телекоммуникационной </w:t>
      </w:r>
      <w:r w:rsidRPr="00D94882">
        <w:rPr>
          <w:sz w:val="28"/>
          <w:szCs w:val="28"/>
        </w:rPr>
        <w:t xml:space="preserve">сети Интернет на официальном сайте администрации Западнодвинского </w:t>
      </w:r>
      <w:r w:rsidR="003665DD" w:rsidRPr="00D94882">
        <w:rPr>
          <w:sz w:val="28"/>
          <w:szCs w:val="28"/>
        </w:rPr>
        <w:t>муниципального округа</w:t>
      </w:r>
      <w:r w:rsidR="000F641B" w:rsidRPr="00D94882">
        <w:rPr>
          <w:sz w:val="28"/>
          <w:szCs w:val="28"/>
        </w:rPr>
        <w:t xml:space="preserve"> Тверской области</w:t>
      </w:r>
      <w:r w:rsidR="003665DD" w:rsidRPr="00D94882">
        <w:rPr>
          <w:sz w:val="28"/>
          <w:szCs w:val="28"/>
        </w:rPr>
        <w:t>.</w:t>
      </w:r>
    </w:p>
    <w:p w:rsidR="007F4B32" w:rsidRPr="00D94882" w:rsidRDefault="007F4B32" w:rsidP="00D94882">
      <w:pPr>
        <w:ind w:firstLine="709"/>
        <w:jc w:val="both"/>
        <w:rPr>
          <w:sz w:val="28"/>
          <w:szCs w:val="28"/>
        </w:rPr>
      </w:pPr>
      <w:r w:rsidRPr="00D94882">
        <w:rPr>
          <w:sz w:val="28"/>
          <w:szCs w:val="28"/>
        </w:rPr>
        <w:t xml:space="preserve">18. </w:t>
      </w:r>
      <w:proofErr w:type="gramStart"/>
      <w:r w:rsidRPr="00D94882">
        <w:rPr>
          <w:sz w:val="28"/>
          <w:szCs w:val="28"/>
        </w:rPr>
        <w:t>Контроль за</w:t>
      </w:r>
      <w:proofErr w:type="gramEnd"/>
      <w:r w:rsidRPr="00D9488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665DD" w:rsidRPr="00D94882">
        <w:rPr>
          <w:sz w:val="28"/>
          <w:szCs w:val="28"/>
        </w:rPr>
        <w:t>Западнодвинского муниципального округа Тверской области</w:t>
      </w:r>
      <w:r w:rsidRPr="00D94882">
        <w:rPr>
          <w:sz w:val="28"/>
          <w:szCs w:val="28"/>
        </w:rPr>
        <w:t xml:space="preserve">  по социальным вопросам Малышеву Н.Н.</w:t>
      </w:r>
    </w:p>
    <w:p w:rsidR="007F4B32" w:rsidRPr="00D94882" w:rsidRDefault="007F4B32" w:rsidP="00D94882">
      <w:pPr>
        <w:spacing w:line="1200" w:lineRule="auto"/>
        <w:jc w:val="both"/>
        <w:rPr>
          <w:sz w:val="28"/>
          <w:szCs w:val="28"/>
        </w:rPr>
      </w:pPr>
    </w:p>
    <w:p w:rsidR="003665DD" w:rsidRPr="00D94882" w:rsidRDefault="00D94882" w:rsidP="00366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665DD" w:rsidRPr="00D94882">
        <w:rPr>
          <w:sz w:val="28"/>
          <w:szCs w:val="28"/>
        </w:rPr>
        <w:t xml:space="preserve">Глава Западнодвинского муниципального округа </w:t>
      </w:r>
      <w:r>
        <w:rPr>
          <w:sz w:val="28"/>
          <w:szCs w:val="28"/>
        </w:rPr>
        <w:t xml:space="preserve"> </w:t>
      </w:r>
      <w:r w:rsidR="003665DD" w:rsidRPr="00D94882">
        <w:rPr>
          <w:sz w:val="28"/>
          <w:szCs w:val="28"/>
        </w:rPr>
        <w:t>О.А. Голубева</w:t>
      </w:r>
    </w:p>
    <w:p w:rsidR="007F4B32" w:rsidRPr="00D94882" w:rsidRDefault="007F4B32" w:rsidP="00D8785C">
      <w:pPr>
        <w:rPr>
          <w:sz w:val="28"/>
          <w:szCs w:val="28"/>
        </w:rPr>
      </w:pPr>
    </w:p>
    <w:p w:rsidR="007F4B32" w:rsidRPr="00D94882" w:rsidRDefault="007F4B32" w:rsidP="00983966">
      <w:pPr>
        <w:spacing w:line="256" w:lineRule="auto"/>
        <w:jc w:val="both"/>
        <w:rPr>
          <w:sz w:val="28"/>
          <w:szCs w:val="28"/>
        </w:rPr>
      </w:pPr>
      <w:r w:rsidRPr="00D94882">
        <w:rPr>
          <w:sz w:val="28"/>
          <w:szCs w:val="28"/>
        </w:rPr>
        <w:tab/>
      </w:r>
    </w:p>
    <w:p w:rsidR="007F4B32" w:rsidRPr="00D94882" w:rsidRDefault="007F4B32" w:rsidP="00983966">
      <w:pPr>
        <w:spacing w:line="256" w:lineRule="auto"/>
        <w:jc w:val="both"/>
        <w:rPr>
          <w:sz w:val="28"/>
          <w:szCs w:val="28"/>
        </w:rPr>
      </w:pPr>
    </w:p>
    <w:p w:rsidR="007F4B32" w:rsidRPr="00D94882" w:rsidRDefault="007F4B32" w:rsidP="00983966">
      <w:pPr>
        <w:spacing w:line="256" w:lineRule="auto"/>
        <w:jc w:val="both"/>
        <w:rPr>
          <w:sz w:val="28"/>
          <w:szCs w:val="28"/>
        </w:rPr>
      </w:pPr>
    </w:p>
    <w:p w:rsidR="007F4B32" w:rsidRPr="00D94882" w:rsidRDefault="007F4B32" w:rsidP="00983966">
      <w:pPr>
        <w:spacing w:line="256" w:lineRule="auto"/>
        <w:jc w:val="both"/>
        <w:rPr>
          <w:sz w:val="28"/>
          <w:szCs w:val="28"/>
        </w:rPr>
      </w:pPr>
    </w:p>
    <w:p w:rsidR="001B0879" w:rsidRPr="00D94882" w:rsidRDefault="001B0879" w:rsidP="00983966">
      <w:pPr>
        <w:spacing w:line="256" w:lineRule="auto"/>
        <w:jc w:val="both"/>
        <w:rPr>
          <w:sz w:val="28"/>
          <w:szCs w:val="28"/>
        </w:rPr>
      </w:pPr>
    </w:p>
    <w:p w:rsidR="001B0879" w:rsidRPr="00D94882" w:rsidRDefault="001B0879" w:rsidP="00983966">
      <w:pPr>
        <w:spacing w:line="256" w:lineRule="auto"/>
        <w:jc w:val="both"/>
        <w:rPr>
          <w:sz w:val="28"/>
          <w:szCs w:val="28"/>
        </w:rPr>
      </w:pPr>
    </w:p>
    <w:p w:rsidR="001B0879" w:rsidRPr="00D94882" w:rsidRDefault="001B0879" w:rsidP="00983966">
      <w:pPr>
        <w:spacing w:line="256" w:lineRule="auto"/>
        <w:jc w:val="both"/>
        <w:rPr>
          <w:sz w:val="28"/>
          <w:szCs w:val="28"/>
        </w:rPr>
      </w:pPr>
    </w:p>
    <w:p w:rsidR="001B0879" w:rsidRPr="00D94882" w:rsidRDefault="001B0879" w:rsidP="00983966">
      <w:pPr>
        <w:spacing w:line="256" w:lineRule="auto"/>
        <w:jc w:val="both"/>
        <w:rPr>
          <w:sz w:val="28"/>
          <w:szCs w:val="28"/>
        </w:rPr>
      </w:pPr>
    </w:p>
    <w:p w:rsidR="00D94882" w:rsidRDefault="00D94882" w:rsidP="00D94882">
      <w:pPr>
        <w:tabs>
          <w:tab w:val="left" w:pos="0"/>
        </w:tabs>
        <w:rPr>
          <w:sz w:val="28"/>
          <w:szCs w:val="28"/>
        </w:rPr>
      </w:pPr>
    </w:p>
    <w:p w:rsidR="00D94882" w:rsidRDefault="00D94882" w:rsidP="00D94882">
      <w:pPr>
        <w:tabs>
          <w:tab w:val="left" w:pos="0"/>
        </w:tabs>
        <w:jc w:val="right"/>
        <w:rPr>
          <w:szCs w:val="28"/>
        </w:rPr>
      </w:pPr>
    </w:p>
    <w:p w:rsidR="007F4B32" w:rsidRPr="00D94882" w:rsidRDefault="00AD43B0" w:rsidP="00D94882">
      <w:pPr>
        <w:tabs>
          <w:tab w:val="left" w:pos="0"/>
        </w:tabs>
        <w:jc w:val="right"/>
        <w:rPr>
          <w:szCs w:val="28"/>
        </w:rPr>
      </w:pPr>
      <w:r w:rsidRPr="00D94882">
        <w:rPr>
          <w:szCs w:val="28"/>
        </w:rPr>
        <w:t xml:space="preserve">Приложение к </w:t>
      </w:r>
      <w:r w:rsidR="007F4B32" w:rsidRPr="00D94882">
        <w:rPr>
          <w:szCs w:val="28"/>
        </w:rPr>
        <w:t xml:space="preserve">                                                                                                                                            </w:t>
      </w:r>
      <w:r w:rsidRPr="00D94882">
        <w:rPr>
          <w:szCs w:val="28"/>
        </w:rPr>
        <w:t>п</w:t>
      </w:r>
      <w:r w:rsidR="007F4B32" w:rsidRPr="00D94882">
        <w:rPr>
          <w:szCs w:val="28"/>
        </w:rPr>
        <w:t>остановлени</w:t>
      </w:r>
      <w:r w:rsidRPr="00D94882">
        <w:rPr>
          <w:szCs w:val="28"/>
        </w:rPr>
        <w:t>ю</w:t>
      </w:r>
      <w:r w:rsidR="007F4B32" w:rsidRPr="00D94882">
        <w:rPr>
          <w:szCs w:val="28"/>
        </w:rPr>
        <w:t xml:space="preserve"> администрации</w:t>
      </w:r>
    </w:p>
    <w:p w:rsidR="0050338D" w:rsidRPr="00D94882" w:rsidRDefault="007F4B32" w:rsidP="00983966">
      <w:pPr>
        <w:tabs>
          <w:tab w:val="left" w:pos="1834"/>
        </w:tabs>
        <w:jc w:val="right"/>
        <w:rPr>
          <w:szCs w:val="28"/>
        </w:rPr>
      </w:pPr>
      <w:r w:rsidRPr="00D94882">
        <w:rPr>
          <w:szCs w:val="28"/>
        </w:rPr>
        <w:t xml:space="preserve">Западнодвинского </w:t>
      </w:r>
      <w:r w:rsidR="0050338D" w:rsidRPr="00D94882">
        <w:rPr>
          <w:szCs w:val="28"/>
        </w:rPr>
        <w:t>муниципального округа</w:t>
      </w:r>
    </w:p>
    <w:p w:rsidR="007F4B32" w:rsidRPr="00D94882" w:rsidRDefault="007F4B32" w:rsidP="00983966">
      <w:pPr>
        <w:tabs>
          <w:tab w:val="left" w:pos="1834"/>
        </w:tabs>
        <w:jc w:val="right"/>
        <w:rPr>
          <w:szCs w:val="28"/>
        </w:rPr>
      </w:pPr>
      <w:r w:rsidRPr="00D94882">
        <w:rPr>
          <w:szCs w:val="28"/>
        </w:rPr>
        <w:t xml:space="preserve"> Тверской области</w:t>
      </w:r>
    </w:p>
    <w:p w:rsidR="007F4B32" w:rsidRPr="00D94882" w:rsidRDefault="00D94882" w:rsidP="00983966">
      <w:pPr>
        <w:tabs>
          <w:tab w:val="left" w:pos="1834"/>
        </w:tabs>
        <w:jc w:val="right"/>
        <w:rPr>
          <w:szCs w:val="28"/>
        </w:rPr>
      </w:pPr>
      <w:r>
        <w:rPr>
          <w:szCs w:val="28"/>
        </w:rPr>
        <w:t xml:space="preserve">от </w:t>
      </w:r>
      <w:r w:rsidR="007F4B32" w:rsidRPr="00D94882">
        <w:rPr>
          <w:szCs w:val="28"/>
        </w:rPr>
        <w:t xml:space="preserve"> </w:t>
      </w:r>
      <w:r>
        <w:rPr>
          <w:szCs w:val="28"/>
        </w:rPr>
        <w:t>19.03.2024 г. № 78</w:t>
      </w:r>
    </w:p>
    <w:p w:rsidR="007F4B32" w:rsidRPr="00D94882" w:rsidRDefault="007F4B32" w:rsidP="00983966">
      <w:pPr>
        <w:tabs>
          <w:tab w:val="left" w:pos="1834"/>
        </w:tabs>
        <w:jc w:val="right"/>
        <w:rPr>
          <w:sz w:val="28"/>
          <w:szCs w:val="28"/>
        </w:rPr>
      </w:pPr>
      <w:r w:rsidRPr="00D94882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F4B32" w:rsidRPr="00D94882" w:rsidRDefault="007F4B32" w:rsidP="00983966">
      <w:pPr>
        <w:pStyle w:val="a5"/>
        <w:jc w:val="center"/>
        <w:rPr>
          <w:sz w:val="28"/>
          <w:szCs w:val="28"/>
        </w:rPr>
      </w:pPr>
      <w:r w:rsidRPr="00D94882">
        <w:rPr>
          <w:sz w:val="28"/>
          <w:szCs w:val="28"/>
        </w:rPr>
        <w:t>План мероприятий</w:t>
      </w:r>
    </w:p>
    <w:p w:rsidR="007F4B32" w:rsidRDefault="007F4B32" w:rsidP="00983966">
      <w:pPr>
        <w:pStyle w:val="a5"/>
        <w:jc w:val="center"/>
        <w:rPr>
          <w:sz w:val="28"/>
          <w:szCs w:val="28"/>
        </w:rPr>
      </w:pPr>
      <w:r w:rsidRPr="00D94882">
        <w:rPr>
          <w:sz w:val="28"/>
          <w:szCs w:val="28"/>
        </w:rPr>
        <w:t>по организации  и обеспечению отдыха, оздоровления и временного трудоустройства детей и подростков Западнодвинского муниципального округа Тверской области в 202</w:t>
      </w:r>
      <w:r w:rsidR="004D5090" w:rsidRPr="00D94882">
        <w:rPr>
          <w:sz w:val="28"/>
          <w:szCs w:val="28"/>
        </w:rPr>
        <w:t>4</w:t>
      </w:r>
      <w:r w:rsidRPr="00D94882">
        <w:rPr>
          <w:sz w:val="28"/>
          <w:szCs w:val="28"/>
        </w:rPr>
        <w:t xml:space="preserve"> году</w:t>
      </w:r>
    </w:p>
    <w:p w:rsidR="00D94882" w:rsidRPr="00D94882" w:rsidRDefault="00D94882" w:rsidP="00983966">
      <w:pPr>
        <w:pStyle w:val="a5"/>
        <w:jc w:val="center"/>
        <w:rPr>
          <w:sz w:val="28"/>
          <w:szCs w:val="28"/>
        </w:rPr>
      </w:pPr>
    </w:p>
    <w:tbl>
      <w:tblPr>
        <w:tblW w:w="5037" w:type="pct"/>
        <w:tblInd w:w="-176" w:type="dxa"/>
        <w:tblLayout w:type="fixed"/>
        <w:tblLook w:val="00A0"/>
      </w:tblPr>
      <w:tblGrid>
        <w:gridCol w:w="569"/>
        <w:gridCol w:w="4251"/>
        <w:gridCol w:w="1296"/>
        <w:gridCol w:w="3525"/>
      </w:tblGrid>
      <w:tr w:rsidR="007F4B32" w:rsidRPr="00D94882" w:rsidTr="00D94882">
        <w:trPr>
          <w:trHeight w:val="62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31"/>
              <w:snapToGrid w:val="0"/>
              <w:ind w:right="0" w:firstLine="0"/>
              <w:jc w:val="center"/>
              <w:rPr>
                <w:sz w:val="24"/>
              </w:rPr>
            </w:pPr>
            <w:r w:rsidRPr="00D94882">
              <w:rPr>
                <w:sz w:val="24"/>
              </w:rPr>
              <w:t xml:space="preserve">№ </w:t>
            </w:r>
            <w:proofErr w:type="spellStart"/>
            <w:proofErr w:type="gramStart"/>
            <w:r w:rsidRPr="00D94882">
              <w:rPr>
                <w:sz w:val="24"/>
              </w:rPr>
              <w:t>п</w:t>
            </w:r>
            <w:proofErr w:type="spellEnd"/>
            <w:proofErr w:type="gramEnd"/>
            <w:r w:rsidRPr="00D94882">
              <w:rPr>
                <w:sz w:val="24"/>
              </w:rPr>
              <w:t>/</w:t>
            </w:r>
            <w:proofErr w:type="spellStart"/>
            <w:r w:rsidRPr="00D94882">
              <w:rPr>
                <w:sz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ind w:right="0" w:firstLine="0"/>
              <w:jc w:val="center"/>
              <w:rPr>
                <w:sz w:val="24"/>
              </w:rPr>
            </w:pPr>
            <w:r w:rsidRPr="00D94882">
              <w:rPr>
                <w:sz w:val="24"/>
              </w:rPr>
              <w:t>Мероприятие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snapToGrid w:val="0"/>
              <w:ind w:right="0" w:firstLine="0"/>
              <w:jc w:val="center"/>
              <w:rPr>
                <w:sz w:val="24"/>
              </w:rPr>
            </w:pPr>
            <w:r w:rsidRPr="00D94882">
              <w:rPr>
                <w:sz w:val="24"/>
              </w:rPr>
              <w:t>Срок</w:t>
            </w:r>
          </w:p>
          <w:p w:rsidR="007F4B32" w:rsidRPr="00D94882" w:rsidRDefault="007F4B32" w:rsidP="007C3879">
            <w:pPr>
              <w:pStyle w:val="31"/>
              <w:ind w:right="0" w:firstLine="0"/>
              <w:jc w:val="center"/>
              <w:rPr>
                <w:sz w:val="24"/>
              </w:rPr>
            </w:pPr>
            <w:r w:rsidRPr="00D94882">
              <w:rPr>
                <w:sz w:val="24"/>
              </w:rPr>
              <w:t>исполнения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32" w:rsidRPr="00D94882" w:rsidRDefault="007F4B32" w:rsidP="007C3879">
            <w:pPr>
              <w:pStyle w:val="31"/>
              <w:snapToGrid w:val="0"/>
              <w:ind w:right="0" w:firstLine="0"/>
              <w:jc w:val="center"/>
              <w:rPr>
                <w:sz w:val="24"/>
              </w:rPr>
            </w:pPr>
            <w:r w:rsidRPr="00D94882">
              <w:rPr>
                <w:sz w:val="24"/>
              </w:rPr>
              <w:t>Исполнитель</w:t>
            </w:r>
          </w:p>
        </w:tc>
      </w:tr>
      <w:tr w:rsidR="007F4B32" w:rsidRPr="00D94882" w:rsidTr="00D94882">
        <w:trPr>
          <w:trHeight w:val="47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32" w:rsidRPr="00D94882" w:rsidRDefault="007F4B32" w:rsidP="007C3879">
            <w:pPr>
              <w:pStyle w:val="31"/>
              <w:snapToGrid w:val="0"/>
              <w:ind w:right="0" w:firstLine="0"/>
              <w:jc w:val="center"/>
              <w:rPr>
                <w:sz w:val="24"/>
              </w:rPr>
            </w:pPr>
            <w:r w:rsidRPr="00D94882">
              <w:rPr>
                <w:sz w:val="24"/>
                <w:lang w:val="en-US"/>
              </w:rPr>
              <w:t>I</w:t>
            </w:r>
            <w:r w:rsidRPr="00D94882">
              <w:rPr>
                <w:sz w:val="24"/>
              </w:rPr>
              <w:t>. Организационное обеспечение</w:t>
            </w:r>
          </w:p>
        </w:tc>
      </w:tr>
      <w:tr w:rsidR="007F4B32" w:rsidRPr="00D94882" w:rsidTr="00D9488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snapToGrid w:val="0"/>
              <w:jc w:val="both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Создание Координационного Совета.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31"/>
              <w:snapToGrid w:val="0"/>
              <w:ind w:right="0" w:firstLine="0"/>
              <w:jc w:val="center"/>
              <w:rPr>
                <w:sz w:val="24"/>
              </w:rPr>
            </w:pPr>
            <w:r w:rsidRPr="00D94882">
              <w:rPr>
                <w:sz w:val="24"/>
              </w:rPr>
              <w:t>Февраль - март 202</w:t>
            </w:r>
            <w:r w:rsidR="00F77A32" w:rsidRPr="00D94882">
              <w:rPr>
                <w:sz w:val="24"/>
              </w:rPr>
              <w:t>4</w:t>
            </w:r>
            <w:r w:rsidRPr="00D94882">
              <w:rPr>
                <w:sz w:val="24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Администрация Западнодвинского </w:t>
            </w:r>
            <w:r w:rsidR="003665DD" w:rsidRPr="00D94882">
              <w:rPr>
                <w:szCs w:val="28"/>
                <w:lang w:eastAsia="en-US"/>
              </w:rPr>
              <w:t>муниципального округа Тверской области</w:t>
            </w:r>
          </w:p>
        </w:tc>
      </w:tr>
      <w:tr w:rsidR="007F4B32" w:rsidRPr="00D94882" w:rsidTr="00D9488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snapToGrid w:val="0"/>
              <w:jc w:val="both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Заседания  Координационного совета по вопросам отдыха, оздоровления и временного трудоустройства детей и подростков.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snapToGrid w:val="0"/>
              <w:ind w:right="0" w:firstLine="0"/>
              <w:jc w:val="center"/>
              <w:rPr>
                <w:sz w:val="24"/>
              </w:rPr>
            </w:pPr>
            <w:r w:rsidRPr="00D94882">
              <w:rPr>
                <w:sz w:val="24"/>
              </w:rPr>
              <w:t>1 раз в квартал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3665DD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 xml:space="preserve">; </w:t>
            </w:r>
            <w:r w:rsidRPr="00D94882">
              <w:rPr>
                <w:szCs w:val="28"/>
              </w:rPr>
              <w:t xml:space="preserve">ГБУ СРЦН «Мой семейный центр» Западнодвинского </w:t>
            </w:r>
            <w:r w:rsidR="0050338D" w:rsidRPr="00D94882">
              <w:rPr>
                <w:szCs w:val="28"/>
              </w:rPr>
              <w:t>района</w:t>
            </w:r>
            <w:r w:rsidRPr="00D94882">
              <w:rPr>
                <w:szCs w:val="28"/>
              </w:rPr>
              <w:t xml:space="preserve"> (по согласованию);</w:t>
            </w:r>
            <w:r w:rsidRPr="00D94882">
              <w:rPr>
                <w:szCs w:val="28"/>
                <w:lang w:eastAsia="en-US"/>
              </w:rPr>
              <w:t xml:space="preserve"> </w:t>
            </w:r>
            <w:r w:rsidRPr="00D94882">
              <w:rPr>
                <w:szCs w:val="28"/>
              </w:rPr>
              <w:t>ГБУЗ «Западнодвинская ЦРБ» (по согласованию);</w:t>
            </w:r>
          </w:p>
          <w:p w:rsidR="007F4B32" w:rsidRPr="00D94882" w:rsidRDefault="00F77A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</w:rPr>
              <w:t>Западнодвинское ТОСП Нелидовского филиала ГКУ Тверской области «ЦЗН Тверской области»</w:t>
            </w:r>
            <w:r w:rsidR="007F4B32" w:rsidRPr="00D94882">
              <w:rPr>
                <w:szCs w:val="28"/>
              </w:rPr>
              <w:t xml:space="preserve"> (по согласованию)</w:t>
            </w:r>
            <w:r w:rsidR="003665DD" w:rsidRPr="00D94882">
              <w:rPr>
                <w:szCs w:val="28"/>
              </w:rPr>
              <w:t>.</w:t>
            </w:r>
          </w:p>
        </w:tc>
      </w:tr>
      <w:tr w:rsidR="007F4B32" w:rsidRPr="00D94882" w:rsidTr="00D9488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Принятие муниципальных правовых актов, регулирующих вопросы отдыха, оздоровления и временного трудоустройства детей и подростков.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Март-</w:t>
            </w:r>
            <w:r w:rsidR="0050338D" w:rsidRPr="00D94882">
              <w:rPr>
                <w:szCs w:val="28"/>
              </w:rPr>
              <w:t>май</w:t>
            </w:r>
          </w:p>
          <w:p w:rsidR="007F4B32" w:rsidRPr="00D94882" w:rsidRDefault="003665DD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202</w:t>
            </w:r>
            <w:r w:rsidR="00F77A32" w:rsidRPr="00D94882">
              <w:rPr>
                <w:szCs w:val="28"/>
              </w:rPr>
              <w:t xml:space="preserve">4 </w:t>
            </w:r>
            <w:r w:rsidR="007F4B32" w:rsidRPr="00D94882">
              <w:rPr>
                <w:szCs w:val="28"/>
              </w:rPr>
              <w:t>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Администрация Западнодвинского </w:t>
            </w:r>
            <w:r w:rsidR="003665DD" w:rsidRPr="00D94882">
              <w:rPr>
                <w:szCs w:val="28"/>
                <w:lang w:eastAsia="en-US"/>
              </w:rPr>
              <w:t>муниципального округа</w:t>
            </w:r>
            <w:r w:rsidR="007E0E36" w:rsidRPr="00D94882">
              <w:rPr>
                <w:szCs w:val="28"/>
                <w:lang w:eastAsia="en-US"/>
              </w:rPr>
              <w:t xml:space="preserve"> Тверской области</w:t>
            </w:r>
          </w:p>
        </w:tc>
      </w:tr>
      <w:tr w:rsidR="007F4B32" w:rsidRPr="00D94882" w:rsidTr="00D94882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 xml:space="preserve">Заключение соглашения  между администрацией Западнодвинского </w:t>
            </w:r>
            <w:r w:rsidR="00C5143E" w:rsidRPr="00D94882">
              <w:rPr>
                <w:szCs w:val="28"/>
              </w:rPr>
              <w:t>муниципального округа Тверской области</w:t>
            </w:r>
            <w:r w:rsidRPr="00D94882">
              <w:rPr>
                <w:szCs w:val="28"/>
              </w:rPr>
              <w:t xml:space="preserve"> и Министерством образования Тверской области о взаимодействии по организации отдыха детей в каникулярное время.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color w:val="000000"/>
                <w:szCs w:val="28"/>
              </w:rPr>
              <w:t>Февраль-март</w:t>
            </w:r>
            <w:r w:rsidRPr="00D94882">
              <w:rPr>
                <w:color w:val="FF0000"/>
                <w:szCs w:val="28"/>
              </w:rPr>
              <w:t xml:space="preserve"> </w:t>
            </w:r>
            <w:r w:rsidRPr="00D94882">
              <w:rPr>
                <w:szCs w:val="28"/>
              </w:rPr>
              <w:t>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C5143E" w:rsidRPr="00D94882">
              <w:rPr>
                <w:szCs w:val="28"/>
                <w:lang w:eastAsia="en-US"/>
              </w:rPr>
              <w:t>муниципального округа</w:t>
            </w:r>
            <w:r w:rsidR="007E0E36" w:rsidRPr="00D94882">
              <w:rPr>
                <w:szCs w:val="28"/>
                <w:lang w:eastAsia="en-US"/>
              </w:rPr>
              <w:t xml:space="preserve"> Тверской области</w:t>
            </w:r>
          </w:p>
        </w:tc>
      </w:tr>
      <w:tr w:rsidR="007F4B32" w:rsidRPr="00D94882" w:rsidTr="00D94882">
        <w:trPr>
          <w:trHeight w:val="1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Укрепление материально-технической базы учреждений отдыха и оздоровления детей и подростков в целях обеспечения более качественной организации отдыха детей в течение летнего оздоровительного сезона.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До 01 июня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C5143E" w:rsidRPr="00D94882">
              <w:rPr>
                <w:szCs w:val="28"/>
                <w:lang w:eastAsia="en-US"/>
              </w:rPr>
              <w:t>муниципального округа</w:t>
            </w:r>
            <w:r w:rsidR="007E0E36" w:rsidRPr="00D94882">
              <w:rPr>
                <w:szCs w:val="28"/>
                <w:lang w:eastAsia="en-US"/>
              </w:rPr>
              <w:t xml:space="preserve"> Тверской области</w:t>
            </w:r>
            <w:r w:rsidRPr="00D94882">
              <w:rPr>
                <w:szCs w:val="28"/>
                <w:lang w:eastAsia="en-US"/>
              </w:rPr>
              <w:t>,  руководители организаций отдыха и оздоровления детей</w:t>
            </w:r>
          </w:p>
        </w:tc>
      </w:tr>
      <w:tr w:rsidR="007F4B32" w:rsidRPr="00D94882" w:rsidTr="00D94882">
        <w:trPr>
          <w:trHeight w:hRule="exact" w:val="3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Подбор, формирование и направление в организации отдыха и оздоровления:</w:t>
            </w:r>
          </w:p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 xml:space="preserve">детей-сирот; детей, находящихся в трудной жизненной ситуации; детей, оставшихся без попечения родителей, находящихся под опекой (попечительством); детей из приемных семей; детей, проживающих в ГБУ СРЦН «Мой семейный центр» Западнодвинского </w:t>
            </w:r>
            <w:r w:rsidR="0050338D" w:rsidRPr="00D94882">
              <w:rPr>
                <w:szCs w:val="28"/>
              </w:rPr>
              <w:t>района</w:t>
            </w:r>
            <w:r w:rsidRPr="00D94882">
              <w:rPr>
                <w:szCs w:val="28"/>
              </w:rPr>
              <w:t xml:space="preserve">, детей, состоящих на учете </w:t>
            </w:r>
            <w:r w:rsidRPr="00D94882">
              <w:rPr>
                <w:szCs w:val="28"/>
                <w:lang w:eastAsia="en-US"/>
              </w:rPr>
              <w:t>в органах внутренних дел, комиссии по делам несовершеннолетних</w:t>
            </w:r>
            <w:r w:rsidR="0050338D" w:rsidRPr="00D94882">
              <w:rPr>
                <w:szCs w:val="28"/>
              </w:rPr>
              <w:t>, детей участников СВО</w:t>
            </w:r>
            <w:r w:rsidR="001B0879" w:rsidRPr="00D94882">
              <w:rPr>
                <w:szCs w:val="28"/>
              </w:rPr>
              <w:t>, детей-инвалидов и детей с ОВЗ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Апрель – июнь</w:t>
            </w:r>
          </w:p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C5143E" w:rsidRPr="00D94882">
              <w:rPr>
                <w:szCs w:val="28"/>
                <w:lang w:eastAsia="en-US"/>
              </w:rPr>
              <w:t>муниципального округа</w:t>
            </w:r>
            <w:r w:rsidR="007E0E36" w:rsidRPr="00D94882">
              <w:rPr>
                <w:szCs w:val="28"/>
                <w:lang w:eastAsia="en-US"/>
              </w:rPr>
              <w:t xml:space="preserve"> Тверской области</w:t>
            </w:r>
            <w:r w:rsidRPr="00D94882">
              <w:rPr>
                <w:szCs w:val="28"/>
                <w:lang w:eastAsia="en-US"/>
              </w:rPr>
              <w:t xml:space="preserve">; руководители организаций отдыха и оздоровления детей; комиссия по делам несовершеннолетних; </w:t>
            </w:r>
            <w:r w:rsidRPr="00D94882">
              <w:rPr>
                <w:szCs w:val="28"/>
              </w:rPr>
              <w:t xml:space="preserve">ГБУ СРЦН «Мой семейный центр» Западнодвинского </w:t>
            </w:r>
            <w:r w:rsidR="00C5143E" w:rsidRPr="00D94882">
              <w:rPr>
                <w:szCs w:val="28"/>
              </w:rPr>
              <w:t>муниципального округа</w:t>
            </w:r>
            <w:r w:rsidRPr="00D94882">
              <w:rPr>
                <w:szCs w:val="28"/>
              </w:rPr>
              <w:t xml:space="preserve"> (по согласованию); МО МВД России «Западнодвинский» (по согласованию).</w:t>
            </w:r>
          </w:p>
        </w:tc>
      </w:tr>
      <w:tr w:rsidR="007F4B32" w:rsidRPr="00D94882" w:rsidTr="00D94882">
        <w:trPr>
          <w:trHeight w:val="1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Направление детей в загородные оздоровительные лагеря Тверской области.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Летний период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C5143E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 xml:space="preserve">,  руководители организаций отдыха детей; </w:t>
            </w:r>
            <w:r w:rsidRPr="00D94882">
              <w:rPr>
                <w:szCs w:val="28"/>
              </w:rPr>
              <w:t xml:space="preserve">ГБУ СРЦН «Мой семейный центр» Западнодвинского </w:t>
            </w:r>
            <w:r w:rsidR="0050338D" w:rsidRPr="00D94882">
              <w:rPr>
                <w:szCs w:val="28"/>
              </w:rPr>
              <w:t>района</w:t>
            </w:r>
            <w:r w:rsidRPr="00D94882">
              <w:rPr>
                <w:szCs w:val="28"/>
              </w:rPr>
              <w:t xml:space="preserve"> (по согласованию)</w:t>
            </w:r>
          </w:p>
        </w:tc>
      </w:tr>
      <w:tr w:rsidR="007F4B32" w:rsidRPr="00D94882" w:rsidTr="00D94882">
        <w:trPr>
          <w:trHeight w:val="1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Организация сопровождения детей к месту отдыха и обратно; обеспечение правопорядка в учреждениях отдыха детей и на прилегающей к ним территории, а также проведение профилактических мероприятий, направленных на предупреждение и пресечение преступлений и других правонарушений на территории организаций отдыха детей, на безвозмездной основе.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F77A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 xml:space="preserve">Июнь </w:t>
            </w:r>
            <w:r w:rsidR="00C5143E" w:rsidRPr="00D94882">
              <w:rPr>
                <w:szCs w:val="28"/>
              </w:rPr>
              <w:t>-</w:t>
            </w:r>
            <w:r w:rsidRPr="00D94882">
              <w:rPr>
                <w:szCs w:val="28"/>
              </w:rPr>
              <w:t xml:space="preserve"> </w:t>
            </w:r>
            <w:r w:rsidR="00C5143E" w:rsidRPr="00D94882">
              <w:rPr>
                <w:szCs w:val="28"/>
              </w:rPr>
              <w:t>август 202</w:t>
            </w:r>
            <w:r w:rsidRPr="00D94882">
              <w:rPr>
                <w:szCs w:val="28"/>
              </w:rPr>
              <w:t>4</w:t>
            </w:r>
            <w:r w:rsidR="007F4B32"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 xml:space="preserve">МО МВД России «Западнодвинский» (по согласованию); отдел образования администрации Западнодвинского </w:t>
            </w:r>
            <w:r w:rsidR="00C5143E" w:rsidRPr="00D94882">
              <w:rPr>
                <w:szCs w:val="28"/>
              </w:rPr>
              <w:t>муниципального округа Тверской области</w:t>
            </w:r>
          </w:p>
        </w:tc>
      </w:tr>
      <w:tr w:rsidR="007F4B32" w:rsidRPr="00D94882" w:rsidTr="00D94882">
        <w:trPr>
          <w:trHeight w:val="1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Организация льготного культурно-экскурсионного обслуживания организованных групп детей.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</w:p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Июнь-август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color w:val="000000"/>
                <w:szCs w:val="28"/>
              </w:rPr>
              <w:t xml:space="preserve">Отдел культуры,  спорта, молодежной политики и туризма </w:t>
            </w:r>
            <w:r w:rsidRPr="00D94882">
              <w:rPr>
                <w:szCs w:val="28"/>
              </w:rPr>
              <w:t xml:space="preserve">администрации Западнодвинского </w:t>
            </w:r>
            <w:r w:rsidR="00C5143E" w:rsidRPr="00D94882">
              <w:rPr>
                <w:szCs w:val="28"/>
              </w:rPr>
              <w:t>муниципального округа Тверской области</w:t>
            </w:r>
          </w:p>
        </w:tc>
      </w:tr>
      <w:tr w:rsidR="007F4B32" w:rsidRPr="00D94882" w:rsidTr="00D94882">
        <w:trPr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Проведение профилактических осмотров персонала, направляемого для работы в организации отдыха детей; обязательных медицинских осмотров детей и подростков перед заключением с ними трудовых договоров, а также детей и подростков, направляемых в учреждения отдыха и оздоровления.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C5143E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Март</w:t>
            </w:r>
            <w:r w:rsidR="007F4B32" w:rsidRPr="00D94882">
              <w:rPr>
                <w:szCs w:val="28"/>
              </w:rPr>
              <w:t xml:space="preserve"> - август 202</w:t>
            </w:r>
            <w:r w:rsidR="00F77A32" w:rsidRPr="00D94882">
              <w:rPr>
                <w:szCs w:val="28"/>
              </w:rPr>
              <w:t>4</w:t>
            </w:r>
            <w:r w:rsidR="007F4B32"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ГБУЗ «Западнодвинская ЦРБ» (по согласованию);</w:t>
            </w:r>
            <w:r w:rsidR="004A0AF6" w:rsidRPr="00D94882">
              <w:rPr>
                <w:szCs w:val="28"/>
              </w:rPr>
              <w:t xml:space="preserve"> </w:t>
            </w:r>
            <w:r w:rsidRPr="00D94882">
              <w:rPr>
                <w:szCs w:val="28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(по согласованию)</w:t>
            </w:r>
          </w:p>
        </w:tc>
      </w:tr>
      <w:tr w:rsidR="007F4B32" w:rsidRPr="00D94882" w:rsidTr="00D94882">
        <w:trPr>
          <w:trHeight w:val="1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Контроль и надзор  за соблюдением требований пожарной безопасности, санитарно-противоэпидемическим режимом  в организациях отдыха детей (подготовкой учреждений отдыха к летнему сезону, их водоснабжением, санитарным состоянием пищеблоков, рационом питания детей,  соблюдением режима работы, наличием необходимых документов, подтверждающих соответствие учреждений санитарным требованиям, проведением работы по организации текущего и капитального ремонта).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  <w:lang w:val="en-US"/>
              </w:rPr>
            </w:pPr>
            <w:r w:rsidRPr="00D94882">
              <w:rPr>
                <w:szCs w:val="28"/>
              </w:rPr>
              <w:t>Июнь-август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color w:val="000000"/>
                <w:szCs w:val="28"/>
              </w:rPr>
              <w:t>Отдел НД по Западнодвинскому и Жарковскому районам</w:t>
            </w:r>
            <w:r w:rsidRPr="00D94882">
              <w:rPr>
                <w:szCs w:val="28"/>
              </w:rPr>
              <w:t xml:space="preserve"> (по согласованию), Территориальный отдел управления Федеральной службы по надзору в сфере защиты прав потребителей и благополучия человека (по согласованию)</w:t>
            </w:r>
          </w:p>
        </w:tc>
      </w:tr>
      <w:tr w:rsidR="007F4B32" w:rsidRPr="00D94882" w:rsidTr="00D94882">
        <w:trPr>
          <w:trHeight w:val="1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proofErr w:type="gramStart"/>
            <w:r w:rsidRPr="00D94882">
              <w:rPr>
                <w:szCs w:val="28"/>
              </w:rPr>
              <w:t>Контроль за</w:t>
            </w:r>
            <w:proofErr w:type="gramEnd"/>
            <w:r w:rsidRPr="00D94882">
              <w:rPr>
                <w:szCs w:val="28"/>
              </w:rPr>
              <w:t xml:space="preserve"> соблюдением выполнения норм питания в организациях отдыха детей.</w:t>
            </w:r>
          </w:p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Контроль качества и безопасности пищевых продуктов, используемых в учреждениях отдыха и оздоровления.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Июнь - август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 xml:space="preserve">Отдел образования администрации Западнодвинского </w:t>
            </w:r>
            <w:r w:rsidR="00C5143E" w:rsidRPr="00D94882">
              <w:rPr>
                <w:szCs w:val="28"/>
              </w:rPr>
              <w:t>муниципального округа Тверской области</w:t>
            </w:r>
            <w:r w:rsidRPr="00D94882">
              <w:rPr>
                <w:szCs w:val="28"/>
              </w:rPr>
              <w:t>; руководители организаций отдыха детей; территориальный отдел управления Федеральной службы по надзору в сфере защиты прав потребителей и благополучия человека (по согласованию)</w:t>
            </w:r>
          </w:p>
        </w:tc>
      </w:tr>
      <w:tr w:rsidR="007F4B32" w:rsidRPr="00D94882" w:rsidTr="00D94882">
        <w:trPr>
          <w:trHeight w:val="1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proofErr w:type="gramStart"/>
            <w:r w:rsidRPr="00D94882">
              <w:rPr>
                <w:szCs w:val="28"/>
                <w:lang w:eastAsia="en-US"/>
              </w:rPr>
              <w:t>Контроль за</w:t>
            </w:r>
            <w:proofErr w:type="gramEnd"/>
            <w:r w:rsidRPr="00D94882">
              <w:rPr>
                <w:szCs w:val="28"/>
                <w:lang w:eastAsia="en-US"/>
              </w:rPr>
              <w:t xml:space="preserve"> соблюдением законодательства в сфере отдыха и оздоровления, организации жизнедеятельности детей, воспитательной работы в учреждениях отдыха и оздоровления, комплектованием педагогическими кадрами.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Июнь-август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4A0AF6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 xml:space="preserve">; </w:t>
            </w:r>
            <w:r w:rsidRPr="00D94882">
              <w:rPr>
                <w:szCs w:val="28"/>
              </w:rPr>
              <w:t xml:space="preserve">ГБУ СРЦН «Мой семейный центр» Западнодвинского </w:t>
            </w:r>
            <w:r w:rsidR="0050338D" w:rsidRPr="00D94882">
              <w:rPr>
                <w:szCs w:val="28"/>
              </w:rPr>
              <w:t>района</w:t>
            </w:r>
            <w:r w:rsidRPr="00D94882">
              <w:rPr>
                <w:szCs w:val="28"/>
              </w:rPr>
              <w:t xml:space="preserve"> (по согласованию)</w:t>
            </w:r>
          </w:p>
        </w:tc>
      </w:tr>
      <w:tr w:rsidR="007F4B32" w:rsidRPr="00D94882" w:rsidTr="00D94882">
        <w:trPr>
          <w:trHeight w:val="1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Проведение Дня безопасности детей (с включением учебно-тактических тренировок по эвакуации воспитанников и обслуживающего персонала ЛОУ).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Июнь-август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1B680B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>; руководители организаций отдыха детей</w:t>
            </w:r>
          </w:p>
        </w:tc>
      </w:tr>
      <w:tr w:rsidR="007F4B32" w:rsidRPr="00D94882" w:rsidTr="00D94882">
        <w:trPr>
          <w:trHeight w:val="8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proofErr w:type="gramStart"/>
            <w:r w:rsidRPr="00D94882">
              <w:rPr>
                <w:szCs w:val="28"/>
              </w:rPr>
              <w:t>Контроль за</w:t>
            </w:r>
            <w:proofErr w:type="gramEnd"/>
            <w:r w:rsidRPr="00D94882">
              <w:rPr>
                <w:szCs w:val="28"/>
              </w:rPr>
              <w:t xml:space="preserve"> целевым использованием средств, выделенных  на организацию отдыха, оздоровления и занятости детей и подростков.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Июнь-август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1B680B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 xml:space="preserve">; </w:t>
            </w:r>
            <w:r w:rsidRPr="00D94882">
              <w:rPr>
                <w:szCs w:val="28"/>
              </w:rPr>
              <w:t xml:space="preserve">ГБУ СРЦН «Мой семейный центр» Западнодвинского </w:t>
            </w:r>
            <w:r w:rsidR="0050338D" w:rsidRPr="00D94882">
              <w:rPr>
                <w:szCs w:val="28"/>
              </w:rPr>
              <w:t>района</w:t>
            </w:r>
            <w:r w:rsidR="00F77A32" w:rsidRPr="00D94882">
              <w:rPr>
                <w:szCs w:val="28"/>
              </w:rPr>
              <w:t xml:space="preserve"> (по согласованию)</w:t>
            </w:r>
            <w:r w:rsidRPr="00D94882">
              <w:rPr>
                <w:szCs w:val="28"/>
                <w:lang w:eastAsia="en-US"/>
              </w:rPr>
              <w:t xml:space="preserve">, финансовый отдел администрации Западнодвинского </w:t>
            </w:r>
            <w:r w:rsidR="001B680B" w:rsidRPr="00D94882">
              <w:rPr>
                <w:szCs w:val="28"/>
                <w:lang w:eastAsia="en-US"/>
              </w:rPr>
              <w:t>муниципального округа Тверской области</w:t>
            </w:r>
          </w:p>
        </w:tc>
      </w:tr>
      <w:tr w:rsidR="007F4B32" w:rsidRPr="00D94882" w:rsidTr="00D94882">
        <w:trPr>
          <w:trHeight w:val="1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Мониторинг организации отдыха и </w:t>
            </w:r>
            <w:r w:rsidR="0030556F" w:rsidRPr="00D94882">
              <w:rPr>
                <w:szCs w:val="28"/>
                <w:lang w:eastAsia="en-US"/>
              </w:rPr>
              <w:t>занятости</w:t>
            </w:r>
            <w:r w:rsidRPr="00D94882">
              <w:rPr>
                <w:szCs w:val="28"/>
                <w:lang w:eastAsia="en-US"/>
              </w:rPr>
              <w:t xml:space="preserve"> детей и подростков на территории Западнодвинского муниципального округа</w:t>
            </w:r>
            <w:r w:rsidR="001B680B" w:rsidRPr="00D94882">
              <w:rPr>
                <w:szCs w:val="28"/>
                <w:lang w:eastAsia="en-US"/>
              </w:rPr>
              <w:t xml:space="preserve"> Тверской области</w:t>
            </w:r>
            <w:r w:rsidRPr="00D94882">
              <w:rPr>
                <w:szCs w:val="28"/>
                <w:lang w:eastAsia="en-US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Июнь-август 202</w:t>
            </w:r>
            <w:r w:rsidR="00F77A32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1B680B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 xml:space="preserve">; </w:t>
            </w:r>
            <w:r w:rsidRPr="00D94882">
              <w:rPr>
                <w:szCs w:val="28"/>
              </w:rPr>
              <w:t xml:space="preserve">ГБУ СРЦН «Мой семейный центр» Западнодвинского </w:t>
            </w:r>
            <w:r w:rsidR="001263EE" w:rsidRPr="00D94882">
              <w:rPr>
                <w:szCs w:val="28"/>
              </w:rPr>
              <w:t>района</w:t>
            </w:r>
            <w:r w:rsidRPr="00D94882">
              <w:rPr>
                <w:szCs w:val="28"/>
              </w:rPr>
              <w:t xml:space="preserve"> (по согласованию)</w:t>
            </w:r>
          </w:p>
        </w:tc>
      </w:tr>
      <w:tr w:rsidR="007F4B32" w:rsidRPr="00D94882" w:rsidTr="00D94882">
        <w:trPr>
          <w:trHeight w:val="5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32" w:rsidRPr="00D94882" w:rsidRDefault="007F4B32" w:rsidP="007C3879">
            <w:pPr>
              <w:pStyle w:val="210"/>
              <w:tabs>
                <w:tab w:val="left" w:pos="6"/>
              </w:tabs>
              <w:snapToGrid w:val="0"/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D94882">
              <w:rPr>
                <w:szCs w:val="28"/>
                <w:lang w:val="en-US"/>
              </w:rPr>
              <w:t>II</w:t>
            </w:r>
            <w:r w:rsidRPr="00D94882">
              <w:rPr>
                <w:szCs w:val="28"/>
              </w:rPr>
              <w:t>.  Кадровое обеспечение</w:t>
            </w:r>
          </w:p>
        </w:tc>
      </w:tr>
      <w:tr w:rsidR="007F4B32" w:rsidRPr="00D94882" w:rsidTr="00D948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Организация и проведение семинаров и других форм повышения квалификации с участием представителей территориального отдела управления Федеральной службы по надзору в сфере защиты прав потребителей и благополучия человека.</w:t>
            </w:r>
            <w:r w:rsidRPr="00D94882">
              <w:rPr>
                <w:color w:val="FF0000"/>
                <w:szCs w:val="28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b/>
                <w:bCs/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1B680B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>; территориальный отдел управления Федеральной службы по надзору в сфере защиты прав потребителей и благополучия человека (по согласованию)</w:t>
            </w:r>
          </w:p>
        </w:tc>
      </w:tr>
      <w:tr w:rsidR="007F4B32" w:rsidRPr="00D94882" w:rsidTr="00D948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Комплектование учреждений отдыха детей педагогическими кадрами, имеющими соответствующий уровень профессиональной подготовки, владеющими современными педагогическими и оздоровительными  технологиями,  вожатыми из числа студентов педагогических специальностей, а также средним медицинским персоналом.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Апрель - август 202</w:t>
            </w:r>
            <w:r w:rsidR="007126B4" w:rsidRPr="00D94882">
              <w:rPr>
                <w:szCs w:val="28"/>
              </w:rPr>
              <w:t>4</w:t>
            </w:r>
            <w:r w:rsidRPr="00D94882">
              <w:rPr>
                <w:szCs w:val="28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 xml:space="preserve">Отдел образования администрации Западнодвинского </w:t>
            </w:r>
            <w:r w:rsidR="001B680B" w:rsidRPr="00D94882">
              <w:rPr>
                <w:szCs w:val="28"/>
              </w:rPr>
              <w:t>муниципального округа Тверской области</w:t>
            </w:r>
            <w:r w:rsidRPr="00D94882">
              <w:rPr>
                <w:szCs w:val="28"/>
              </w:rPr>
              <w:t xml:space="preserve">; </w:t>
            </w:r>
            <w:r w:rsidRPr="00D94882">
              <w:rPr>
                <w:color w:val="000000"/>
                <w:szCs w:val="28"/>
              </w:rPr>
              <w:t xml:space="preserve">отдел культуры,  спорта, молодежной политики и туризма </w:t>
            </w:r>
            <w:r w:rsidRPr="00D94882">
              <w:rPr>
                <w:szCs w:val="28"/>
              </w:rPr>
              <w:t xml:space="preserve">администрации Западнодвинского </w:t>
            </w:r>
            <w:r w:rsidR="001B680B" w:rsidRPr="00D94882">
              <w:rPr>
                <w:szCs w:val="28"/>
              </w:rPr>
              <w:t>муниципального округа Тверской области</w:t>
            </w:r>
          </w:p>
        </w:tc>
      </w:tr>
      <w:tr w:rsidR="007F4B32" w:rsidRPr="00D94882" w:rsidTr="00D94882">
        <w:trPr>
          <w:trHeight w:val="54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B32" w:rsidRPr="00D94882" w:rsidRDefault="007F4B32" w:rsidP="007C3879">
            <w:pPr>
              <w:snapToGrid w:val="0"/>
              <w:jc w:val="center"/>
              <w:rPr>
                <w:szCs w:val="28"/>
                <w:lang w:eastAsia="en-US"/>
              </w:rPr>
            </w:pPr>
            <w:r w:rsidRPr="00D94882">
              <w:rPr>
                <w:szCs w:val="28"/>
                <w:lang w:val="en-US" w:eastAsia="en-US"/>
              </w:rPr>
              <w:t>III</w:t>
            </w:r>
            <w:r w:rsidRPr="00D94882">
              <w:rPr>
                <w:szCs w:val="28"/>
                <w:lang w:eastAsia="en-US"/>
              </w:rPr>
              <w:t>. Информационное обеспечение</w:t>
            </w:r>
          </w:p>
        </w:tc>
      </w:tr>
      <w:tr w:rsidR="007F4B32" w:rsidRPr="00D94882" w:rsidTr="00D948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Освещение мероприятий по организации отдыха и </w:t>
            </w:r>
            <w:r w:rsidR="0030556F" w:rsidRPr="00D94882">
              <w:rPr>
                <w:szCs w:val="28"/>
                <w:lang w:eastAsia="en-US"/>
              </w:rPr>
              <w:t>занятости</w:t>
            </w:r>
            <w:r w:rsidRPr="00D94882">
              <w:rPr>
                <w:szCs w:val="28"/>
                <w:lang w:eastAsia="en-US"/>
              </w:rPr>
              <w:t xml:space="preserve"> детей и подростков на территории в средствах массовой информации Западнодвинского </w:t>
            </w:r>
            <w:r w:rsidR="002D51CE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Июнь-август 202</w:t>
            </w:r>
            <w:r w:rsidR="007126B4" w:rsidRPr="00D94882">
              <w:rPr>
                <w:szCs w:val="28"/>
                <w:lang w:eastAsia="en-US"/>
              </w:rPr>
              <w:t>4</w:t>
            </w:r>
            <w:r w:rsidRPr="00D94882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2D51CE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 xml:space="preserve">; </w:t>
            </w:r>
            <w:r w:rsidRPr="00D94882">
              <w:rPr>
                <w:szCs w:val="28"/>
              </w:rPr>
              <w:t xml:space="preserve">ГБУ СРЦН «Мой семейный центр» Западнодвинского </w:t>
            </w:r>
            <w:r w:rsidR="00EE0802" w:rsidRPr="00D94882">
              <w:rPr>
                <w:szCs w:val="28"/>
              </w:rPr>
              <w:t>района</w:t>
            </w:r>
            <w:r w:rsidR="007126B4" w:rsidRPr="00D94882">
              <w:rPr>
                <w:szCs w:val="28"/>
              </w:rPr>
              <w:t xml:space="preserve"> (по согласованию)</w:t>
            </w:r>
            <w:r w:rsidRPr="00D94882">
              <w:rPr>
                <w:szCs w:val="28"/>
                <w:lang w:eastAsia="en-US"/>
              </w:rPr>
              <w:t>; руководители учреждений отдыха и оздоровления детей</w:t>
            </w:r>
          </w:p>
        </w:tc>
      </w:tr>
      <w:tr w:rsidR="007F4B32" w:rsidRPr="00D94882" w:rsidTr="00D948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EE080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</w:rPr>
              <w:t>Размещение</w:t>
            </w:r>
            <w:r w:rsidR="007F4B32" w:rsidRPr="00D94882">
              <w:rPr>
                <w:szCs w:val="28"/>
              </w:rPr>
              <w:t xml:space="preserve">  реестра организаций отдыха детей в 202</w:t>
            </w:r>
            <w:r w:rsidR="007126B4" w:rsidRPr="00D94882">
              <w:rPr>
                <w:szCs w:val="28"/>
              </w:rPr>
              <w:t>4</w:t>
            </w:r>
            <w:r w:rsidR="007F4B32" w:rsidRPr="00D94882">
              <w:rPr>
                <w:szCs w:val="28"/>
              </w:rPr>
              <w:t xml:space="preserve"> году на территории Западнодвинского </w:t>
            </w:r>
            <w:r w:rsidR="002D51CE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="007F4B32" w:rsidRPr="00D94882">
              <w:rPr>
                <w:szCs w:val="28"/>
              </w:rPr>
              <w:t xml:space="preserve"> на сайте администрации Западнодвинского </w:t>
            </w:r>
            <w:r w:rsidR="002D51CE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="007F4B32" w:rsidRPr="00D94882">
              <w:rPr>
                <w:szCs w:val="28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Март - апрель 202</w:t>
            </w:r>
            <w:r w:rsidR="007126B4" w:rsidRPr="00D94882">
              <w:rPr>
                <w:szCs w:val="28"/>
                <w:lang w:eastAsia="en-US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</w:t>
            </w:r>
            <w:r w:rsidR="002D51CE" w:rsidRPr="00D94882">
              <w:rPr>
                <w:szCs w:val="28"/>
                <w:lang w:eastAsia="en-US"/>
              </w:rPr>
              <w:t>муниципального округа Тверской области</w:t>
            </w:r>
          </w:p>
        </w:tc>
      </w:tr>
      <w:tr w:rsidR="007F4B32" w:rsidRPr="00D94882" w:rsidTr="00D948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</w:rPr>
            </w:pPr>
            <w:r w:rsidRPr="00D94882">
              <w:rPr>
                <w:szCs w:val="28"/>
              </w:rPr>
              <w:t>Проведение мероприятий по привлечению работодателей к организации временного трудоустройства детей и подростков в каникулярное время.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>Апрель - июнь 202</w:t>
            </w:r>
            <w:r w:rsidR="007126B4" w:rsidRPr="00D94882">
              <w:rPr>
                <w:szCs w:val="28"/>
                <w:lang w:eastAsia="en-US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32" w:rsidRPr="00D94882" w:rsidRDefault="007F4B32" w:rsidP="007C3879">
            <w:pPr>
              <w:pStyle w:val="a8"/>
              <w:rPr>
                <w:szCs w:val="28"/>
                <w:lang w:eastAsia="en-US"/>
              </w:rPr>
            </w:pPr>
            <w:r w:rsidRPr="00D94882">
              <w:rPr>
                <w:szCs w:val="28"/>
                <w:lang w:eastAsia="en-US"/>
              </w:rPr>
              <w:t xml:space="preserve">Отдел образования администрации Западнодвинского </w:t>
            </w:r>
            <w:r w:rsidR="002D51CE" w:rsidRPr="00D94882">
              <w:rPr>
                <w:szCs w:val="28"/>
                <w:lang w:eastAsia="en-US"/>
              </w:rPr>
              <w:t>муниципального округа Тверской области</w:t>
            </w:r>
            <w:r w:rsidRPr="00D94882">
              <w:rPr>
                <w:szCs w:val="28"/>
                <w:lang w:eastAsia="en-US"/>
              </w:rPr>
              <w:t xml:space="preserve">; </w:t>
            </w:r>
            <w:r w:rsidR="007126B4" w:rsidRPr="00D94882">
              <w:rPr>
                <w:szCs w:val="28"/>
              </w:rPr>
              <w:t>Западнодвинское ТОСП Нелидовского филиала ГКУ Тверской области «ЦЗН Тверской области»</w:t>
            </w:r>
            <w:r w:rsidRPr="00D94882">
              <w:rPr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7F4B32" w:rsidRPr="00D94882" w:rsidRDefault="007F4B32" w:rsidP="0094088C">
      <w:pPr>
        <w:pStyle w:val="2"/>
        <w:shd w:val="clear" w:color="auto" w:fill="FFFFFF"/>
        <w:spacing w:before="0" w:after="213" w:line="250" w:lineRule="atLeast"/>
      </w:pPr>
    </w:p>
    <w:p w:rsidR="00D94882" w:rsidRPr="00D94882" w:rsidRDefault="00D94882">
      <w:pPr>
        <w:pStyle w:val="2"/>
        <w:shd w:val="clear" w:color="auto" w:fill="FFFFFF"/>
        <w:spacing w:before="0" w:after="213" w:line="250" w:lineRule="atLeast"/>
      </w:pPr>
    </w:p>
    <w:sectPr w:rsidR="00D94882" w:rsidRPr="00D94882" w:rsidSect="00D948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9568DDC"/>
    <w:name w:val="WW8Num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966"/>
    <w:rsid w:val="000010FB"/>
    <w:rsid w:val="00003A7D"/>
    <w:rsid w:val="00015744"/>
    <w:rsid w:val="00024E02"/>
    <w:rsid w:val="00041ABE"/>
    <w:rsid w:val="00050BF1"/>
    <w:rsid w:val="000546D2"/>
    <w:rsid w:val="0006391F"/>
    <w:rsid w:val="00066775"/>
    <w:rsid w:val="000678FF"/>
    <w:rsid w:val="000772BC"/>
    <w:rsid w:val="000906D1"/>
    <w:rsid w:val="000C6713"/>
    <w:rsid w:val="000C6945"/>
    <w:rsid w:val="000D64C8"/>
    <w:rsid w:val="000E2838"/>
    <w:rsid w:val="000E2C0A"/>
    <w:rsid w:val="000F641B"/>
    <w:rsid w:val="0010403C"/>
    <w:rsid w:val="0010425E"/>
    <w:rsid w:val="001263EE"/>
    <w:rsid w:val="0013093B"/>
    <w:rsid w:val="0013511B"/>
    <w:rsid w:val="001413D7"/>
    <w:rsid w:val="00150883"/>
    <w:rsid w:val="001549F5"/>
    <w:rsid w:val="00155C11"/>
    <w:rsid w:val="001675E2"/>
    <w:rsid w:val="00180662"/>
    <w:rsid w:val="00182D5B"/>
    <w:rsid w:val="0019008C"/>
    <w:rsid w:val="00191A80"/>
    <w:rsid w:val="001A23BD"/>
    <w:rsid w:val="001B0879"/>
    <w:rsid w:val="001B680B"/>
    <w:rsid w:val="001C006A"/>
    <w:rsid w:val="001E4FA8"/>
    <w:rsid w:val="001E5019"/>
    <w:rsid w:val="001E6B9B"/>
    <w:rsid w:val="001F0439"/>
    <w:rsid w:val="001F7A7B"/>
    <w:rsid w:val="00200FA0"/>
    <w:rsid w:val="002038F3"/>
    <w:rsid w:val="002138CE"/>
    <w:rsid w:val="00214BC3"/>
    <w:rsid w:val="00217635"/>
    <w:rsid w:val="0022148F"/>
    <w:rsid w:val="00227D53"/>
    <w:rsid w:val="002347B7"/>
    <w:rsid w:val="00246672"/>
    <w:rsid w:val="00265B33"/>
    <w:rsid w:val="00274A05"/>
    <w:rsid w:val="0028141A"/>
    <w:rsid w:val="00282F71"/>
    <w:rsid w:val="002A2A2C"/>
    <w:rsid w:val="002B0EED"/>
    <w:rsid w:val="002B6A55"/>
    <w:rsid w:val="002B6CC3"/>
    <w:rsid w:val="002C6E55"/>
    <w:rsid w:val="002D076A"/>
    <w:rsid w:val="002D51CE"/>
    <w:rsid w:val="002D65E5"/>
    <w:rsid w:val="002D7477"/>
    <w:rsid w:val="002D7F62"/>
    <w:rsid w:val="002E146F"/>
    <w:rsid w:val="002F1DC8"/>
    <w:rsid w:val="002F761E"/>
    <w:rsid w:val="0030556F"/>
    <w:rsid w:val="003069FE"/>
    <w:rsid w:val="00315AD4"/>
    <w:rsid w:val="00322850"/>
    <w:rsid w:val="003261FA"/>
    <w:rsid w:val="00327EDD"/>
    <w:rsid w:val="00334FE3"/>
    <w:rsid w:val="003358AB"/>
    <w:rsid w:val="003514E6"/>
    <w:rsid w:val="00353EB3"/>
    <w:rsid w:val="00355EAF"/>
    <w:rsid w:val="003665DD"/>
    <w:rsid w:val="003751B4"/>
    <w:rsid w:val="00385C4F"/>
    <w:rsid w:val="00387D3C"/>
    <w:rsid w:val="003A0ADE"/>
    <w:rsid w:val="003A4369"/>
    <w:rsid w:val="003A66BF"/>
    <w:rsid w:val="003B532A"/>
    <w:rsid w:val="003B73DF"/>
    <w:rsid w:val="003D2EB4"/>
    <w:rsid w:val="003D7F61"/>
    <w:rsid w:val="003E09CB"/>
    <w:rsid w:val="003E0CB6"/>
    <w:rsid w:val="003E2A05"/>
    <w:rsid w:val="003E4ABB"/>
    <w:rsid w:val="003E519E"/>
    <w:rsid w:val="003F3AD3"/>
    <w:rsid w:val="00404CB0"/>
    <w:rsid w:val="00412E6A"/>
    <w:rsid w:val="00416AD7"/>
    <w:rsid w:val="00456E77"/>
    <w:rsid w:val="0046201A"/>
    <w:rsid w:val="00463CA1"/>
    <w:rsid w:val="0048046B"/>
    <w:rsid w:val="00481382"/>
    <w:rsid w:val="00482F7A"/>
    <w:rsid w:val="00484BF0"/>
    <w:rsid w:val="004A0AF6"/>
    <w:rsid w:val="004A2119"/>
    <w:rsid w:val="004A3DC1"/>
    <w:rsid w:val="004A4B7A"/>
    <w:rsid w:val="004B4BCA"/>
    <w:rsid w:val="004B6D0A"/>
    <w:rsid w:val="004C2BA6"/>
    <w:rsid w:val="004C3391"/>
    <w:rsid w:val="004D5090"/>
    <w:rsid w:val="004E5925"/>
    <w:rsid w:val="004E67FA"/>
    <w:rsid w:val="00502464"/>
    <w:rsid w:val="0050338D"/>
    <w:rsid w:val="00525DDC"/>
    <w:rsid w:val="00530FB7"/>
    <w:rsid w:val="0053634D"/>
    <w:rsid w:val="00536A2B"/>
    <w:rsid w:val="00537577"/>
    <w:rsid w:val="00544219"/>
    <w:rsid w:val="005677AC"/>
    <w:rsid w:val="005716E9"/>
    <w:rsid w:val="005859E1"/>
    <w:rsid w:val="005951D0"/>
    <w:rsid w:val="005B3888"/>
    <w:rsid w:val="005C32E4"/>
    <w:rsid w:val="005D0F9E"/>
    <w:rsid w:val="006023F7"/>
    <w:rsid w:val="00606605"/>
    <w:rsid w:val="00617D0A"/>
    <w:rsid w:val="00620AE1"/>
    <w:rsid w:val="00626968"/>
    <w:rsid w:val="00642981"/>
    <w:rsid w:val="00642D03"/>
    <w:rsid w:val="006557C3"/>
    <w:rsid w:val="00660DF4"/>
    <w:rsid w:val="00665F12"/>
    <w:rsid w:val="006677C2"/>
    <w:rsid w:val="00672C57"/>
    <w:rsid w:val="00677D4C"/>
    <w:rsid w:val="006862FA"/>
    <w:rsid w:val="006B1290"/>
    <w:rsid w:val="006B78DA"/>
    <w:rsid w:val="006C3B91"/>
    <w:rsid w:val="006D441B"/>
    <w:rsid w:val="006D4BB2"/>
    <w:rsid w:val="006E3D9B"/>
    <w:rsid w:val="0070286F"/>
    <w:rsid w:val="007126B4"/>
    <w:rsid w:val="00740895"/>
    <w:rsid w:val="0075173C"/>
    <w:rsid w:val="007604C9"/>
    <w:rsid w:val="00760BC8"/>
    <w:rsid w:val="0077791B"/>
    <w:rsid w:val="007807CC"/>
    <w:rsid w:val="007807D2"/>
    <w:rsid w:val="007A015C"/>
    <w:rsid w:val="007A3CD9"/>
    <w:rsid w:val="007B1986"/>
    <w:rsid w:val="007C3879"/>
    <w:rsid w:val="007D0A3D"/>
    <w:rsid w:val="007D7497"/>
    <w:rsid w:val="007E0E36"/>
    <w:rsid w:val="007E5B32"/>
    <w:rsid w:val="007F0BD7"/>
    <w:rsid w:val="007F4B32"/>
    <w:rsid w:val="007F5E8E"/>
    <w:rsid w:val="00804D28"/>
    <w:rsid w:val="00813A08"/>
    <w:rsid w:val="00817546"/>
    <w:rsid w:val="00854262"/>
    <w:rsid w:val="00867C05"/>
    <w:rsid w:val="00881014"/>
    <w:rsid w:val="00885928"/>
    <w:rsid w:val="00887FE1"/>
    <w:rsid w:val="008A0529"/>
    <w:rsid w:val="008B241A"/>
    <w:rsid w:val="0090366D"/>
    <w:rsid w:val="00921684"/>
    <w:rsid w:val="0094088C"/>
    <w:rsid w:val="009417D2"/>
    <w:rsid w:val="009436E9"/>
    <w:rsid w:val="00951891"/>
    <w:rsid w:val="0096728D"/>
    <w:rsid w:val="00973E61"/>
    <w:rsid w:val="00975204"/>
    <w:rsid w:val="00977ADC"/>
    <w:rsid w:val="00983966"/>
    <w:rsid w:val="009879B5"/>
    <w:rsid w:val="009A3192"/>
    <w:rsid w:val="009A3EAB"/>
    <w:rsid w:val="009B1A1B"/>
    <w:rsid w:val="009B23E0"/>
    <w:rsid w:val="009C46A6"/>
    <w:rsid w:val="009C7BE7"/>
    <w:rsid w:val="009D1164"/>
    <w:rsid w:val="009D158C"/>
    <w:rsid w:val="009E356F"/>
    <w:rsid w:val="00A0021F"/>
    <w:rsid w:val="00A01C9A"/>
    <w:rsid w:val="00A0487E"/>
    <w:rsid w:val="00A17520"/>
    <w:rsid w:val="00A25F76"/>
    <w:rsid w:val="00A42215"/>
    <w:rsid w:val="00A45B89"/>
    <w:rsid w:val="00A92AFA"/>
    <w:rsid w:val="00A95C2B"/>
    <w:rsid w:val="00AB7A5A"/>
    <w:rsid w:val="00AC02BC"/>
    <w:rsid w:val="00AC503F"/>
    <w:rsid w:val="00AC775C"/>
    <w:rsid w:val="00AD43B0"/>
    <w:rsid w:val="00AF3A0C"/>
    <w:rsid w:val="00AF5D18"/>
    <w:rsid w:val="00B03AF3"/>
    <w:rsid w:val="00B064F2"/>
    <w:rsid w:val="00B16910"/>
    <w:rsid w:val="00B30DB4"/>
    <w:rsid w:val="00B42CDC"/>
    <w:rsid w:val="00B62220"/>
    <w:rsid w:val="00B65ACD"/>
    <w:rsid w:val="00B6754B"/>
    <w:rsid w:val="00B750A3"/>
    <w:rsid w:val="00B912BC"/>
    <w:rsid w:val="00BC1A38"/>
    <w:rsid w:val="00BD0AB9"/>
    <w:rsid w:val="00BD4E02"/>
    <w:rsid w:val="00BD5997"/>
    <w:rsid w:val="00BE3D5B"/>
    <w:rsid w:val="00BF1C79"/>
    <w:rsid w:val="00BF206D"/>
    <w:rsid w:val="00BF351C"/>
    <w:rsid w:val="00BF4381"/>
    <w:rsid w:val="00C16255"/>
    <w:rsid w:val="00C17140"/>
    <w:rsid w:val="00C17B2A"/>
    <w:rsid w:val="00C17FE9"/>
    <w:rsid w:val="00C26585"/>
    <w:rsid w:val="00C369D4"/>
    <w:rsid w:val="00C41B86"/>
    <w:rsid w:val="00C426B3"/>
    <w:rsid w:val="00C43D82"/>
    <w:rsid w:val="00C50A9B"/>
    <w:rsid w:val="00C5143E"/>
    <w:rsid w:val="00C62ED1"/>
    <w:rsid w:val="00C8609E"/>
    <w:rsid w:val="00CA197A"/>
    <w:rsid w:val="00CB5865"/>
    <w:rsid w:val="00CC3262"/>
    <w:rsid w:val="00CD1D26"/>
    <w:rsid w:val="00D008F1"/>
    <w:rsid w:val="00D061E4"/>
    <w:rsid w:val="00D241E5"/>
    <w:rsid w:val="00D35E29"/>
    <w:rsid w:val="00D42310"/>
    <w:rsid w:val="00D4270E"/>
    <w:rsid w:val="00D46820"/>
    <w:rsid w:val="00D64EE4"/>
    <w:rsid w:val="00D764B5"/>
    <w:rsid w:val="00D82A9A"/>
    <w:rsid w:val="00D841CC"/>
    <w:rsid w:val="00D8785C"/>
    <w:rsid w:val="00D93DBA"/>
    <w:rsid w:val="00D94882"/>
    <w:rsid w:val="00DC2E32"/>
    <w:rsid w:val="00DC441E"/>
    <w:rsid w:val="00DD4A28"/>
    <w:rsid w:val="00DD746E"/>
    <w:rsid w:val="00DD779A"/>
    <w:rsid w:val="00DE2BA2"/>
    <w:rsid w:val="00E13D55"/>
    <w:rsid w:val="00E20CB4"/>
    <w:rsid w:val="00E25B83"/>
    <w:rsid w:val="00E614A3"/>
    <w:rsid w:val="00E62659"/>
    <w:rsid w:val="00E66135"/>
    <w:rsid w:val="00E70AF9"/>
    <w:rsid w:val="00E71481"/>
    <w:rsid w:val="00EC77B4"/>
    <w:rsid w:val="00ED093E"/>
    <w:rsid w:val="00ED19F3"/>
    <w:rsid w:val="00ED4395"/>
    <w:rsid w:val="00ED47A6"/>
    <w:rsid w:val="00EE0802"/>
    <w:rsid w:val="00EE1152"/>
    <w:rsid w:val="00EF50BC"/>
    <w:rsid w:val="00F01418"/>
    <w:rsid w:val="00F106A9"/>
    <w:rsid w:val="00F12C04"/>
    <w:rsid w:val="00F40044"/>
    <w:rsid w:val="00F41261"/>
    <w:rsid w:val="00F42F3B"/>
    <w:rsid w:val="00F43D3D"/>
    <w:rsid w:val="00F77A32"/>
    <w:rsid w:val="00F950AB"/>
    <w:rsid w:val="00F95813"/>
    <w:rsid w:val="00FC109E"/>
    <w:rsid w:val="00FD430C"/>
    <w:rsid w:val="00FD5E9A"/>
    <w:rsid w:val="00FD6C50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3966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locked/>
    <w:rsid w:val="009408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966"/>
    <w:rPr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98396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983966"/>
    <w:rPr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98396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983966"/>
    <w:rPr>
      <w:sz w:val="24"/>
      <w:szCs w:val="24"/>
    </w:rPr>
  </w:style>
  <w:style w:type="paragraph" w:styleId="21">
    <w:name w:val="Body Text 2"/>
    <w:basedOn w:val="a"/>
    <w:link w:val="22"/>
    <w:uiPriority w:val="99"/>
    <w:rsid w:val="00983966"/>
    <w:pPr>
      <w:jc w:val="both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locked/>
    <w:rsid w:val="00983966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83966"/>
    <w:pPr>
      <w:suppressAutoHyphens/>
      <w:ind w:right="283" w:firstLine="851"/>
      <w:jc w:val="both"/>
    </w:pPr>
    <w:rPr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983966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uiPriority w:val="99"/>
    <w:rsid w:val="007604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semiHidden/>
    <w:rsid w:val="007807CC"/>
    <w:pPr>
      <w:spacing w:before="100" w:beforeAutospacing="1" w:after="100" w:afterAutospacing="1"/>
    </w:pPr>
  </w:style>
  <w:style w:type="paragraph" w:customStyle="1" w:styleId="11">
    <w:name w:val="Обычный1"/>
    <w:rsid w:val="004A0AF6"/>
    <w:pPr>
      <w:widowControl w:val="0"/>
      <w:spacing w:line="280" w:lineRule="auto"/>
      <w:ind w:left="80"/>
      <w:jc w:val="center"/>
    </w:pPr>
    <w:rPr>
      <w:snapToGrid w:val="0"/>
    </w:rPr>
  </w:style>
  <w:style w:type="paragraph" w:styleId="a8">
    <w:name w:val="No Spacing"/>
    <w:uiPriority w:val="1"/>
    <w:qFormat/>
    <w:rsid w:val="001B087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4088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</dc:creator>
  <cp:lastModifiedBy>1</cp:lastModifiedBy>
  <cp:revision>4</cp:revision>
  <cp:lastPrinted>2024-04-16T08:40:00Z</cp:lastPrinted>
  <dcterms:created xsi:type="dcterms:W3CDTF">2024-04-16T08:34:00Z</dcterms:created>
  <dcterms:modified xsi:type="dcterms:W3CDTF">2024-04-16T08:40:00Z</dcterms:modified>
</cp:coreProperties>
</file>