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13" w:rsidRPr="0034497B" w:rsidRDefault="0034497B" w:rsidP="00695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Pr="0034497B">
        <w:rPr>
          <w:rFonts w:ascii="Times New Roman" w:hAnsi="Times New Roman" w:cs="Times New Roman"/>
          <w:sz w:val="24"/>
          <w:szCs w:val="24"/>
        </w:rPr>
        <w:t xml:space="preserve">  </w:t>
      </w:r>
      <w:r w:rsidR="008F3213" w:rsidRPr="0034497B">
        <w:rPr>
          <w:rFonts w:ascii="Times New Roman" w:hAnsi="Times New Roman" w:cs="Times New Roman"/>
          <w:sz w:val="24"/>
          <w:szCs w:val="24"/>
        </w:rPr>
        <w:t>Приложение</w:t>
      </w:r>
      <w:r w:rsidRPr="0034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13" w:rsidRPr="0034497B" w:rsidRDefault="008F3213" w:rsidP="00344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97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8F3213" w:rsidRPr="0034497B" w:rsidRDefault="008F3213" w:rsidP="00344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97B">
        <w:rPr>
          <w:rFonts w:ascii="Times New Roman" w:hAnsi="Times New Roman" w:cs="Times New Roman"/>
          <w:sz w:val="24"/>
          <w:szCs w:val="24"/>
        </w:rPr>
        <w:t xml:space="preserve">Западнодвинского муниципального округа </w:t>
      </w:r>
    </w:p>
    <w:p w:rsidR="001E54E7" w:rsidRDefault="001E54E7" w:rsidP="00344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4F1D02" w:rsidRPr="0034497B" w:rsidRDefault="0034497B" w:rsidP="00344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08.05.2024</w:t>
      </w:r>
      <w:r w:rsidR="000478F1" w:rsidRPr="0034497B">
        <w:rPr>
          <w:rFonts w:ascii="Times New Roman" w:hAnsi="Times New Roman" w:cs="Times New Roman"/>
          <w:sz w:val="24"/>
          <w:szCs w:val="24"/>
        </w:rPr>
        <w:t xml:space="preserve"> года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124</w:t>
      </w:r>
    </w:p>
    <w:p w:rsidR="008F3213" w:rsidRDefault="008F3213" w:rsidP="008F3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213" w:rsidRPr="005F5E24" w:rsidRDefault="008F3213" w:rsidP="008F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24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Западнодвинского муниципального округа Тверской области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2268"/>
        <w:gridCol w:w="2126"/>
        <w:gridCol w:w="2126"/>
        <w:gridCol w:w="2135"/>
        <w:gridCol w:w="3677"/>
      </w:tblGrid>
      <w:tr w:rsidR="00D3158F" w:rsidRPr="001E54E7" w:rsidTr="00F71C16">
        <w:tc>
          <w:tcPr>
            <w:tcW w:w="534" w:type="dxa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муниципальных подпрограмм</w:t>
            </w:r>
          </w:p>
        </w:tc>
        <w:tc>
          <w:tcPr>
            <w:tcW w:w="2126" w:type="dxa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администратор муниципальной программы</w:t>
            </w:r>
          </w:p>
        </w:tc>
        <w:tc>
          <w:tcPr>
            <w:tcW w:w="2126" w:type="dxa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Администраторы муниципальных программ</w:t>
            </w:r>
          </w:p>
        </w:tc>
        <w:tc>
          <w:tcPr>
            <w:tcW w:w="2135" w:type="dxa"/>
          </w:tcPr>
          <w:p w:rsidR="00D3158F" w:rsidRPr="001E54E7" w:rsidRDefault="00D3158F" w:rsidP="00D3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заместителя</w:t>
            </w:r>
            <w:r w:rsidR="00616649"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лавы администрации Западнодвинского муниципального округа Тверской области, курирующего направление реализации муниципальной программы</w:t>
            </w:r>
          </w:p>
        </w:tc>
        <w:tc>
          <w:tcPr>
            <w:tcW w:w="3677" w:type="dxa"/>
          </w:tcPr>
          <w:p w:rsidR="00D3158F" w:rsidRPr="001E54E7" w:rsidRDefault="008D5B94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158F" w:rsidRPr="001E54E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 за реализацию муниципальной программы</w:t>
            </w:r>
            <w:proofErr w:type="gramEnd"/>
          </w:p>
        </w:tc>
      </w:tr>
      <w:tr w:rsidR="00D3158F" w:rsidRPr="001E54E7" w:rsidTr="00F71C16">
        <w:trPr>
          <w:trHeight w:val="1279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Западнодвинского муниципального округа Тверской области «Развитие системы образования» на </w:t>
            </w: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2021-2026 годы</w:t>
            </w:r>
          </w:p>
        </w:tc>
        <w:tc>
          <w:tcPr>
            <w:tcW w:w="2268" w:type="dxa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дошкольного образования</w:t>
            </w:r>
          </w:p>
        </w:tc>
        <w:tc>
          <w:tcPr>
            <w:tcW w:w="2126" w:type="dxa"/>
            <w:vMerge w:val="restart"/>
            <w:vAlign w:val="center"/>
          </w:tcPr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Западнодвинского муниципального округа Тверской области</w:t>
            </w:r>
          </w:p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Западнодвинского муниципального округа</w:t>
            </w:r>
          </w:p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спорта, </w:t>
            </w: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политики, туризма администрации Западнодвинского муниципального округа</w:t>
            </w:r>
          </w:p>
        </w:tc>
        <w:tc>
          <w:tcPr>
            <w:tcW w:w="2135" w:type="dxa"/>
            <w:vMerge w:val="restart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Западнодвинского муниципального округа по социальным вопросам</w:t>
            </w:r>
          </w:p>
          <w:p w:rsidR="00D3158F" w:rsidRPr="001E54E7" w:rsidRDefault="00D3158F" w:rsidP="006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04E0B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образования администрации Западнодвинского муниципального округа </w:t>
            </w:r>
            <w:r w:rsidR="00C04E0B"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культуры и спорта, молодежной политики, туризма администрации Западнодвинского </w:t>
            </w:r>
            <w:r w:rsidR="00C04E0B"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Начальник планово-экономического отдела МКУ «ЦБО»</w:t>
            </w:r>
          </w:p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150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9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987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«Развитие культуры и туризма»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потенциала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спорта, молодежной политики, туризма администрации Западнодвинского муниципального округа 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спорта, молодежной политики, туризма администрации Западнодвинского муниципального округа 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социальным вопросам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158F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культуры и спорта, молодежной политики, туризма администрации Западнодвинского муниципального округа </w:t>
            </w:r>
          </w:p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«ПХО»</w:t>
            </w:r>
          </w:p>
        </w:tc>
      </w:tr>
      <w:tr w:rsidR="00D3158F" w:rsidRPr="001E54E7" w:rsidTr="00F71C16">
        <w:trPr>
          <w:trHeight w:val="1852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услуг, предоставляемых муниципальными учреждениями культуры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46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B1E" w:rsidRPr="001E54E7" w:rsidRDefault="00A57B1E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0B" w:rsidRPr="001E54E7" w:rsidTr="00F71C16">
        <w:trPr>
          <w:trHeight w:val="2817"/>
        </w:trPr>
        <w:tc>
          <w:tcPr>
            <w:tcW w:w="534" w:type="dxa"/>
          </w:tcPr>
          <w:p w:rsidR="00C04E0B" w:rsidRPr="001E54E7" w:rsidRDefault="00C04E0B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C04E0B" w:rsidRPr="001E54E7" w:rsidRDefault="00C04E0B" w:rsidP="005637F6">
            <w:pPr>
              <w:tabs>
                <w:tab w:val="left" w:pos="7371"/>
              </w:tabs>
              <w:suppressAutoHyphens/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«Развитие физической культуры и спорта» на 2021-2026 годы</w:t>
            </w:r>
          </w:p>
          <w:p w:rsidR="00616649" w:rsidRPr="001E54E7" w:rsidRDefault="00616649" w:rsidP="005637F6">
            <w:pPr>
              <w:tabs>
                <w:tab w:val="left" w:pos="7371"/>
              </w:tabs>
              <w:suppressAutoHyphens/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массовой физкультурно-оздоровительной  работы</w:t>
            </w:r>
          </w:p>
        </w:tc>
        <w:tc>
          <w:tcPr>
            <w:tcW w:w="2126" w:type="dxa"/>
          </w:tcPr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спорта, молодежной политики, туризма администрации Западнодвинского муниципального округа</w:t>
            </w:r>
          </w:p>
        </w:tc>
        <w:tc>
          <w:tcPr>
            <w:tcW w:w="2126" w:type="dxa"/>
          </w:tcPr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спорта, молодежной политики, туризма администрации Западнодвинского муниципального округа </w:t>
            </w:r>
          </w:p>
        </w:tc>
        <w:tc>
          <w:tcPr>
            <w:tcW w:w="2135" w:type="dxa"/>
          </w:tcPr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социальным вопросам</w:t>
            </w:r>
          </w:p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культуры и спорта, молодежной политики, туризма администрации Западнодвинского муниципального округа </w:t>
            </w:r>
          </w:p>
          <w:p w:rsidR="00C04E0B" w:rsidRPr="001E54E7" w:rsidRDefault="00C04E0B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«ПХО»</w:t>
            </w:r>
          </w:p>
        </w:tc>
      </w:tr>
      <w:tr w:rsidR="00D3158F" w:rsidRPr="001E54E7" w:rsidTr="00F71C16">
        <w:trPr>
          <w:trHeight w:val="1572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«Молодежная и социальная политика» на 2021-2026 годы</w:t>
            </w:r>
          </w:p>
        </w:tc>
        <w:tc>
          <w:tcPr>
            <w:tcW w:w="2268" w:type="dxa"/>
            <w:vAlign w:val="center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FE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FE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FE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8F" w:rsidRPr="001E54E7" w:rsidRDefault="00D3158F" w:rsidP="00FE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социальным вопросам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06ABC" w:rsidRPr="001E54E7" w:rsidRDefault="00B06ABC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социальным вопросам</w:t>
            </w:r>
          </w:p>
          <w:p w:rsidR="00B06ABC" w:rsidRPr="001E54E7" w:rsidRDefault="00B06ABC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Западнодвинского муниципального округа </w:t>
            </w:r>
          </w:p>
          <w:p w:rsidR="00B06ABC" w:rsidRPr="001E54E7" w:rsidRDefault="00B06ABC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созданию, исполнению полномочий и обеспечению деятельности КНД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380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58F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126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«Обеспечение комплексной безопасности жизнедеятельности населения»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Повышение правопорядка и общественной безопасности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Западнодвинского муниципального округа 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35" w:type="dxa"/>
            <w:vMerge w:val="restart"/>
          </w:tcPr>
          <w:p w:rsidR="00995F15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</w:t>
            </w:r>
          </w:p>
          <w:p w:rsidR="00D3158F" w:rsidRPr="001E54E7" w:rsidRDefault="00995F15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ЖКХ</w:t>
            </w:r>
          </w:p>
        </w:tc>
        <w:tc>
          <w:tcPr>
            <w:tcW w:w="3677" w:type="dxa"/>
            <w:vMerge w:val="restart"/>
          </w:tcPr>
          <w:p w:rsidR="00B66A18" w:rsidRPr="001E54E7" w:rsidRDefault="00F176C2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административной комиссии.</w:t>
            </w:r>
          </w:p>
          <w:p w:rsidR="00D3158F" w:rsidRPr="001E54E7" w:rsidRDefault="00995F15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Заведующий отделом ГО и ЧС</w:t>
            </w:r>
          </w:p>
          <w:p w:rsidR="00995F15" w:rsidRPr="001E54E7" w:rsidRDefault="00995F15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Начальник МКУ «ЕДДС»</w:t>
            </w:r>
          </w:p>
          <w:p w:rsidR="00995F15" w:rsidRPr="001E54E7" w:rsidRDefault="00995F15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612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мероприятий по гражданской обороне, мобилизационной подготовке, предупреждению и ликвидации ЧС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715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«Развитие экономики»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финансовым вопросам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158F" w:rsidRPr="001E54E7" w:rsidRDefault="00995F15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экономического развития и пр</w:t>
            </w:r>
            <w:r w:rsidR="00B06CCD"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едпринимательства </w:t>
            </w:r>
          </w:p>
          <w:p w:rsidR="00995F15" w:rsidRPr="001E54E7" w:rsidRDefault="00995F15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71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71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социально-экономического прогнозирования и планирования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561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 Развитие дорожного хозяйства и общественного транспорта» на 2021-2026 годы</w:t>
            </w:r>
          </w:p>
          <w:p w:rsidR="00616649" w:rsidRPr="001E54E7" w:rsidRDefault="00616649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  <w:p w:rsidR="00A57B1E" w:rsidRPr="001E54E7" w:rsidRDefault="00A57B1E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  <w:p w:rsidR="00995F15" w:rsidRPr="001E54E7" w:rsidRDefault="00995F15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Западнодвинского муниципального округа </w:t>
            </w:r>
          </w:p>
          <w:p w:rsidR="00995F15" w:rsidRPr="001E54E7" w:rsidRDefault="00995F15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Западнодвинского муниципального округа 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158F" w:rsidRPr="001E54E7" w:rsidRDefault="00F176C2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«Дорожно-транспортное и коммунальное хозяйство»,</w:t>
            </w:r>
          </w:p>
          <w:p w:rsidR="008D5B94" w:rsidRPr="001E54E7" w:rsidRDefault="00DE6F1C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образования администрации Западнодвинского муниципального округа </w:t>
            </w:r>
          </w:p>
          <w:p w:rsidR="00995F15" w:rsidRPr="001E54E7" w:rsidRDefault="00995F15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698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общего транспорта</w:t>
            </w:r>
          </w:p>
          <w:p w:rsidR="00A57B1E" w:rsidRPr="001E54E7" w:rsidRDefault="00A57B1E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10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345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«Формирование современной городской среды» на 2021-2026 годы</w:t>
            </w:r>
          </w:p>
          <w:p w:rsidR="00616649" w:rsidRPr="001E54E7" w:rsidRDefault="00616649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вопросам ЖКХ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F176C2" w:rsidRPr="001E54E7" w:rsidRDefault="00F176C2" w:rsidP="00F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«Дорожно-транспортное и коммунальное хозяйство»,</w:t>
            </w:r>
          </w:p>
          <w:p w:rsidR="00F176C2" w:rsidRPr="001E54E7" w:rsidRDefault="00995F15" w:rsidP="00F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176C2" w:rsidRPr="001E54E7">
              <w:rPr>
                <w:rFonts w:ascii="Times New Roman" w:hAnsi="Times New Roman" w:cs="Times New Roman"/>
                <w:sz w:val="24"/>
                <w:szCs w:val="24"/>
              </w:rPr>
              <w:t>МКУ «Дорожно-транспортное и коммунальное хозяйство»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342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985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«Управление муниципальным имуществом и земельными отношениями»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Западнодвинскогомуниципального</w:t>
            </w:r>
            <w:proofErr w:type="spellEnd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финансовым вопросам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158F" w:rsidRPr="001E54E7" w:rsidRDefault="00995F15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  <w:p w:rsidR="00D3158F" w:rsidRPr="001E54E7" w:rsidRDefault="00B06CCD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комитета по управлению имуществом</w:t>
            </w:r>
          </w:p>
        </w:tc>
      </w:tr>
      <w:tr w:rsidR="00D3158F" w:rsidRPr="001E54E7" w:rsidTr="00F71C16">
        <w:trPr>
          <w:trHeight w:val="1657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49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земельными ресурсами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05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«Муниципальное управление»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государственной регистрации актов гражданского состояния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35" w:type="dxa"/>
            <w:vMerge w:val="restart"/>
          </w:tcPr>
          <w:p w:rsidR="00B06CCD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Западнодвинского муниципального округа</w:t>
            </w:r>
          </w:p>
          <w:p w:rsidR="00B06CCD" w:rsidRPr="001E54E7" w:rsidRDefault="00B06CCD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Западнодвинского муниципального округа 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06CCD" w:rsidRPr="001E54E7" w:rsidRDefault="00B66A18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Западнодвинского муниципального округа</w:t>
            </w:r>
          </w:p>
          <w:p w:rsidR="004B375F" w:rsidRPr="001E54E7" w:rsidRDefault="004B375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</w:t>
            </w:r>
            <w:r w:rsidR="008568AE" w:rsidRPr="001E54E7">
              <w:rPr>
                <w:rFonts w:ascii="Times New Roman" w:hAnsi="Times New Roman" w:cs="Times New Roman"/>
                <w:sz w:val="24"/>
                <w:szCs w:val="24"/>
              </w:rPr>
              <w:t>Транспортно-хозяйственное обеспечение»</w:t>
            </w: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CCD" w:rsidRPr="001E54E7" w:rsidRDefault="004B375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</w:t>
            </w:r>
            <w:r w:rsidR="008568AE" w:rsidRPr="001E54E7">
              <w:rPr>
                <w:rFonts w:ascii="Times New Roman" w:hAnsi="Times New Roman" w:cs="Times New Roman"/>
                <w:sz w:val="24"/>
                <w:szCs w:val="24"/>
              </w:rPr>
              <w:t>Межведомственная централизованная бухгалтерия»</w:t>
            </w: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58F" w:rsidRPr="001E54E7" w:rsidRDefault="00B06CCD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</w:t>
            </w:r>
            <w:r w:rsidR="004B375F" w:rsidRPr="001E54E7">
              <w:rPr>
                <w:rFonts w:ascii="Times New Roman" w:hAnsi="Times New Roman" w:cs="Times New Roman"/>
                <w:sz w:val="24"/>
                <w:szCs w:val="24"/>
              </w:rPr>
              <w:t>АНО «Редакция газеты «Авангард»</w:t>
            </w:r>
          </w:p>
          <w:p w:rsidR="004B375F" w:rsidRPr="001E54E7" w:rsidRDefault="004B375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0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органов местного самоуправления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0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исполнительного органа местного самоуправления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1380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«Управление финансами» на 2021-2026 года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Обеспечение краткосрочной и долгосрочной сбалансированности и стабильности бюджета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Западнодвинского муниципального округа 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Западнодвинского муниципального округа </w:t>
            </w: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финансовым вопросам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4B375F" w:rsidRPr="001E54E7" w:rsidRDefault="004B375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финансовым вопросам</w:t>
            </w:r>
          </w:p>
          <w:p w:rsidR="00D3158F" w:rsidRPr="001E54E7" w:rsidRDefault="005E7BD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финансирования </w:t>
            </w:r>
            <w:proofErr w:type="spellStart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Госуправленияи</w:t>
            </w:r>
            <w:proofErr w:type="spellEnd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 хозрасчетной сферы</w:t>
            </w:r>
          </w:p>
        </w:tc>
      </w:tr>
      <w:tr w:rsidR="00D3158F" w:rsidRPr="001E54E7" w:rsidTr="00F71C16">
        <w:trPr>
          <w:trHeight w:val="802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организации</w:t>
            </w: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49" w:rsidRPr="001E54E7" w:rsidRDefault="00616649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95"/>
        </w:trPr>
        <w:tc>
          <w:tcPr>
            <w:tcW w:w="534" w:type="dxa"/>
            <w:vMerge w:val="restart"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Западнодвинского муниципального округа Тверской области «Развитие жилищно-коммунального хозяйства» на 2021-2026 годы</w:t>
            </w: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объектов ЖКХ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 Западнодвинского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D3158F" w:rsidRPr="001E54E7" w:rsidRDefault="00D3158F" w:rsidP="00616649">
            <w:pPr>
              <w:tabs>
                <w:tab w:val="left" w:pos="23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АдминистрацияЗападнодвинского</w:t>
            </w:r>
            <w:proofErr w:type="spellEnd"/>
            <w:r w:rsidRPr="001E54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D3158F" w:rsidRPr="001E54E7" w:rsidRDefault="00D3158F" w:rsidP="00616649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Западнодвинского муниципального округа по вопросам ЖКХ</w:t>
            </w:r>
          </w:p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F176C2" w:rsidRPr="001E54E7" w:rsidRDefault="00F176C2" w:rsidP="00F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«Дорожно-транспортное и коммунальное хозяйство»,</w:t>
            </w:r>
          </w:p>
          <w:p w:rsidR="00F176C2" w:rsidRPr="001E54E7" w:rsidRDefault="00F176C2" w:rsidP="00F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МКУ «Дорожно-транспортное и коммунальное хозяйство»</w:t>
            </w:r>
          </w:p>
          <w:p w:rsidR="00D3158F" w:rsidRPr="001E54E7" w:rsidRDefault="004B375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развитием территорий»</w:t>
            </w:r>
          </w:p>
        </w:tc>
      </w:tr>
      <w:tr w:rsidR="00D3158F" w:rsidRPr="001E54E7" w:rsidTr="00F71C16">
        <w:trPr>
          <w:trHeight w:val="89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8F" w:rsidRPr="001E54E7" w:rsidTr="00F71C16">
        <w:trPr>
          <w:trHeight w:val="895"/>
        </w:trPr>
        <w:tc>
          <w:tcPr>
            <w:tcW w:w="534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tabs>
                <w:tab w:val="left" w:pos="7371"/>
              </w:tabs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58F" w:rsidRPr="001E54E7" w:rsidRDefault="00D3158F" w:rsidP="0061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7">
              <w:rPr>
                <w:rFonts w:ascii="Times New Roman" w:hAnsi="Times New Roman" w:cs="Times New Roman"/>
                <w:sz w:val="24"/>
                <w:szCs w:val="24"/>
              </w:rPr>
              <w:t>Развитие энергоресурсов и связи</w:t>
            </w: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158F" w:rsidRPr="001E54E7" w:rsidRDefault="00D3158F" w:rsidP="0056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213" w:rsidRPr="001E54E7" w:rsidRDefault="008F3213" w:rsidP="008F3213">
      <w:pPr>
        <w:rPr>
          <w:rFonts w:ascii="Times New Roman" w:hAnsi="Times New Roman" w:cs="Times New Roman"/>
          <w:sz w:val="24"/>
          <w:szCs w:val="24"/>
        </w:rPr>
      </w:pPr>
    </w:p>
    <w:p w:rsidR="008F3213" w:rsidRPr="008F3213" w:rsidRDefault="008F3213" w:rsidP="008F321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8F3213" w:rsidRPr="008F3213" w:rsidSect="0034497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070E6"/>
    <w:rsid w:val="00012B90"/>
    <w:rsid w:val="000478F1"/>
    <w:rsid w:val="001E49AB"/>
    <w:rsid w:val="001E54E7"/>
    <w:rsid w:val="002070E6"/>
    <w:rsid w:val="00271D1E"/>
    <w:rsid w:val="0034497B"/>
    <w:rsid w:val="004B375F"/>
    <w:rsid w:val="004F1D02"/>
    <w:rsid w:val="005E7BDF"/>
    <w:rsid w:val="005F5E24"/>
    <w:rsid w:val="00616649"/>
    <w:rsid w:val="006958EE"/>
    <w:rsid w:val="008568AE"/>
    <w:rsid w:val="008D5B94"/>
    <w:rsid w:val="008F3213"/>
    <w:rsid w:val="009172D0"/>
    <w:rsid w:val="009772AA"/>
    <w:rsid w:val="00995F15"/>
    <w:rsid w:val="009D2272"/>
    <w:rsid w:val="00A57B1E"/>
    <w:rsid w:val="00AD3ED7"/>
    <w:rsid w:val="00B06ABC"/>
    <w:rsid w:val="00B06CCD"/>
    <w:rsid w:val="00B66A18"/>
    <w:rsid w:val="00C04E0B"/>
    <w:rsid w:val="00CE6F70"/>
    <w:rsid w:val="00D04140"/>
    <w:rsid w:val="00D3158F"/>
    <w:rsid w:val="00DA1652"/>
    <w:rsid w:val="00DE6F1C"/>
    <w:rsid w:val="00E15F39"/>
    <w:rsid w:val="00F176C2"/>
    <w:rsid w:val="00F45224"/>
    <w:rsid w:val="00F71C16"/>
    <w:rsid w:val="00FE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2024-05-13T07:59:00Z</cp:lastPrinted>
  <dcterms:created xsi:type="dcterms:W3CDTF">2024-05-13T08:01:00Z</dcterms:created>
  <dcterms:modified xsi:type="dcterms:W3CDTF">2024-05-13T08:01:00Z</dcterms:modified>
</cp:coreProperties>
</file>