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9F" w:rsidRDefault="00747A9F" w:rsidP="00A505FA">
      <w:pPr>
        <w:pStyle w:val="aa"/>
        <w:jc w:val="center"/>
        <w:rPr>
          <w:rFonts w:ascii="Times New Roman" w:hAnsi="Times New Roman" w:cs="Times New Roman"/>
          <w:b/>
        </w:rPr>
      </w:pPr>
    </w:p>
    <w:p w:rsidR="00747A9F" w:rsidRDefault="00747A9F" w:rsidP="00A505FA">
      <w:pPr>
        <w:pStyle w:val="aa"/>
        <w:jc w:val="center"/>
        <w:rPr>
          <w:rFonts w:ascii="Times New Roman" w:hAnsi="Times New Roman" w:cs="Times New Roman"/>
          <w:b/>
        </w:rPr>
      </w:pPr>
    </w:p>
    <w:p w:rsidR="00747A9F" w:rsidRPr="00B31A66" w:rsidRDefault="00747A9F" w:rsidP="00943DDF">
      <w:pPr>
        <w:jc w:val="right"/>
        <w:rPr>
          <w:b/>
          <w:sz w:val="28"/>
          <w:szCs w:val="28"/>
        </w:rPr>
      </w:pPr>
      <w:r w:rsidRPr="00B31A66">
        <w:rPr>
          <w:b/>
          <w:sz w:val="28"/>
          <w:szCs w:val="28"/>
        </w:rPr>
        <w:t>РФ</w:t>
      </w:r>
      <w:r w:rsidR="00943DDF">
        <w:rPr>
          <w:b/>
          <w:sz w:val="28"/>
          <w:szCs w:val="28"/>
        </w:rPr>
        <w:t xml:space="preserve">                                                           проект</w:t>
      </w:r>
    </w:p>
    <w:p w:rsidR="00747A9F" w:rsidRPr="00B31A66" w:rsidRDefault="00747A9F" w:rsidP="00747A9F">
      <w:pPr>
        <w:jc w:val="center"/>
        <w:rPr>
          <w:b/>
          <w:sz w:val="28"/>
          <w:szCs w:val="28"/>
        </w:rPr>
      </w:pPr>
      <w:r w:rsidRPr="00B31A66">
        <w:rPr>
          <w:b/>
          <w:sz w:val="28"/>
          <w:szCs w:val="28"/>
        </w:rPr>
        <w:t>АДМИНИСТРАЦИЯ ЗАПАДНОДВИНСКОГО МУНИЦИПАЛЬНОГО ОКРУГА ТВЕРСКОЙ ОБЛАСТИ</w:t>
      </w:r>
    </w:p>
    <w:p w:rsidR="00747A9F" w:rsidRPr="00B31A66" w:rsidRDefault="00747A9F" w:rsidP="00747A9F">
      <w:pPr>
        <w:jc w:val="center"/>
        <w:rPr>
          <w:b/>
          <w:sz w:val="28"/>
          <w:szCs w:val="28"/>
        </w:rPr>
      </w:pPr>
      <w:r w:rsidRPr="00B31A66">
        <w:rPr>
          <w:b/>
          <w:sz w:val="28"/>
          <w:szCs w:val="28"/>
        </w:rPr>
        <w:t>ПОСТАНОВЛЕНИЕ</w:t>
      </w:r>
    </w:p>
    <w:p w:rsidR="00747A9F" w:rsidRPr="00B52D6C" w:rsidRDefault="003D50A7" w:rsidP="00747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="00747A9F">
        <w:rPr>
          <w:b/>
          <w:sz w:val="28"/>
          <w:szCs w:val="28"/>
        </w:rPr>
        <w:t xml:space="preserve"> </w:t>
      </w:r>
      <w:r w:rsidR="00747A9F" w:rsidRPr="00B52D6C">
        <w:rPr>
          <w:b/>
          <w:sz w:val="28"/>
          <w:szCs w:val="28"/>
        </w:rPr>
        <w:t xml:space="preserve">г.            </w:t>
      </w:r>
      <w:r w:rsidR="00747A9F" w:rsidRPr="00B52D6C">
        <w:rPr>
          <w:b/>
          <w:sz w:val="28"/>
          <w:szCs w:val="28"/>
        </w:rPr>
        <w:tab/>
      </w:r>
      <w:r w:rsidR="00747A9F">
        <w:rPr>
          <w:b/>
          <w:sz w:val="28"/>
          <w:szCs w:val="28"/>
        </w:rPr>
        <w:t xml:space="preserve">         </w:t>
      </w:r>
      <w:r w:rsidR="00747A9F" w:rsidRPr="00B52D6C">
        <w:rPr>
          <w:b/>
          <w:sz w:val="28"/>
          <w:szCs w:val="28"/>
        </w:rPr>
        <w:t xml:space="preserve">г. Западная Двина     </w:t>
      </w:r>
      <w:r w:rsidR="00747A9F">
        <w:rPr>
          <w:b/>
          <w:sz w:val="28"/>
          <w:szCs w:val="28"/>
        </w:rPr>
        <w:t xml:space="preserve">                        </w:t>
      </w:r>
      <w:r w:rsidR="00747A9F" w:rsidRPr="00B52D6C">
        <w:rPr>
          <w:b/>
          <w:sz w:val="28"/>
          <w:szCs w:val="28"/>
        </w:rPr>
        <w:t xml:space="preserve">  </w:t>
      </w:r>
      <w:r w:rsidR="00747A9F">
        <w:rPr>
          <w:b/>
          <w:sz w:val="28"/>
          <w:szCs w:val="28"/>
        </w:rPr>
        <w:t xml:space="preserve">№ </w:t>
      </w:r>
    </w:p>
    <w:p w:rsidR="00747A9F" w:rsidRDefault="00747A9F" w:rsidP="00747A9F">
      <w:pPr>
        <w:pStyle w:val="aa"/>
        <w:jc w:val="both"/>
        <w:rPr>
          <w:rFonts w:ascii="Times New Roman" w:hAnsi="Times New Roman" w:cs="Times New Roman"/>
          <w:b/>
        </w:rPr>
      </w:pPr>
      <w:r w:rsidRPr="00A505FA">
        <w:rPr>
          <w:rFonts w:ascii="Times New Roman" w:hAnsi="Times New Roman" w:cs="Times New Roman"/>
          <w:b/>
        </w:rPr>
        <w:t>Об утв</w:t>
      </w:r>
      <w:r w:rsidR="008C6D6B">
        <w:rPr>
          <w:rFonts w:ascii="Times New Roman" w:hAnsi="Times New Roman" w:cs="Times New Roman"/>
          <w:b/>
        </w:rPr>
        <w:t>ерждении Программ</w:t>
      </w:r>
      <w:r>
        <w:rPr>
          <w:rFonts w:ascii="Times New Roman" w:hAnsi="Times New Roman" w:cs="Times New Roman"/>
          <w:b/>
        </w:rPr>
        <w:t>ы профилактики</w:t>
      </w:r>
    </w:p>
    <w:p w:rsidR="00747A9F" w:rsidRDefault="00747A9F" w:rsidP="00747A9F">
      <w:pPr>
        <w:pStyle w:val="aa"/>
        <w:jc w:val="both"/>
        <w:rPr>
          <w:rFonts w:ascii="Times New Roman" w:hAnsi="Times New Roman" w:cs="Times New Roman"/>
          <w:b/>
        </w:rPr>
      </w:pPr>
      <w:r w:rsidRPr="00A505FA">
        <w:rPr>
          <w:rFonts w:ascii="Times New Roman" w:hAnsi="Times New Roman" w:cs="Times New Roman"/>
          <w:b/>
        </w:rPr>
        <w:t>рисков причинения вреда (ущерба)</w:t>
      </w:r>
    </w:p>
    <w:p w:rsidR="00747A9F" w:rsidRDefault="00747A9F" w:rsidP="00747A9F">
      <w:pPr>
        <w:pStyle w:val="aa"/>
        <w:jc w:val="both"/>
        <w:rPr>
          <w:rFonts w:ascii="Times New Roman" w:hAnsi="Times New Roman" w:cs="Times New Roman"/>
          <w:b/>
        </w:rPr>
      </w:pPr>
      <w:r w:rsidRPr="00A505FA">
        <w:rPr>
          <w:rFonts w:ascii="Times New Roman" w:hAnsi="Times New Roman" w:cs="Times New Roman"/>
          <w:b/>
        </w:rPr>
        <w:t>охраняемым законом ценностям при</w:t>
      </w:r>
    </w:p>
    <w:p w:rsidR="00747A9F" w:rsidRDefault="00747A9F" w:rsidP="00747A9F">
      <w:pPr>
        <w:pStyle w:val="aa"/>
        <w:jc w:val="both"/>
        <w:rPr>
          <w:rFonts w:ascii="Times New Roman" w:hAnsi="Times New Roman" w:cs="Times New Roman"/>
          <w:b/>
        </w:rPr>
      </w:pPr>
      <w:r w:rsidRPr="00A505FA">
        <w:rPr>
          <w:rFonts w:ascii="Times New Roman" w:hAnsi="Times New Roman" w:cs="Times New Roman"/>
          <w:b/>
        </w:rPr>
        <w:t>осуществлении муниципального контроля в</w:t>
      </w:r>
    </w:p>
    <w:p w:rsidR="00747A9F" w:rsidRDefault="00747A9F" w:rsidP="00747A9F">
      <w:pPr>
        <w:pStyle w:val="aa"/>
        <w:jc w:val="both"/>
        <w:rPr>
          <w:rFonts w:ascii="Times New Roman" w:hAnsi="Times New Roman" w:cs="Times New Roman"/>
          <w:b/>
        </w:rPr>
      </w:pPr>
      <w:r w:rsidRPr="00A505FA">
        <w:rPr>
          <w:rFonts w:ascii="Times New Roman" w:hAnsi="Times New Roman" w:cs="Times New Roman"/>
          <w:b/>
        </w:rPr>
        <w:t>сфере благоустройства на территории</w:t>
      </w:r>
    </w:p>
    <w:p w:rsidR="00747A9F" w:rsidRPr="00A505FA" w:rsidRDefault="00747A9F" w:rsidP="00747A9F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Западнодвинского муниципального округа</w:t>
      </w:r>
      <w:r w:rsidRPr="00A505FA">
        <w:rPr>
          <w:rFonts w:ascii="Times New Roman" w:hAnsi="Times New Roman" w:cs="Times New Roman"/>
          <w:b/>
        </w:rPr>
        <w:t xml:space="preserve"> на 202</w:t>
      </w:r>
      <w:r w:rsidR="00950E73">
        <w:rPr>
          <w:rFonts w:ascii="Times New Roman" w:hAnsi="Times New Roman" w:cs="Times New Roman"/>
          <w:b/>
        </w:rPr>
        <w:t>4</w:t>
      </w:r>
      <w:r w:rsidRPr="00A505FA">
        <w:rPr>
          <w:rFonts w:ascii="Times New Roman" w:hAnsi="Times New Roman" w:cs="Times New Roman"/>
          <w:b/>
        </w:rPr>
        <w:t xml:space="preserve"> год</w:t>
      </w:r>
    </w:p>
    <w:p w:rsidR="00747A9F" w:rsidRPr="00ED148F" w:rsidRDefault="00747A9F" w:rsidP="00747A9F">
      <w:pPr>
        <w:pStyle w:val="ConsPlusNormal"/>
        <w:rPr>
          <w:rFonts w:ascii="Times New Roman" w:hAnsi="Times New Roman"/>
          <w:b/>
        </w:rPr>
      </w:pPr>
    </w:p>
    <w:p w:rsidR="00747A9F" w:rsidRPr="00B31A66" w:rsidRDefault="00747A9F" w:rsidP="00747A9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3EE4">
        <w:tab/>
      </w:r>
      <w:r w:rsidRPr="00B31A66">
        <w:rPr>
          <w:rFonts w:ascii="Times New Roman" w:hAnsi="Times New Roman" w:cs="Times New Roman"/>
          <w:sz w:val="26"/>
          <w:szCs w:val="26"/>
        </w:rPr>
        <w:t xml:space="preserve">В соответствии со ст. 44 Федерального закона от 31 июля 2021 г. № 248- 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Западнодвинского муниципального округа Тверской области от 08.12.2021г. № 135 "Об утверждении Положения о муниципальном контроле в сфере благоустройства на территории Западнодвинского муниципального округа Тверской области" администрация </w:t>
      </w:r>
      <w:r w:rsidRPr="00B31A66">
        <w:rPr>
          <w:rStyle w:val="ac"/>
          <w:rFonts w:ascii="Times New Roman" w:hAnsi="Times New Roman" w:cs="Times New Roman"/>
          <w:b w:val="0"/>
          <w:sz w:val="26"/>
          <w:szCs w:val="26"/>
        </w:rPr>
        <w:t>Западнодвинского муниципального округа</w:t>
      </w:r>
      <w:r w:rsidRPr="00B31A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31A66">
        <w:rPr>
          <w:rFonts w:ascii="Times New Roman" w:hAnsi="Times New Roman" w:cs="Times New Roman"/>
          <w:sz w:val="26"/>
          <w:szCs w:val="26"/>
        </w:rPr>
        <w:t xml:space="preserve">Тверской области  </w:t>
      </w:r>
      <w:r w:rsidRPr="00B31A6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47A9F" w:rsidRPr="00B31A66" w:rsidRDefault="00747A9F" w:rsidP="00747A9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A66">
        <w:rPr>
          <w:rFonts w:ascii="Times New Roman" w:hAnsi="Times New Roman" w:cs="Times New Roman"/>
          <w:sz w:val="26"/>
          <w:szCs w:val="26"/>
        </w:rPr>
        <w:t xml:space="preserve">1. </w:t>
      </w:r>
      <w:r w:rsidR="00B31A66" w:rsidRPr="00B31A66">
        <w:rPr>
          <w:rFonts w:ascii="Times New Roman" w:hAnsi="Times New Roman" w:cs="Times New Roman"/>
          <w:sz w:val="26"/>
          <w:szCs w:val="26"/>
        </w:rPr>
        <w:t xml:space="preserve"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B31A66">
        <w:rPr>
          <w:rFonts w:ascii="Times New Roman" w:hAnsi="Times New Roman" w:cs="Times New Roman"/>
          <w:sz w:val="26"/>
          <w:szCs w:val="26"/>
        </w:rPr>
        <w:t>на территории Западнодвинского муниципального округа Тверской области</w:t>
      </w:r>
      <w:r w:rsidR="00B31A66" w:rsidRPr="00B31A66">
        <w:rPr>
          <w:rFonts w:ascii="Times New Roman" w:hAnsi="Times New Roman" w:cs="Times New Roman"/>
          <w:sz w:val="26"/>
          <w:szCs w:val="26"/>
        </w:rPr>
        <w:t xml:space="preserve"> на 202</w:t>
      </w:r>
      <w:r w:rsidR="00950E73">
        <w:rPr>
          <w:rFonts w:ascii="Times New Roman" w:hAnsi="Times New Roman" w:cs="Times New Roman"/>
          <w:sz w:val="26"/>
          <w:szCs w:val="26"/>
        </w:rPr>
        <w:t>4</w:t>
      </w:r>
      <w:r w:rsidR="00B31A66" w:rsidRPr="00B31A66">
        <w:rPr>
          <w:rFonts w:ascii="Times New Roman" w:hAnsi="Times New Roman" w:cs="Times New Roman"/>
          <w:sz w:val="26"/>
          <w:szCs w:val="26"/>
        </w:rPr>
        <w:t>год"</w:t>
      </w:r>
      <w:r w:rsidRPr="00B31A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1A66">
        <w:rPr>
          <w:rFonts w:ascii="Times New Roman" w:hAnsi="Times New Roman" w:cs="Times New Roman"/>
          <w:sz w:val="26"/>
          <w:szCs w:val="26"/>
        </w:rPr>
        <w:t>согласно приложения к настоящему Постановлению.</w:t>
      </w:r>
    </w:p>
    <w:p w:rsidR="00747A9F" w:rsidRPr="00B31A66" w:rsidRDefault="00747A9F" w:rsidP="00747A9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A66">
        <w:rPr>
          <w:rFonts w:ascii="Times New Roman" w:hAnsi="Times New Roman" w:cs="Times New Roman"/>
          <w:sz w:val="26"/>
          <w:szCs w:val="26"/>
        </w:rPr>
        <w:t xml:space="preserve">  2.</w:t>
      </w:r>
      <w:r w:rsidRPr="00B31A66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</w:t>
      </w:r>
      <w:r w:rsidRPr="00B31A66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B31A66" w:rsidRPr="00B31A66">
        <w:rPr>
          <w:rFonts w:ascii="Times New Roman" w:hAnsi="Times New Roman" w:cs="Times New Roman"/>
          <w:sz w:val="26"/>
          <w:szCs w:val="26"/>
        </w:rPr>
        <w:t>его подписания и</w:t>
      </w:r>
      <w:r w:rsidRPr="00B31A66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Администрации </w:t>
      </w:r>
      <w:r w:rsidRPr="00B31A66">
        <w:rPr>
          <w:rStyle w:val="ac"/>
          <w:rFonts w:ascii="Times New Roman" w:hAnsi="Times New Roman" w:cs="Times New Roman"/>
          <w:sz w:val="26"/>
          <w:szCs w:val="26"/>
        </w:rPr>
        <w:t>Западнодвинского муниципального округа Тверской области</w:t>
      </w:r>
      <w:r w:rsidRPr="00B31A6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747A9F" w:rsidRDefault="00747A9F" w:rsidP="00747A9F">
      <w:pPr>
        <w:adjustRightInd w:val="0"/>
        <w:spacing w:line="276" w:lineRule="auto"/>
        <w:jc w:val="both"/>
        <w:rPr>
          <w:rStyle w:val="ac"/>
          <w:rFonts w:ascii="Times New Roman" w:hAnsi="Times New Roman" w:cs="Times New Roman"/>
          <w:sz w:val="26"/>
          <w:szCs w:val="26"/>
        </w:rPr>
      </w:pPr>
      <w:r w:rsidRPr="00B31A66">
        <w:rPr>
          <w:rFonts w:ascii="Times New Roman" w:hAnsi="Times New Roman" w:cs="Times New Roman"/>
          <w:sz w:val="26"/>
          <w:szCs w:val="26"/>
        </w:rPr>
        <w:t xml:space="preserve">      3. Контроль за исполнением настоящего Постановления возложить на исполняющего обязанности заместителя главы Администрации</w:t>
      </w:r>
      <w:r w:rsidRPr="00B31A66">
        <w:rPr>
          <w:rStyle w:val="ac"/>
          <w:rFonts w:ascii="Times New Roman" w:hAnsi="Times New Roman" w:cs="Times New Roman"/>
          <w:sz w:val="26"/>
          <w:szCs w:val="26"/>
        </w:rPr>
        <w:t xml:space="preserve"> Западнодвинского муниципального округа по ЖКХ</w:t>
      </w:r>
      <w:r w:rsidR="00950E73">
        <w:rPr>
          <w:rStyle w:val="ac"/>
          <w:rFonts w:ascii="Times New Roman" w:hAnsi="Times New Roman" w:cs="Times New Roman"/>
          <w:sz w:val="26"/>
          <w:szCs w:val="26"/>
        </w:rPr>
        <w:t xml:space="preserve"> Старченко В.А</w:t>
      </w:r>
      <w:r w:rsidRPr="00B31A66">
        <w:rPr>
          <w:rStyle w:val="ac"/>
          <w:rFonts w:ascii="Times New Roman" w:hAnsi="Times New Roman" w:cs="Times New Roman"/>
          <w:sz w:val="26"/>
          <w:szCs w:val="26"/>
        </w:rPr>
        <w:t>.</w:t>
      </w:r>
    </w:p>
    <w:p w:rsidR="00B31A66" w:rsidRPr="00B31A66" w:rsidRDefault="00B31A66" w:rsidP="00747A9F">
      <w:pPr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A9F" w:rsidRPr="00B31A66" w:rsidRDefault="00747A9F" w:rsidP="00747A9F">
      <w:pPr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B31A66">
        <w:rPr>
          <w:rStyle w:val="ac"/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31A66">
        <w:rPr>
          <w:rStyle w:val="ac"/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B31A66">
        <w:rPr>
          <w:rStyle w:val="ac"/>
          <w:rFonts w:ascii="Times New Roman" w:hAnsi="Times New Roman" w:cs="Times New Roman"/>
          <w:sz w:val="26"/>
          <w:szCs w:val="26"/>
        </w:rPr>
        <w:t xml:space="preserve"> муниципального округа                      О.А. Голубева       </w:t>
      </w:r>
    </w:p>
    <w:p w:rsidR="00747A9F" w:rsidRDefault="00747A9F" w:rsidP="00747A9F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8158B" w:rsidRDefault="009C1D43" w:rsidP="00943DDF">
      <w:pPr>
        <w:pStyle w:val="ConsPlusNormal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Согласовано: </w:t>
      </w:r>
      <w:proofErr w:type="spellStart"/>
      <w:r>
        <w:rPr>
          <w:rFonts w:ascii="Times New Roman" w:hAnsi="Times New Roman"/>
          <w:sz w:val="20"/>
        </w:rPr>
        <w:t>Зав.юридическим</w:t>
      </w:r>
      <w:proofErr w:type="spellEnd"/>
      <w:r>
        <w:rPr>
          <w:rFonts w:ascii="Times New Roman" w:hAnsi="Times New Roman"/>
          <w:sz w:val="20"/>
        </w:rPr>
        <w:t xml:space="preserve"> отделом                    </w:t>
      </w:r>
      <w:r w:rsidR="00943DDF"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  </w:t>
      </w:r>
      <w:proofErr w:type="spellStart"/>
      <w:r>
        <w:rPr>
          <w:rFonts w:ascii="Times New Roman" w:hAnsi="Times New Roman"/>
          <w:sz w:val="20"/>
        </w:rPr>
        <w:t>Я.Ю.Гусарова</w:t>
      </w:r>
      <w:proofErr w:type="spellEnd"/>
    </w:p>
    <w:p w:rsidR="00943DDF" w:rsidRDefault="00943DDF" w:rsidP="00943DDF">
      <w:pPr>
        <w:pStyle w:val="ConsPlusNormal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</w:t>
      </w:r>
      <w:r w:rsidR="008C6D6B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Степаненкова</w:t>
      </w:r>
      <w:proofErr w:type="spellEnd"/>
      <w:r>
        <w:rPr>
          <w:rFonts w:ascii="Times New Roman" w:hAnsi="Times New Roman"/>
          <w:sz w:val="20"/>
        </w:rPr>
        <w:t xml:space="preserve"> М.В.</w:t>
      </w:r>
    </w:p>
    <w:p w:rsidR="0078158B" w:rsidRDefault="0078158B" w:rsidP="00747A9F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8158B" w:rsidRDefault="0078158B" w:rsidP="00747A9F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747A9F" w:rsidRDefault="00747A9F" w:rsidP="00747A9F">
      <w:pPr>
        <w:pStyle w:val="a3"/>
        <w:spacing w:before="9"/>
        <w:rPr>
          <w:sz w:val="23"/>
        </w:rPr>
      </w:pPr>
    </w:p>
    <w:p w:rsidR="00CE71D8" w:rsidRDefault="00E122B3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22B3" w:rsidRDefault="00A505FA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D3CCB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3E12A6" w:rsidRPr="00CE71D8" w:rsidRDefault="00B31A66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</w:p>
    <w:p w:rsidR="00E122B3" w:rsidRPr="00A505FA" w:rsidRDefault="007B7FA8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71D8">
        <w:rPr>
          <w:rFonts w:ascii="Times New Roman" w:hAnsi="Times New Roman" w:cs="Times New Roman"/>
          <w:sz w:val="24"/>
          <w:szCs w:val="24"/>
        </w:rPr>
        <w:tab/>
      </w:r>
      <w:r w:rsidR="00A505FA">
        <w:rPr>
          <w:rFonts w:ascii="Times New Roman" w:hAnsi="Times New Roman" w:cs="Times New Roman"/>
          <w:sz w:val="24"/>
          <w:szCs w:val="24"/>
        </w:rPr>
        <w:t>«</w:t>
      </w:r>
      <w:r w:rsidR="003D50A7">
        <w:rPr>
          <w:rFonts w:ascii="Times New Roman" w:hAnsi="Times New Roman" w:cs="Times New Roman"/>
          <w:sz w:val="24"/>
          <w:szCs w:val="24"/>
        </w:rPr>
        <w:t>_____</w:t>
      </w:r>
      <w:r w:rsidR="00A505FA">
        <w:rPr>
          <w:rFonts w:ascii="Times New Roman" w:hAnsi="Times New Roman" w:cs="Times New Roman"/>
          <w:sz w:val="24"/>
          <w:szCs w:val="24"/>
        </w:rPr>
        <w:t xml:space="preserve"> » </w:t>
      </w:r>
      <w:r w:rsidR="009A623B">
        <w:rPr>
          <w:rFonts w:ascii="Times New Roman" w:hAnsi="Times New Roman" w:cs="Times New Roman"/>
          <w:sz w:val="24"/>
          <w:szCs w:val="24"/>
        </w:rPr>
        <w:t>______________</w:t>
      </w:r>
      <w:r w:rsidR="00ED34ED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bookmark1"/>
      <w:r w:rsidR="0078158B">
        <w:rPr>
          <w:rFonts w:ascii="Times New Roman" w:hAnsi="Times New Roman" w:cs="Times New Roman"/>
          <w:sz w:val="24"/>
          <w:szCs w:val="24"/>
        </w:rPr>
        <w:t xml:space="preserve"> </w:t>
      </w:r>
      <w:r w:rsidR="009A623B">
        <w:rPr>
          <w:rFonts w:ascii="Times New Roman" w:hAnsi="Times New Roman" w:cs="Times New Roman"/>
          <w:sz w:val="24"/>
          <w:szCs w:val="24"/>
        </w:rPr>
        <w:t>________</w:t>
      </w:r>
      <w:bookmarkStart w:id="1" w:name="_GoBack"/>
      <w:bookmarkEnd w:id="1"/>
      <w:r w:rsidR="003D50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2B3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B3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B3" w:rsidRPr="00E122B3" w:rsidRDefault="00E122B3" w:rsidP="00E1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B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End w:id="0"/>
      <w:r w:rsidRPr="00E122B3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31A66">
        <w:rPr>
          <w:rFonts w:ascii="Times New Roman" w:hAnsi="Times New Roman" w:cs="Times New Roman"/>
          <w:b/>
        </w:rPr>
        <w:t>Западнодвинского муниципального округа</w:t>
      </w:r>
      <w:r w:rsidR="00B31A66" w:rsidRPr="00A505FA">
        <w:rPr>
          <w:rFonts w:ascii="Times New Roman" w:hAnsi="Times New Roman" w:cs="Times New Roman"/>
          <w:b/>
        </w:rPr>
        <w:t xml:space="preserve"> </w:t>
      </w:r>
      <w:r w:rsidRPr="00E122B3">
        <w:rPr>
          <w:rFonts w:ascii="Times New Roman" w:hAnsi="Times New Roman" w:cs="Times New Roman"/>
          <w:b/>
          <w:sz w:val="24"/>
          <w:szCs w:val="24"/>
        </w:rPr>
        <w:t>на 202</w:t>
      </w:r>
      <w:r w:rsidR="00950E73">
        <w:rPr>
          <w:rFonts w:ascii="Times New Roman" w:hAnsi="Times New Roman" w:cs="Times New Roman"/>
          <w:b/>
          <w:sz w:val="24"/>
          <w:szCs w:val="24"/>
        </w:rPr>
        <w:t>4</w:t>
      </w:r>
      <w:r w:rsidRPr="00E122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22B3" w:rsidRDefault="00E122B3" w:rsidP="002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2B3" w:rsidRDefault="00E122B3" w:rsidP="002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C77" w:rsidRPr="004A5C77" w:rsidRDefault="004A5C77" w:rsidP="004A5C7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Настоящая п</w:t>
      </w:r>
      <w:r w:rsidR="00E122B3" w:rsidRPr="004A5C77">
        <w:rPr>
          <w:rFonts w:ascii="Times New Roman" w:hAnsi="Times New Roman" w:cs="Times New Roman"/>
          <w:sz w:val="24"/>
          <w:szCs w:val="24"/>
        </w:rPr>
        <w:t>рограмма разработана в соответствии со ст</w:t>
      </w:r>
      <w:r>
        <w:rPr>
          <w:rFonts w:ascii="Times New Roman" w:hAnsi="Times New Roman" w:cs="Times New Roman"/>
          <w:sz w:val="24"/>
          <w:szCs w:val="24"/>
        </w:rPr>
        <w:t xml:space="preserve">атьей 44 Федерального закона от </w:t>
      </w:r>
      <w:r w:rsidR="00E122B3" w:rsidRPr="004A5C77">
        <w:rPr>
          <w:rFonts w:ascii="Times New Roman" w:hAnsi="Times New Roman" w:cs="Times New Roman"/>
          <w:sz w:val="24"/>
          <w:szCs w:val="24"/>
        </w:rPr>
        <w:t xml:space="preserve">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:rsidR="004A5C77" w:rsidRPr="004A5C77" w:rsidRDefault="004A5C77" w:rsidP="004A5C77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5C77" w:rsidRPr="004A5C77" w:rsidRDefault="004A5C77" w:rsidP="004A5C77">
      <w:pPr>
        <w:pStyle w:val="a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Срок реализации Программы – 202</w:t>
      </w:r>
      <w:r w:rsidR="00950E73">
        <w:rPr>
          <w:rFonts w:ascii="Times New Roman" w:hAnsi="Times New Roman" w:cs="Times New Roman"/>
          <w:sz w:val="24"/>
          <w:szCs w:val="24"/>
        </w:rPr>
        <w:t>4</w:t>
      </w:r>
      <w:r w:rsidRPr="004A5C7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A5C77" w:rsidRPr="004A5C77" w:rsidRDefault="004A5C77" w:rsidP="00B31A66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типы:</w:t>
      </w:r>
    </w:p>
    <w:p w:rsidR="004A5C77" w:rsidRPr="004A5C77" w:rsidRDefault="004A5C77" w:rsidP="00B31A6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       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A5C77" w:rsidRPr="004A5C77" w:rsidRDefault="004A5C77" w:rsidP="00B31A6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A5C77">
        <w:rPr>
          <w:rFonts w:ascii="Times New Roman" w:hAnsi="Times New Roman" w:cs="Times New Roman"/>
          <w:sz w:val="24"/>
          <w:szCs w:val="24"/>
        </w:rPr>
        <w:t>        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>
        <w:rPr>
          <w:rFonts w:ascii="Times New Roman" w:hAnsi="Times New Roman" w:cs="Times New Roman"/>
          <w:sz w:val="24"/>
          <w:szCs w:val="24"/>
        </w:rPr>
        <w:t>вляются обязательные требования;</w:t>
      </w:r>
    </w:p>
    <w:p w:rsidR="00D012B2" w:rsidRDefault="004A5C77" w:rsidP="00B31A66">
      <w:pPr>
        <w:pStyle w:val="aa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4A5C77">
        <w:rPr>
          <w:rFonts w:ascii="Times New Roman" w:hAnsi="Times New Roman" w:cs="Times New Roman"/>
          <w:sz w:val="24"/>
          <w:szCs w:val="24"/>
        </w:rPr>
        <w:t xml:space="preserve">        3)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B31A66" w:rsidRPr="00B31A66">
        <w:rPr>
          <w:rFonts w:ascii="Times New Roman" w:hAnsi="Times New Roman" w:cs="Times New Roman"/>
        </w:rPr>
        <w:t>Западнодвинского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C77">
        <w:rPr>
          <w:rFonts w:ascii="Times New Roman" w:hAnsi="Times New Roman" w:cs="Times New Roman"/>
          <w:sz w:val="24"/>
          <w:szCs w:val="24"/>
        </w:rPr>
        <w:t xml:space="preserve"> утвержденные </w:t>
      </w:r>
      <w:r w:rsidR="00B31A66" w:rsidRPr="00B31A66">
        <w:rPr>
          <w:rFonts w:ascii="Times New Roman" w:hAnsi="Times New Roman" w:cs="Times New Roman"/>
          <w:sz w:val="26"/>
          <w:szCs w:val="26"/>
        </w:rPr>
        <w:t xml:space="preserve">решением Думы Западнодвинского муниципального округа Тверской области от </w:t>
      </w:r>
      <w:r w:rsidR="00B31A66">
        <w:rPr>
          <w:rFonts w:ascii="Times New Roman" w:hAnsi="Times New Roman" w:cs="Times New Roman"/>
          <w:sz w:val="26"/>
          <w:szCs w:val="26"/>
        </w:rPr>
        <w:t>24</w:t>
      </w:r>
      <w:r w:rsidR="00B31A66" w:rsidRPr="00B31A66">
        <w:rPr>
          <w:rFonts w:ascii="Times New Roman" w:hAnsi="Times New Roman" w:cs="Times New Roman"/>
          <w:sz w:val="26"/>
          <w:szCs w:val="26"/>
        </w:rPr>
        <w:t>.</w:t>
      </w:r>
      <w:r w:rsidR="00B31A66">
        <w:rPr>
          <w:rFonts w:ascii="Times New Roman" w:hAnsi="Times New Roman" w:cs="Times New Roman"/>
          <w:sz w:val="26"/>
          <w:szCs w:val="26"/>
        </w:rPr>
        <w:t>03.2022</w:t>
      </w:r>
      <w:r w:rsidR="00B31A66" w:rsidRPr="00B31A66">
        <w:rPr>
          <w:rFonts w:ascii="Times New Roman" w:hAnsi="Times New Roman" w:cs="Times New Roman"/>
          <w:sz w:val="26"/>
          <w:szCs w:val="26"/>
        </w:rPr>
        <w:t>г. № 1</w:t>
      </w:r>
      <w:r w:rsidR="00B31A66">
        <w:rPr>
          <w:rFonts w:ascii="Times New Roman" w:hAnsi="Times New Roman" w:cs="Times New Roman"/>
          <w:sz w:val="26"/>
          <w:szCs w:val="26"/>
        </w:rPr>
        <w:t>6</w:t>
      </w:r>
      <w:r w:rsidR="00B31A66" w:rsidRPr="00B31A66">
        <w:rPr>
          <w:rFonts w:ascii="Times New Roman" w:hAnsi="Times New Roman" w:cs="Times New Roman"/>
          <w:sz w:val="26"/>
          <w:szCs w:val="26"/>
        </w:rPr>
        <w:t>5</w:t>
      </w:r>
      <w:r w:rsidR="00D012B2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D012B2" w:rsidRDefault="00D012B2" w:rsidP="004A5C77">
      <w:pPr>
        <w:pStyle w:val="aa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D012B2" w:rsidRDefault="00D012B2" w:rsidP="004A5C77">
      <w:pPr>
        <w:pStyle w:val="aa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4A5C77" w:rsidRPr="00D012B2" w:rsidRDefault="00D012B2" w:rsidP="00D012B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  <w:proofErr w:type="gramStart"/>
      <w:r w:rsidRPr="00D01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профилактики;</w:t>
      </w:r>
      <w:r w:rsidR="004A5C77" w:rsidRPr="00D012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A5C77" w:rsidRPr="00E122B3" w:rsidRDefault="004A5C77" w:rsidP="00E12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2B2" w:rsidRPr="00D012B2" w:rsidRDefault="00C46403" w:rsidP="001B0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B05E2">
        <w:rPr>
          <w:rFonts w:ascii="Times New Roman" w:hAnsi="Times New Roman" w:cs="Times New Roman"/>
          <w:sz w:val="24"/>
          <w:szCs w:val="24"/>
        </w:rPr>
        <w:t xml:space="preserve">.   </w:t>
      </w:r>
      <w:r w:rsidR="001B05E2" w:rsidRPr="00743D71">
        <w:rPr>
          <w:rFonts w:ascii="Times New Roman" w:hAnsi="Times New Roman" w:cs="Times New Roman"/>
          <w:sz w:val="24"/>
          <w:szCs w:val="24"/>
        </w:rPr>
        <w:t>З</w:t>
      </w:r>
      <w:r w:rsidR="00D012B2" w:rsidRPr="00743D71">
        <w:rPr>
          <w:rFonts w:ascii="Times New Roman" w:hAnsi="Times New Roman" w:cs="Times New Roman"/>
          <w:sz w:val="24"/>
          <w:szCs w:val="24"/>
        </w:rPr>
        <w:t>а текущий период 202</w:t>
      </w:r>
      <w:r w:rsidR="00950E73">
        <w:rPr>
          <w:rFonts w:ascii="Times New Roman" w:hAnsi="Times New Roman" w:cs="Times New Roman"/>
          <w:sz w:val="24"/>
          <w:szCs w:val="24"/>
        </w:rPr>
        <w:t>3</w:t>
      </w:r>
      <w:r w:rsidR="00D012B2" w:rsidRPr="00743D71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контроля в сфере благоустройства на территории </w:t>
      </w:r>
      <w:r w:rsidR="00342011" w:rsidRPr="00743D7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A505FA">
        <w:rPr>
          <w:rFonts w:ascii="Times New Roman" w:hAnsi="Times New Roman" w:cs="Times New Roman"/>
          <w:sz w:val="24"/>
          <w:szCs w:val="24"/>
        </w:rPr>
        <w:t xml:space="preserve"> </w:t>
      </w:r>
      <w:r w:rsidR="00743D71">
        <w:rPr>
          <w:rFonts w:ascii="Times New Roman" w:hAnsi="Times New Roman" w:cs="Times New Roman"/>
          <w:sz w:val="24"/>
          <w:szCs w:val="24"/>
        </w:rPr>
        <w:t>п</w:t>
      </w:r>
      <w:r w:rsidR="00D012B2" w:rsidRPr="00D012B2">
        <w:rPr>
          <w:rFonts w:ascii="Times New Roman" w:hAnsi="Times New Roman" w:cs="Times New Roman"/>
          <w:sz w:val="24"/>
          <w:szCs w:val="24"/>
        </w:rPr>
        <w:t>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D012B2" w:rsidRPr="00D012B2" w:rsidRDefault="00D012B2" w:rsidP="001B0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012B2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1B05E2" w:rsidRDefault="00CC6D39" w:rsidP="00CC6D39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2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связи с запретом на проведение контрольных мероприятий, установленным ст. 26.2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26.12.2008г. № 294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>-ФЗ «О защите прав юридических лиц и индивидуальных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дпринимателей при осуществлении </w:t>
      </w:r>
      <w:hyperlink r:id="rId6" w:tooltip="Государственный контроль" w:history="1">
        <w:r w:rsidRPr="00CC6D3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государственного контроля</w:t>
        </w:r>
      </w:hyperlink>
      <w:r w:rsidRPr="00D012B2">
        <w:rPr>
          <w:rFonts w:ascii="Times New Roman" w:hAnsi="Times New Roman" w:cs="Times New Roman"/>
          <w:color w:val="000000"/>
          <w:sz w:val="24"/>
          <w:szCs w:val="24"/>
        </w:rPr>
        <w:t>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rFonts w:ascii="Times New Roman" w:hAnsi="Times New Roman" w:cs="Times New Roman"/>
          <w:color w:val="000000"/>
          <w:sz w:val="24"/>
          <w:szCs w:val="24"/>
        </w:rPr>
        <w:t>алому и среднему бизнесу, в 202</w:t>
      </w:r>
      <w:r w:rsidR="00950E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 году не проводились.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мероприятий по данным проверкам не утверждался.</w:t>
      </w:r>
    </w:p>
    <w:p w:rsidR="00D012B2" w:rsidRPr="00D012B2" w:rsidRDefault="00C46403" w:rsidP="001B0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C6D39">
        <w:rPr>
          <w:rFonts w:ascii="Times New Roman" w:hAnsi="Times New Roman" w:cs="Times New Roman"/>
          <w:sz w:val="24"/>
          <w:szCs w:val="24"/>
        </w:rPr>
        <w:t xml:space="preserve">. </w:t>
      </w:r>
      <w:r w:rsidR="00D012B2" w:rsidRPr="00D012B2"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</w:t>
      </w:r>
      <w:r w:rsidR="00CC6D39">
        <w:rPr>
          <w:rFonts w:ascii="Times New Roman" w:hAnsi="Times New Roman" w:cs="Times New Roman"/>
          <w:sz w:val="24"/>
          <w:szCs w:val="24"/>
        </w:rPr>
        <w:t xml:space="preserve">вления муниципального контроля, </w:t>
      </w:r>
      <w:r w:rsidR="00D012B2" w:rsidRPr="00D012B2">
        <w:rPr>
          <w:rFonts w:ascii="Times New Roman" w:hAnsi="Times New Roman" w:cs="Times New Roman"/>
          <w:sz w:val="24"/>
          <w:szCs w:val="24"/>
        </w:rPr>
        <w:t>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 w:rsidR="00CC6D39">
        <w:rPr>
          <w:rFonts w:ascii="Times New Roman" w:hAnsi="Times New Roman" w:cs="Times New Roman"/>
          <w:sz w:val="24"/>
          <w:szCs w:val="24"/>
        </w:rPr>
        <w:t>.</w:t>
      </w:r>
    </w:p>
    <w:p w:rsidR="00CC6D39" w:rsidRDefault="00D012B2" w:rsidP="00CC6D39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Обеспечено размещение на официальном сайте муниципального образования </w:t>
      </w:r>
      <w:r w:rsidR="00B8344C">
        <w:rPr>
          <w:rFonts w:ascii="Times New Roman" w:hAnsi="Times New Roman" w:cs="Times New Roman"/>
          <w:color w:val="000000"/>
          <w:sz w:val="24"/>
          <w:szCs w:val="24"/>
        </w:rPr>
        <w:t>Западнодвинский муниципальный округ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hyperlink r:id="rId7" w:tooltip="Информационные сети" w:history="1">
        <w:r w:rsidRPr="00CC6D3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Pr="00D012B2">
        <w:rPr>
          <w:rFonts w:ascii="Times New Roman" w:hAnsi="Times New Roman" w:cs="Times New Roman"/>
          <w:color w:val="000000"/>
          <w:sz w:val="24"/>
          <w:szCs w:val="24"/>
        </w:rPr>
        <w:t> «Интернет» информации, содержащей по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ложения обязательных требований.</w:t>
      </w:r>
    </w:p>
    <w:p w:rsidR="00CC6D39" w:rsidRDefault="00CC6D39" w:rsidP="00CC6D39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012B2" w:rsidRPr="00D012B2" w:rsidRDefault="00D012B2" w:rsidP="00CC6D39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B2">
        <w:rPr>
          <w:rFonts w:ascii="Times New Roman" w:hAnsi="Times New Roman" w:cs="Times New Roman"/>
          <w:color w:val="000000"/>
          <w:sz w:val="24"/>
          <w:szCs w:val="24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числе, посредством опубликовани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 xml:space="preserve">я памяток, полезной информации. </w:t>
      </w:r>
      <w:r w:rsidRPr="00D012B2">
        <w:rPr>
          <w:rFonts w:ascii="Times New Roman" w:hAnsi="Times New Roman" w:cs="Times New Roman"/>
          <w:color w:val="000000"/>
          <w:sz w:val="24"/>
          <w:szCs w:val="24"/>
        </w:rPr>
        <w:t>На регулярной основе даются консультации в ходе личных приемов, а также посредством телефонной связи.</w:t>
      </w:r>
    </w:p>
    <w:p w:rsidR="00D012B2" w:rsidRPr="00D012B2" w:rsidRDefault="00C46403" w:rsidP="001B05E2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>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, строительные материалы, древесные отходы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 на прилегающих к хозяйствующим субъектам территориях, </w:t>
      </w:r>
      <w:r w:rsidR="00EA1319">
        <w:rPr>
          <w:rFonts w:ascii="Times New Roman" w:hAnsi="Times New Roman" w:cs="Times New Roman"/>
          <w:color w:val="000000"/>
          <w:sz w:val="24"/>
          <w:szCs w:val="24"/>
        </w:rPr>
        <w:t xml:space="preserve">зарастание земельных участков придомовых и прилегающих территорий сорной растительностью, 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 xml:space="preserve">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</w:t>
      </w:r>
      <w:r w:rsidR="00EA1319">
        <w:rPr>
          <w:rFonts w:ascii="Times New Roman" w:hAnsi="Times New Roman" w:cs="Times New Roman"/>
          <w:color w:val="000000"/>
          <w:sz w:val="24"/>
          <w:szCs w:val="24"/>
        </w:rPr>
        <w:t xml:space="preserve">гражданами </w:t>
      </w:r>
      <w:r w:rsidR="00EA1319" w:rsidRPr="00743D71">
        <w:rPr>
          <w:rFonts w:ascii="Times New Roman" w:hAnsi="Times New Roman" w:cs="Times New Roman"/>
          <w:sz w:val="24"/>
          <w:szCs w:val="24"/>
        </w:rPr>
        <w:t>Правил содержания, прогона</w:t>
      </w:r>
      <w:r w:rsidR="003B7770" w:rsidRPr="00743D71">
        <w:rPr>
          <w:rFonts w:ascii="Times New Roman" w:hAnsi="Times New Roman" w:cs="Times New Roman"/>
          <w:sz w:val="24"/>
          <w:szCs w:val="24"/>
        </w:rPr>
        <w:t xml:space="preserve"> и выпаса сельскохозяйственных (продуктивных) животных</w:t>
      </w:r>
      <w:r w:rsidR="00743D71">
        <w:rPr>
          <w:rFonts w:ascii="Times New Roman" w:hAnsi="Times New Roman" w:cs="Times New Roman"/>
          <w:sz w:val="24"/>
          <w:szCs w:val="24"/>
        </w:rPr>
        <w:t>.</w:t>
      </w:r>
    </w:p>
    <w:p w:rsidR="00D012B2" w:rsidRPr="00D012B2" w:rsidRDefault="00C46403" w:rsidP="001B05E2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3B77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12B2" w:rsidRPr="00D012B2">
        <w:rPr>
          <w:rFonts w:ascii="Times New Roman" w:hAnsi="Times New Roman" w:cs="Times New Roman"/>
          <w:color w:val="000000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B7770" w:rsidRDefault="00C46403" w:rsidP="003B777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B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2B2" w:rsidRPr="00D0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 w:rsidR="00B8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012B2" w:rsidRPr="00D01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улучшение экологической обстановки и санитарно</w:t>
      </w:r>
      <w:r w:rsidR="00B85555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-гигиенических условий жизни</w:t>
      </w:r>
      <w:r w:rsidR="00D012B2" w:rsidRPr="00D01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безопасных и комфортных условий для проживания населения.</w:t>
      </w:r>
    </w:p>
    <w:p w:rsidR="00A505FA" w:rsidRDefault="00A505FA" w:rsidP="003B777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70" w:rsidRDefault="003B7770" w:rsidP="003B777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70" w:rsidRPr="003B7770" w:rsidRDefault="003B7770" w:rsidP="003B777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770">
        <w:rPr>
          <w:rFonts w:ascii="Times New Roman" w:hAnsi="Times New Roman" w:cs="Times New Roman"/>
          <w:b/>
          <w:sz w:val="24"/>
          <w:szCs w:val="24"/>
        </w:rPr>
        <w:t>2. Цели и задачи реализации программы профилактики</w:t>
      </w:r>
    </w:p>
    <w:p w:rsidR="003B7770" w:rsidRDefault="003B7770" w:rsidP="003B7770">
      <w:pPr>
        <w:pStyle w:val="20"/>
        <w:shd w:val="clear" w:color="auto" w:fill="auto"/>
        <w:tabs>
          <w:tab w:val="left" w:pos="1083"/>
        </w:tabs>
        <w:spacing w:after="204" w:line="240" w:lineRule="exact"/>
        <w:ind w:firstLine="0"/>
        <w:jc w:val="both"/>
      </w:pPr>
    </w:p>
    <w:p w:rsidR="003B7770" w:rsidRPr="003B7770" w:rsidRDefault="00C46403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7770" w:rsidRPr="003B7770">
        <w:rPr>
          <w:rFonts w:ascii="Times New Roman" w:hAnsi="Times New Roman" w:cs="Times New Roman"/>
          <w:sz w:val="24"/>
          <w:szCs w:val="24"/>
        </w:rPr>
        <w:t>. Основными целями Программы профилактики являются:</w:t>
      </w:r>
    </w:p>
    <w:p w:rsidR="003B7770" w:rsidRPr="003B7770" w:rsidRDefault="003B7770" w:rsidP="00B8106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B7770" w:rsidRPr="003B7770" w:rsidRDefault="003B7770" w:rsidP="00B8106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7770" w:rsidRPr="003B7770" w:rsidRDefault="003B7770" w:rsidP="00B8106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70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7770" w:rsidRPr="003B7770" w:rsidRDefault="00C46403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106E">
        <w:rPr>
          <w:rFonts w:ascii="Times New Roman" w:hAnsi="Times New Roman" w:cs="Times New Roman"/>
          <w:sz w:val="24"/>
          <w:szCs w:val="24"/>
        </w:rPr>
        <w:t xml:space="preserve">. </w:t>
      </w:r>
      <w:r w:rsidR="003B7770" w:rsidRPr="003B777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направлено на решение следующих задач</w:t>
      </w:r>
      <w:r w:rsidR="00B8106E">
        <w:rPr>
          <w:rFonts w:ascii="Times New Roman" w:hAnsi="Times New Roman" w:cs="Times New Roman"/>
          <w:sz w:val="24"/>
          <w:szCs w:val="24"/>
        </w:rPr>
        <w:t>:</w:t>
      </w:r>
    </w:p>
    <w:p w:rsidR="003B7770" w:rsidRPr="003B7770" w:rsidRDefault="003B7770" w:rsidP="00B8106E">
      <w:pPr>
        <w:pStyle w:val="20"/>
        <w:numPr>
          <w:ilvl w:val="0"/>
          <w:numId w:val="12"/>
        </w:numPr>
        <w:shd w:val="clear" w:color="auto" w:fill="auto"/>
        <w:tabs>
          <w:tab w:val="left" w:pos="986"/>
        </w:tabs>
        <w:spacing w:after="0" w:line="302" w:lineRule="exact"/>
        <w:jc w:val="both"/>
        <w:rPr>
          <w:sz w:val="24"/>
          <w:szCs w:val="24"/>
        </w:rPr>
      </w:pPr>
      <w:r w:rsidRPr="003B7770">
        <w:rPr>
          <w:rStyle w:val="2Exact"/>
          <w:sz w:val="24"/>
          <w:szCs w:val="24"/>
        </w:rPr>
        <w:t>Снижение рисков причинения вреда (ущерба) охраняемым законом ценностям;</w:t>
      </w:r>
    </w:p>
    <w:p w:rsidR="003B7770" w:rsidRPr="003B7770" w:rsidRDefault="003B7770" w:rsidP="00B8106E">
      <w:pPr>
        <w:pStyle w:val="20"/>
        <w:numPr>
          <w:ilvl w:val="0"/>
          <w:numId w:val="12"/>
        </w:numPr>
        <w:shd w:val="clear" w:color="auto" w:fill="auto"/>
        <w:tabs>
          <w:tab w:val="left" w:pos="930"/>
        </w:tabs>
        <w:spacing w:after="0" w:line="302" w:lineRule="exact"/>
        <w:jc w:val="both"/>
        <w:rPr>
          <w:sz w:val="24"/>
          <w:szCs w:val="24"/>
        </w:rPr>
      </w:pPr>
      <w:r w:rsidRPr="003B7770">
        <w:rPr>
          <w:rStyle w:val="2Exact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3B7770" w:rsidRPr="003B7770" w:rsidRDefault="003B7770" w:rsidP="00B8106E">
      <w:pPr>
        <w:pStyle w:val="20"/>
        <w:numPr>
          <w:ilvl w:val="0"/>
          <w:numId w:val="12"/>
        </w:numPr>
        <w:shd w:val="clear" w:color="auto" w:fill="auto"/>
        <w:tabs>
          <w:tab w:val="left" w:pos="973"/>
        </w:tabs>
        <w:spacing w:after="236" w:line="302" w:lineRule="exact"/>
        <w:jc w:val="both"/>
        <w:rPr>
          <w:sz w:val="24"/>
          <w:szCs w:val="24"/>
        </w:rPr>
      </w:pPr>
      <w:r w:rsidRPr="003B7770">
        <w:rPr>
          <w:rStyle w:val="2Exact"/>
          <w:sz w:val="24"/>
          <w:szCs w:val="24"/>
        </w:rPr>
        <w:t>Повышение уровня правовой</w:t>
      </w:r>
      <w:r w:rsidR="00B8106E">
        <w:rPr>
          <w:rStyle w:val="2Exact"/>
          <w:sz w:val="24"/>
          <w:szCs w:val="24"/>
        </w:rPr>
        <w:t xml:space="preserve"> грамотности контролируемых лиц.</w:t>
      </w:r>
    </w:p>
    <w:p w:rsidR="003B7770" w:rsidRDefault="00B8106E" w:rsidP="00B8106E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1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B8106E" w:rsidRPr="00B8106E" w:rsidRDefault="00B8106E" w:rsidP="00B8106E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106E" w:rsidRPr="00B8106E" w:rsidRDefault="00C46403" w:rsidP="00B8106E">
      <w:pPr>
        <w:pStyle w:val="20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>
        <w:rPr>
          <w:rStyle w:val="2Exact"/>
          <w:sz w:val="24"/>
          <w:szCs w:val="24"/>
        </w:rPr>
        <w:t>3.1</w:t>
      </w:r>
      <w:r w:rsidR="00B8106E">
        <w:rPr>
          <w:rStyle w:val="2Exact"/>
          <w:sz w:val="24"/>
          <w:szCs w:val="24"/>
        </w:rPr>
        <w:t xml:space="preserve">. </w:t>
      </w:r>
      <w:r w:rsidR="00B8106E" w:rsidRPr="00B8106E">
        <w:rPr>
          <w:rStyle w:val="2Exact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B8106E" w:rsidRPr="00B8106E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62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B8106E">
        <w:rPr>
          <w:rStyle w:val="2Exact"/>
          <w:sz w:val="24"/>
          <w:szCs w:val="24"/>
        </w:rPr>
        <w:t>информирование;</w:t>
      </w:r>
    </w:p>
    <w:p w:rsidR="00B8106E" w:rsidRPr="00B8106E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B8106E">
        <w:rPr>
          <w:rStyle w:val="2Exact"/>
          <w:sz w:val="24"/>
          <w:szCs w:val="24"/>
        </w:rPr>
        <w:t>консультирование;</w:t>
      </w:r>
    </w:p>
    <w:p w:rsidR="00B8106E" w:rsidRPr="00B8106E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66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B8106E">
        <w:rPr>
          <w:rStyle w:val="2Exact"/>
          <w:sz w:val="24"/>
          <w:szCs w:val="24"/>
        </w:rPr>
        <w:t>объявление предостережения;</w:t>
      </w:r>
    </w:p>
    <w:p w:rsidR="00B8106E" w:rsidRDefault="00B8106E" w:rsidP="00B8106E">
      <w:pPr>
        <w:pStyle w:val="aa"/>
        <w:numPr>
          <w:ilvl w:val="0"/>
          <w:numId w:val="14"/>
        </w:numPr>
        <w:ind w:left="714" w:hanging="357"/>
        <w:jc w:val="both"/>
        <w:rPr>
          <w:rStyle w:val="2Exact"/>
          <w:rFonts w:eastAsiaTheme="minorHAnsi"/>
          <w:sz w:val="24"/>
          <w:szCs w:val="24"/>
        </w:rPr>
      </w:pPr>
      <w:r w:rsidRPr="00B8106E">
        <w:rPr>
          <w:rStyle w:val="2Exact"/>
          <w:rFonts w:eastAsiaTheme="minorHAnsi"/>
          <w:sz w:val="24"/>
          <w:szCs w:val="24"/>
        </w:rPr>
        <w:t>профилактический визит</w:t>
      </w:r>
      <w:r>
        <w:rPr>
          <w:rStyle w:val="2Exact"/>
          <w:rFonts w:eastAsiaTheme="minorHAnsi"/>
          <w:sz w:val="24"/>
          <w:szCs w:val="24"/>
        </w:rPr>
        <w:t>.</w:t>
      </w:r>
    </w:p>
    <w:p w:rsidR="00C46403" w:rsidRDefault="00C46403" w:rsidP="00C46403">
      <w:pPr>
        <w:pStyle w:val="aa"/>
        <w:ind w:left="714"/>
        <w:jc w:val="right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>Таблица № 1</w:t>
      </w:r>
    </w:p>
    <w:p w:rsidR="00B8106E" w:rsidRDefault="00C46403" w:rsidP="00C46403">
      <w:pPr>
        <w:pStyle w:val="aa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>3.2. Профилактические мероприятия и сроки (периодичность) их выполнения</w:t>
      </w:r>
    </w:p>
    <w:p w:rsidR="00C46403" w:rsidRDefault="00C46403" w:rsidP="00C46403">
      <w:pPr>
        <w:pStyle w:val="aa"/>
        <w:ind w:left="714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b"/>
        <w:tblW w:w="10291" w:type="dxa"/>
        <w:tblLook w:val="04A0" w:firstRow="1" w:lastRow="0" w:firstColumn="1" w:lastColumn="0" w:noHBand="0" w:noVBand="1"/>
      </w:tblPr>
      <w:tblGrid>
        <w:gridCol w:w="525"/>
        <w:gridCol w:w="4203"/>
        <w:gridCol w:w="1691"/>
        <w:gridCol w:w="1927"/>
        <w:gridCol w:w="1945"/>
      </w:tblGrid>
      <w:tr w:rsidR="00B8106E" w:rsidTr="00C12FDF">
        <w:tc>
          <w:tcPr>
            <w:tcW w:w="526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60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692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937" w:type="dxa"/>
            <w:vAlign w:val="bottom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и(или) должностные лица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контрольного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ответственные за их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</w:p>
        </w:tc>
        <w:tc>
          <w:tcPr>
            <w:tcW w:w="1876" w:type="dxa"/>
          </w:tcPr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B8106E" w:rsidRPr="00B8106E" w:rsidRDefault="00B8106E" w:rsidP="00B810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106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</w:tr>
      <w:tr w:rsidR="00C12FDF" w:rsidTr="00C12FDF">
        <w:tc>
          <w:tcPr>
            <w:tcW w:w="526" w:type="dxa"/>
            <w:vMerge w:val="restart"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</w:tcPr>
          <w:p w:rsidR="00C12FDF" w:rsidRPr="00351085" w:rsidRDefault="00C12FDF" w:rsidP="00B8555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  <w:u w:val="single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: р</w:t>
            </w:r>
            <w:r w:rsidRPr="00351085">
              <w:rPr>
                <w:rFonts w:ascii="Times New Roman" w:hAnsi="Times New Roman" w:cs="Times New Roman"/>
              </w:rPr>
              <w:t xml:space="preserve">азмещение на официальном сайте администрации </w:t>
            </w:r>
            <w:r w:rsidR="00B85555">
              <w:rPr>
                <w:rFonts w:ascii="Times New Roman" w:hAnsi="Times New Roman" w:cs="Times New Roman"/>
              </w:rPr>
              <w:t>Западнодвинского муниципального округа</w:t>
            </w:r>
            <w:r w:rsidRPr="00351085">
              <w:rPr>
                <w:rFonts w:ascii="Times New Roman" w:hAnsi="Times New Roman" w:cs="Times New Roman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1692" w:type="dxa"/>
            <w:vMerge w:val="restart"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937" w:type="dxa"/>
            <w:vMerge w:val="restart"/>
          </w:tcPr>
          <w:p w:rsidR="00C12FDF" w:rsidRPr="00351085" w:rsidRDefault="00B85555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"Управление развитием территорий"</w:t>
            </w:r>
          </w:p>
        </w:tc>
        <w:tc>
          <w:tcPr>
            <w:tcW w:w="1876" w:type="dxa"/>
            <w:vMerge w:val="restart"/>
          </w:tcPr>
          <w:p w:rsidR="00B85555" w:rsidRPr="00351085" w:rsidRDefault="00C12FDF" w:rsidP="00B8555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 xml:space="preserve">посредством размещения информации </w:t>
            </w:r>
          </w:p>
          <w:p w:rsidR="00C12FDF" w:rsidRPr="00351085" w:rsidRDefault="00C12FDF" w:rsidP="00B8555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на официальном сайте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B85555">
              <w:rPr>
                <w:rFonts w:ascii="Times New Roman" w:hAnsi="Times New Roman" w:cs="Times New Roman"/>
              </w:rPr>
              <w:t>Западнодвинского муниципального округа</w:t>
            </w:r>
          </w:p>
        </w:tc>
      </w:tr>
      <w:tr w:rsidR="00C12FDF" w:rsidTr="00C12FDF">
        <w:tc>
          <w:tcPr>
            <w:tcW w:w="526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</w:tcPr>
          <w:p w:rsidR="00C12FDF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C12FDF">
              <w:rPr>
                <w:u w:val="single"/>
              </w:rPr>
              <w:t>Информирование</w:t>
            </w:r>
            <w:r w:rsidRPr="00351085">
              <w:t xml:space="preserve"> юридических лиц, индивидуальных предпринимателей по вопросам соблюдения обязательных требований, в том числе</w:t>
            </w:r>
            <w:r w:rsidR="00B85555">
              <w:t xml:space="preserve"> </w:t>
            </w:r>
            <w:r w:rsidRPr="00351085"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</w:t>
            </w:r>
            <w:r>
              <w:rPr>
                <w:rFonts w:ascii="Times New Roman" w:hAnsi="Times New Roman" w:cs="Times New Roman"/>
              </w:rPr>
              <w:t xml:space="preserve">вых нормативных правовых актов, </w:t>
            </w:r>
            <w:r w:rsidRPr="00351085">
              <w:rPr>
                <w:rFonts w:ascii="Times New Roman" w:hAnsi="Times New Roman" w:cs="Times New Roman"/>
              </w:rPr>
              <w:t xml:space="preserve"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 w:rsidRPr="00351085">
              <w:rPr>
                <w:rFonts w:ascii="Times New Roman" w:hAnsi="Times New Roman" w:cs="Times New Roman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92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C12FDF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8106E" w:rsidTr="00C12FDF">
        <w:tc>
          <w:tcPr>
            <w:tcW w:w="526" w:type="dxa"/>
          </w:tcPr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60" w:type="dxa"/>
          </w:tcPr>
          <w:p w:rsidR="00351085" w:rsidRPr="00C12FDF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  <w:rPr>
                <w:u w:val="single"/>
              </w:rPr>
            </w:pPr>
            <w:r w:rsidRPr="00C12FDF">
              <w:rPr>
                <w:u w:val="single"/>
              </w:rPr>
              <w:t>Объявление</w:t>
            </w:r>
            <w:r w:rsidR="00B85555">
              <w:rPr>
                <w:u w:val="single"/>
              </w:rPr>
              <w:t xml:space="preserve"> </w:t>
            </w:r>
            <w:r w:rsidRPr="00C12FDF">
              <w:rPr>
                <w:u w:val="single"/>
              </w:rPr>
              <w:t>предостережения:</w:t>
            </w:r>
          </w:p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51085" w:rsidRPr="00351085">
              <w:rPr>
                <w:rFonts w:ascii="Times New Roman" w:hAnsi="Times New Roman" w:cs="Times New Roman"/>
              </w:rPr>
              <w:t>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692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постоянно по мере</w:t>
            </w:r>
          </w:p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37" w:type="dxa"/>
          </w:tcPr>
          <w:p w:rsidR="00B8106E" w:rsidRPr="00351085" w:rsidRDefault="00B85555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"Управление развитием территорий"</w:t>
            </w:r>
          </w:p>
        </w:tc>
        <w:tc>
          <w:tcPr>
            <w:tcW w:w="1876" w:type="dxa"/>
          </w:tcPr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посредством выдачи лично или почтовым отправлением</w:t>
            </w:r>
          </w:p>
        </w:tc>
      </w:tr>
      <w:tr w:rsidR="00B8106E" w:rsidTr="00C12FDF">
        <w:tc>
          <w:tcPr>
            <w:tcW w:w="526" w:type="dxa"/>
          </w:tcPr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C12FDF">
              <w:rPr>
                <w:u w:val="single"/>
              </w:rPr>
              <w:t>Консультирование</w:t>
            </w:r>
            <w:r w:rsidRPr="00351085">
              <w:t xml:space="preserve"> по вопросам:</w:t>
            </w:r>
          </w:p>
          <w:p w:rsidR="00351085" w:rsidRPr="00351085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 xml:space="preserve">- </w:t>
            </w:r>
            <w:r w:rsidR="00351085" w:rsidRPr="00351085">
              <w:t xml:space="preserve">разъяснение положений нормативных правовых актов, </w:t>
            </w:r>
            <w:proofErr w:type="gramStart"/>
            <w:r w:rsidR="00351085" w:rsidRPr="00351085">
              <w:t>муниципальных правовых актов</w:t>
            </w:r>
            <w:proofErr w:type="gramEnd"/>
            <w:r w:rsidR="00351085" w:rsidRPr="00351085"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51085" w:rsidRPr="00351085" w:rsidRDefault="00C12FDF" w:rsidP="00C12FD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80" w:lineRule="exact"/>
              <w:ind w:left="0" w:hanging="720"/>
              <w:jc w:val="left"/>
            </w:pPr>
            <w:r>
              <w:t xml:space="preserve">- </w:t>
            </w:r>
            <w:r w:rsidR="00351085" w:rsidRPr="00351085"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51085" w:rsidRPr="00351085" w:rsidRDefault="00C12FDF" w:rsidP="00C12FDF">
            <w:pPr>
              <w:pStyle w:val="20"/>
              <w:shd w:val="clear" w:color="auto" w:fill="auto"/>
              <w:tabs>
                <w:tab w:val="left" w:pos="135"/>
              </w:tabs>
              <w:spacing w:after="0" w:line="280" w:lineRule="exact"/>
              <w:ind w:firstLine="0"/>
              <w:jc w:val="left"/>
            </w:pPr>
            <w:r>
              <w:t xml:space="preserve">- </w:t>
            </w:r>
            <w:r w:rsidR="00351085" w:rsidRPr="00351085">
              <w:t>порядок</w:t>
            </w:r>
            <w:r w:rsidR="00B85555">
              <w:t xml:space="preserve"> </w:t>
            </w:r>
            <w:r w:rsidR="00351085" w:rsidRPr="00351085">
              <w:t xml:space="preserve">обжалования решений уполномоченных органов, действий (бездействия) </w:t>
            </w:r>
            <w:proofErr w:type="gramStart"/>
            <w:r w:rsidR="00351085" w:rsidRPr="00351085">
              <w:t>должностных лиц</w:t>
            </w:r>
            <w:proofErr w:type="gramEnd"/>
            <w:r w:rsidR="00351085" w:rsidRPr="00351085">
              <w:t xml:space="preserve"> осуществляющих муниципальный контроль;</w:t>
            </w:r>
          </w:p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1085" w:rsidRPr="00351085">
              <w:rPr>
                <w:rFonts w:ascii="Times New Roman" w:hAnsi="Times New Roman" w:cs="Times New Roman"/>
              </w:rPr>
              <w:t>выполнение предписания, выданного по итогам контрольного мероприятия</w:t>
            </w:r>
          </w:p>
        </w:tc>
        <w:tc>
          <w:tcPr>
            <w:tcW w:w="1692" w:type="dxa"/>
          </w:tcPr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постоянно по мере поступления заявлений</w:t>
            </w:r>
          </w:p>
        </w:tc>
        <w:tc>
          <w:tcPr>
            <w:tcW w:w="1937" w:type="dxa"/>
          </w:tcPr>
          <w:p w:rsidR="00B8106E" w:rsidRPr="00351085" w:rsidRDefault="00B85555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"Управление развитием территорий"</w:t>
            </w:r>
          </w:p>
        </w:tc>
        <w:tc>
          <w:tcPr>
            <w:tcW w:w="1876" w:type="dxa"/>
          </w:tcPr>
          <w:p w:rsidR="00351085" w:rsidRPr="00351085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</w:pPr>
            <w:r w:rsidRPr="00351085">
              <w:t>устно,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</w:pPr>
            <w:r w:rsidRPr="00351085">
              <w:t>письменно,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посредством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размещения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письменных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ответов на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запросы по</w:t>
            </w:r>
          </w:p>
          <w:p w:rsidR="00351085" w:rsidRPr="00351085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 w:rsidRPr="00351085">
              <w:t>электронной</w:t>
            </w:r>
          </w:p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почте</w:t>
            </w:r>
          </w:p>
        </w:tc>
      </w:tr>
      <w:tr w:rsidR="00B8106E" w:rsidTr="00C12FDF">
        <w:tc>
          <w:tcPr>
            <w:tcW w:w="526" w:type="dxa"/>
          </w:tcPr>
          <w:p w:rsidR="00B8106E" w:rsidRPr="00351085" w:rsidRDefault="00C12FDF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</w:tcPr>
          <w:p w:rsidR="00B8106E" w:rsidRPr="00351085" w:rsidRDefault="00351085" w:rsidP="00B85555">
            <w:pPr>
              <w:pStyle w:val="aa"/>
              <w:rPr>
                <w:rFonts w:ascii="Times New Roman" w:hAnsi="Times New Roman" w:cs="Times New Roman"/>
              </w:rPr>
            </w:pPr>
            <w:r w:rsidRPr="00C12FDF">
              <w:rPr>
                <w:rFonts w:ascii="Times New Roman" w:hAnsi="Times New Roman" w:cs="Times New Roman"/>
                <w:u w:val="single"/>
              </w:rPr>
              <w:t>Профилактическая беседа</w:t>
            </w:r>
            <w:r w:rsidRPr="00351085">
              <w:rPr>
                <w:rFonts w:ascii="Times New Roman" w:hAnsi="Times New Roman" w:cs="Times New Roman"/>
              </w:rPr>
              <w:t xml:space="preserve"> по месту осуществления деятельности контролируемого </w:t>
            </w:r>
          </w:p>
        </w:tc>
        <w:tc>
          <w:tcPr>
            <w:tcW w:w="1692" w:type="dxa"/>
          </w:tcPr>
          <w:p w:rsidR="00B8106E" w:rsidRPr="00351085" w:rsidRDefault="00351085" w:rsidP="0035108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В течении года всоответствии с заданием</w:t>
            </w:r>
          </w:p>
        </w:tc>
        <w:tc>
          <w:tcPr>
            <w:tcW w:w="1937" w:type="dxa"/>
          </w:tcPr>
          <w:p w:rsidR="00B8106E" w:rsidRPr="00351085" w:rsidRDefault="00B85555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"Управление развитием территорий"</w:t>
            </w:r>
          </w:p>
        </w:tc>
        <w:tc>
          <w:tcPr>
            <w:tcW w:w="1876" w:type="dxa"/>
          </w:tcPr>
          <w:p w:rsidR="00B8106E" w:rsidRPr="00351085" w:rsidRDefault="00351085" w:rsidP="00B8555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  <w:tr w:rsidR="003034C9" w:rsidTr="00C12FDF">
        <w:tc>
          <w:tcPr>
            <w:tcW w:w="526" w:type="dxa"/>
          </w:tcPr>
          <w:p w:rsidR="003034C9" w:rsidRDefault="003034C9" w:rsidP="003510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dxa"/>
          </w:tcPr>
          <w:p w:rsidR="003034C9" w:rsidRPr="00C12FDF" w:rsidRDefault="003034C9" w:rsidP="00950E73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E11D35">
              <w:rPr>
                <w:rFonts w:ascii="Times New Roman" w:hAnsi="Times New Roman" w:cs="Times New Roman"/>
                <w:u w:val="single"/>
              </w:rPr>
              <w:t>Профилактический визит</w:t>
            </w:r>
            <w:r w:rsidRPr="00351085">
              <w:rPr>
                <w:rFonts w:ascii="Times New Roman" w:hAnsi="Times New Roman" w:cs="Times New Roman"/>
              </w:rPr>
              <w:t xml:space="preserve"> к лицам, приступившим к осуществлению деятельнос</w:t>
            </w:r>
            <w:r>
              <w:rPr>
                <w:rFonts w:ascii="Times New Roman" w:hAnsi="Times New Roman" w:cs="Times New Roman"/>
              </w:rPr>
              <w:t>ти в контролируемой сфере в 202</w:t>
            </w:r>
            <w:r w:rsidR="00950E73">
              <w:rPr>
                <w:rFonts w:ascii="Times New Roman" w:hAnsi="Times New Roman" w:cs="Times New Roman"/>
              </w:rPr>
              <w:t>4</w:t>
            </w:r>
            <w:r w:rsidRPr="00351085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92" w:type="dxa"/>
          </w:tcPr>
          <w:p w:rsidR="003034C9" w:rsidRPr="00351085" w:rsidRDefault="003034C9" w:rsidP="003A3FB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4 квартал</w:t>
            </w:r>
          </w:p>
        </w:tc>
        <w:tc>
          <w:tcPr>
            <w:tcW w:w="1937" w:type="dxa"/>
          </w:tcPr>
          <w:p w:rsidR="003034C9" w:rsidRPr="00351085" w:rsidRDefault="00B85555" w:rsidP="003A3FB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МКУ "Управление развитием территорий"</w:t>
            </w:r>
          </w:p>
        </w:tc>
        <w:tc>
          <w:tcPr>
            <w:tcW w:w="1876" w:type="dxa"/>
          </w:tcPr>
          <w:p w:rsidR="003034C9" w:rsidRPr="00351085" w:rsidRDefault="003034C9" w:rsidP="003A3FB5">
            <w:pPr>
              <w:pStyle w:val="aa"/>
              <w:rPr>
                <w:rFonts w:ascii="Times New Roman" w:hAnsi="Times New Roman" w:cs="Times New Roman"/>
              </w:rPr>
            </w:pPr>
            <w:r w:rsidRPr="00351085">
              <w:rPr>
                <w:rFonts w:ascii="Times New Roman" w:hAnsi="Times New Roman" w:cs="Times New Roman"/>
              </w:rPr>
              <w:t>Посредством посещения места осуществления деятельности контролируемого</w:t>
            </w:r>
          </w:p>
        </w:tc>
      </w:tr>
    </w:tbl>
    <w:p w:rsidR="00B8106E" w:rsidRDefault="00B8106E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12FDF" w:rsidRDefault="00C12FDF" w:rsidP="00C12F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 профилактики</w:t>
      </w:r>
    </w:p>
    <w:p w:rsidR="00C12FDF" w:rsidRDefault="00C12FDF" w:rsidP="00C12F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3.1.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3.2. Оценка эффективности Программы производится по итогам 202</w:t>
      </w:r>
      <w:r w:rsidR="00950E7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46403">
        <w:rPr>
          <w:rFonts w:ascii="Times New Roman" w:hAnsi="Times New Roman" w:cs="Times New Roman"/>
          <w:sz w:val="24"/>
          <w:szCs w:val="24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3.3. К показателям качества профилактической деятельности относятся следующие:</w:t>
      </w:r>
    </w:p>
    <w:p w:rsidR="00C12FDF" w:rsidRDefault="00C12FDF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количество консультаций, информирований;</w:t>
      </w:r>
    </w:p>
    <w:p w:rsidR="00C46403" w:rsidRPr="00C46403" w:rsidRDefault="00C46403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</w:rPr>
        <w:t>удовлетворенность контролируемых субъектов и их представителями консультированием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FDF" w:rsidRPr="00C46403" w:rsidRDefault="00C12FDF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количество объявленных предостережений;</w:t>
      </w:r>
    </w:p>
    <w:p w:rsidR="00C12FDF" w:rsidRPr="00C46403" w:rsidRDefault="00C46403" w:rsidP="00CD756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12FDF" w:rsidRPr="00C464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2FDF" w:rsidRPr="00C46403" w:rsidRDefault="00C12FDF" w:rsidP="00C4640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 Ожидаемые конечные результаты:</w:t>
      </w:r>
    </w:p>
    <w:p w:rsidR="00C12FDF" w:rsidRPr="00C46403" w:rsidRDefault="00C12FDF" w:rsidP="00CD756B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12FDF" w:rsidRPr="00C46403" w:rsidRDefault="00C12FDF" w:rsidP="00CD756B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03">
        <w:rPr>
          <w:rFonts w:ascii="Times New Roman" w:hAnsi="Times New Roman" w:cs="Times New Roman"/>
          <w:sz w:val="24"/>
          <w:szCs w:val="24"/>
          <w:lang w:eastAsia="ru-RU"/>
        </w:rPr>
        <w:t>снижение уровня административной нагрузки на подконтрольные субъекты.</w:t>
      </w:r>
    </w:p>
    <w:p w:rsidR="00C12FDF" w:rsidRPr="00C12FDF" w:rsidRDefault="00C12FDF" w:rsidP="00C46403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FDF" w:rsidRPr="00B8106E" w:rsidRDefault="00C12FDF" w:rsidP="00B810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C12FDF" w:rsidRPr="00B8106E" w:rsidSect="00B31A66">
      <w:pgSz w:w="12240" w:h="15840"/>
      <w:pgMar w:top="426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D18"/>
    <w:multiLevelType w:val="multilevel"/>
    <w:tmpl w:val="796A4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355A5"/>
    <w:multiLevelType w:val="hybridMultilevel"/>
    <w:tmpl w:val="B7246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6D5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54BC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17958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54D94"/>
    <w:multiLevelType w:val="hybridMultilevel"/>
    <w:tmpl w:val="19E2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73A"/>
    <w:multiLevelType w:val="multilevel"/>
    <w:tmpl w:val="91E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066383"/>
    <w:multiLevelType w:val="hybridMultilevel"/>
    <w:tmpl w:val="ACA4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7E54"/>
    <w:multiLevelType w:val="multilevel"/>
    <w:tmpl w:val="683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435C21"/>
    <w:multiLevelType w:val="hybridMultilevel"/>
    <w:tmpl w:val="5728F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AA4"/>
    <w:multiLevelType w:val="hybridMultilevel"/>
    <w:tmpl w:val="B0F8C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B83DD2"/>
    <w:multiLevelType w:val="hybridMultilevel"/>
    <w:tmpl w:val="BD1C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78A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7188D"/>
    <w:multiLevelType w:val="multilevel"/>
    <w:tmpl w:val="0D2CB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8944DA"/>
    <w:multiLevelType w:val="hybridMultilevel"/>
    <w:tmpl w:val="4964E74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B991AA4"/>
    <w:multiLevelType w:val="hybridMultilevel"/>
    <w:tmpl w:val="81C04B2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F2D6B8C"/>
    <w:multiLevelType w:val="multilevel"/>
    <w:tmpl w:val="47E0C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57711F"/>
    <w:multiLevelType w:val="multilevel"/>
    <w:tmpl w:val="17963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EE60FB"/>
    <w:multiLevelType w:val="hybridMultilevel"/>
    <w:tmpl w:val="92A2B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C050D"/>
    <w:multiLevelType w:val="multilevel"/>
    <w:tmpl w:val="0BB0A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4"/>
    <w:lvlOverride w:ilvl="0">
      <w:startOverride w:val="4"/>
    </w:lvlOverride>
  </w:num>
  <w:num w:numId="6">
    <w:abstractNumId w:val="2"/>
  </w:num>
  <w:num w:numId="7">
    <w:abstractNumId w:val="3"/>
    <w:lvlOverride w:ilvl="0">
      <w:startOverride w:val="4"/>
    </w:lvlOverride>
  </w:num>
  <w:num w:numId="8">
    <w:abstractNumId w:val="12"/>
    <w:lvlOverride w:ilvl="0">
      <w:startOverride w:val="4"/>
    </w:lvlOverride>
  </w:num>
  <w:num w:numId="9">
    <w:abstractNumId w:val="16"/>
  </w:num>
  <w:num w:numId="10">
    <w:abstractNumId w:val="19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CB"/>
    <w:rsid w:val="000141D5"/>
    <w:rsid w:val="000730A2"/>
    <w:rsid w:val="000B6652"/>
    <w:rsid w:val="000C426D"/>
    <w:rsid w:val="000E2D36"/>
    <w:rsid w:val="00112886"/>
    <w:rsid w:val="00124F82"/>
    <w:rsid w:val="001561AB"/>
    <w:rsid w:val="001B05E2"/>
    <w:rsid w:val="00202EF7"/>
    <w:rsid w:val="00240BBE"/>
    <w:rsid w:val="002775A4"/>
    <w:rsid w:val="00287F01"/>
    <w:rsid w:val="003034C9"/>
    <w:rsid w:val="00323ECB"/>
    <w:rsid w:val="00333BDF"/>
    <w:rsid w:val="00342011"/>
    <w:rsid w:val="00351085"/>
    <w:rsid w:val="00351F0D"/>
    <w:rsid w:val="003920A9"/>
    <w:rsid w:val="003A265B"/>
    <w:rsid w:val="003B7770"/>
    <w:rsid w:val="003C4211"/>
    <w:rsid w:val="003D3CCB"/>
    <w:rsid w:val="003D50A7"/>
    <w:rsid w:val="003E12A6"/>
    <w:rsid w:val="00424A69"/>
    <w:rsid w:val="00474D85"/>
    <w:rsid w:val="004A5C77"/>
    <w:rsid w:val="004D2E74"/>
    <w:rsid w:val="004D56EA"/>
    <w:rsid w:val="004E7843"/>
    <w:rsid w:val="00536514"/>
    <w:rsid w:val="005A7ABA"/>
    <w:rsid w:val="005B02FC"/>
    <w:rsid w:val="00681616"/>
    <w:rsid w:val="0069710A"/>
    <w:rsid w:val="006C26AE"/>
    <w:rsid w:val="00743D71"/>
    <w:rsid w:val="00747A9F"/>
    <w:rsid w:val="0078158B"/>
    <w:rsid w:val="00794F3A"/>
    <w:rsid w:val="007B7FA8"/>
    <w:rsid w:val="007F4D4A"/>
    <w:rsid w:val="00801B1F"/>
    <w:rsid w:val="00861FC8"/>
    <w:rsid w:val="008C6D6B"/>
    <w:rsid w:val="00913205"/>
    <w:rsid w:val="00925F8D"/>
    <w:rsid w:val="00943DDF"/>
    <w:rsid w:val="00950E73"/>
    <w:rsid w:val="009811F9"/>
    <w:rsid w:val="00991DDD"/>
    <w:rsid w:val="009A623B"/>
    <w:rsid w:val="009C1D43"/>
    <w:rsid w:val="00A505FA"/>
    <w:rsid w:val="00AA4337"/>
    <w:rsid w:val="00B050E3"/>
    <w:rsid w:val="00B31A66"/>
    <w:rsid w:val="00B8106E"/>
    <w:rsid w:val="00B8344C"/>
    <w:rsid w:val="00B84539"/>
    <w:rsid w:val="00B85555"/>
    <w:rsid w:val="00B86FDA"/>
    <w:rsid w:val="00BA1C03"/>
    <w:rsid w:val="00BB7EBA"/>
    <w:rsid w:val="00C07602"/>
    <w:rsid w:val="00C123AF"/>
    <w:rsid w:val="00C12FDF"/>
    <w:rsid w:val="00C46403"/>
    <w:rsid w:val="00C8140D"/>
    <w:rsid w:val="00CC6D39"/>
    <w:rsid w:val="00CD756B"/>
    <w:rsid w:val="00CE71D8"/>
    <w:rsid w:val="00D012B2"/>
    <w:rsid w:val="00D3161D"/>
    <w:rsid w:val="00D5173E"/>
    <w:rsid w:val="00D95ECD"/>
    <w:rsid w:val="00E056C1"/>
    <w:rsid w:val="00E122B3"/>
    <w:rsid w:val="00E92FC8"/>
    <w:rsid w:val="00EA1319"/>
    <w:rsid w:val="00ED34ED"/>
    <w:rsid w:val="00F21B62"/>
    <w:rsid w:val="00F46A15"/>
    <w:rsid w:val="00F90187"/>
    <w:rsid w:val="00FC7288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B2F"/>
  <w15:docId w15:val="{73C7A372-9C12-4B0C-9D79-5B5FCA2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1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050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C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122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2B3"/>
    <w:pPr>
      <w:widowControl w:val="0"/>
      <w:shd w:val="clear" w:color="auto" w:fill="FFFFFF"/>
      <w:spacing w:after="240" w:line="307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122B3"/>
    <w:pPr>
      <w:ind w:left="720"/>
      <w:contextualSpacing/>
    </w:pPr>
  </w:style>
  <w:style w:type="character" w:customStyle="1" w:styleId="1">
    <w:name w:val="Заголовок №1_"/>
    <w:basedOn w:val="a0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4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5C77"/>
    <w:pPr>
      <w:spacing w:after="0" w:line="240" w:lineRule="auto"/>
    </w:pPr>
  </w:style>
  <w:style w:type="character" w:customStyle="1" w:styleId="2TrebuchetMS11pt">
    <w:name w:val="Основной текст (2) + Trebuchet MS;11 pt;Полужирный"/>
    <w:basedOn w:val="2"/>
    <w:rsid w:val="003B7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b">
    <w:name w:val="Table Grid"/>
    <w:basedOn w:val="a1"/>
    <w:uiPriority w:val="39"/>
    <w:rsid w:val="00B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SReferenceSansSerif9pt">
    <w:name w:val="Основной текст (2) + MS Reference Sans Serif;9 pt"/>
    <w:basedOn w:val="2"/>
    <w:rsid w:val="00C12F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6">
    <w:name w:val="Font Style16"/>
    <w:uiPriority w:val="99"/>
    <w:rsid w:val="00A505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A505FA"/>
    <w:rPr>
      <w:rFonts w:ascii="Microsoft Sans Serif" w:hAnsi="Microsoft Sans Serif" w:cs="Microsoft Sans Serif"/>
      <w:sz w:val="20"/>
      <w:szCs w:val="20"/>
    </w:rPr>
  </w:style>
  <w:style w:type="character" w:styleId="ac">
    <w:name w:val="Strong"/>
    <w:uiPriority w:val="22"/>
    <w:qFormat/>
    <w:rsid w:val="00747A9F"/>
    <w:rPr>
      <w:b/>
      <w:bCs/>
    </w:rPr>
  </w:style>
  <w:style w:type="paragraph" w:customStyle="1" w:styleId="ConsPlusNormal">
    <w:name w:val="ConsPlusNormal"/>
    <w:link w:val="ConsPlusNormal0"/>
    <w:rsid w:val="0074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7A9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osudarstvennij_kontrol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2DC6-E15F-4EEA-A270-F25386FB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root</cp:lastModifiedBy>
  <cp:revision>14</cp:revision>
  <cp:lastPrinted>2024-01-16T12:20:00Z</cp:lastPrinted>
  <dcterms:created xsi:type="dcterms:W3CDTF">2023-01-25T09:10:00Z</dcterms:created>
  <dcterms:modified xsi:type="dcterms:W3CDTF">2024-02-07T07:08:00Z</dcterms:modified>
</cp:coreProperties>
</file>